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0592A" w14:textId="77777777"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bookmarkStart w:id="0" w:name="_Toc158977443"/>
    </w:p>
    <w:tbl>
      <w:tblPr>
        <w:tblW w:w="9356" w:type="dxa"/>
        <w:tblLook w:val="04A0" w:firstRow="1" w:lastRow="0" w:firstColumn="1" w:lastColumn="0" w:noHBand="0" w:noVBand="1"/>
      </w:tblPr>
      <w:tblGrid>
        <w:gridCol w:w="4673"/>
        <w:gridCol w:w="4683"/>
      </w:tblGrid>
      <w:tr w:rsidR="00751254" w:rsidRPr="00AE1C2C" w14:paraId="680DCAE2" w14:textId="77777777" w:rsidTr="00751254">
        <w:tc>
          <w:tcPr>
            <w:tcW w:w="4673" w:type="dxa"/>
          </w:tcPr>
          <w:p w14:paraId="23396711" w14:textId="77777777" w:rsidR="00751254" w:rsidRPr="00AE1C2C" w:rsidRDefault="00751254" w:rsidP="00751254">
            <w:pPr>
              <w:spacing w:after="0" w:line="240" w:lineRule="auto"/>
              <w:rPr>
                <w:rFonts w:ascii="Times New Roman" w:hAnsi="Times New Roman" w:cs="Times New Roman"/>
                <w:sz w:val="24"/>
                <w:szCs w:val="24"/>
              </w:rPr>
            </w:pPr>
            <w:r w:rsidRPr="00AE1C2C">
              <w:rPr>
                <w:rFonts w:ascii="Times New Roman" w:hAnsi="Times New Roman" w:cs="Times New Roman"/>
                <w:sz w:val="24"/>
                <w:szCs w:val="24"/>
              </w:rPr>
              <w:t>«СОГЛАСОВАНО»</w:t>
            </w:r>
          </w:p>
          <w:p w14:paraId="6C33C39A" w14:textId="77777777" w:rsidR="00751254" w:rsidRPr="00AE1C2C" w:rsidRDefault="006C0296" w:rsidP="00751254">
            <w:pPr>
              <w:spacing w:after="0" w:line="240" w:lineRule="auto"/>
              <w:rPr>
                <w:rFonts w:ascii="Times New Roman" w:hAnsi="Times New Roman" w:cs="Times New Roman"/>
                <w:sz w:val="24"/>
                <w:szCs w:val="24"/>
              </w:rPr>
            </w:pPr>
            <w:r>
              <w:rPr>
                <w:rFonts w:ascii="Times New Roman" w:hAnsi="Times New Roman" w:cs="Times New Roman"/>
                <w:sz w:val="24"/>
                <w:szCs w:val="24"/>
              </w:rPr>
              <w:t>И.о.д</w:t>
            </w:r>
            <w:r w:rsidR="00751254" w:rsidRPr="00AE1C2C">
              <w:rPr>
                <w:rFonts w:ascii="Times New Roman" w:hAnsi="Times New Roman" w:cs="Times New Roman"/>
                <w:sz w:val="24"/>
                <w:szCs w:val="24"/>
              </w:rPr>
              <w:t>иректор</w:t>
            </w:r>
            <w:r>
              <w:rPr>
                <w:rFonts w:ascii="Times New Roman" w:hAnsi="Times New Roman" w:cs="Times New Roman"/>
                <w:sz w:val="24"/>
                <w:szCs w:val="24"/>
              </w:rPr>
              <w:t>а</w:t>
            </w:r>
            <w:r w:rsidR="00751254" w:rsidRPr="00AE1C2C">
              <w:rPr>
                <w:rFonts w:ascii="Times New Roman" w:hAnsi="Times New Roman" w:cs="Times New Roman"/>
                <w:sz w:val="24"/>
                <w:szCs w:val="24"/>
              </w:rPr>
              <w:t xml:space="preserve"> МКУ Ханты-Мансийского района «Комитет по культуре, спорту и социальной политике»</w:t>
            </w:r>
          </w:p>
          <w:p w14:paraId="18E3CF47" w14:textId="77777777" w:rsidR="00751254" w:rsidRPr="00AE1C2C" w:rsidRDefault="00751254" w:rsidP="00751254">
            <w:pPr>
              <w:spacing w:after="0" w:line="240" w:lineRule="auto"/>
              <w:rPr>
                <w:rFonts w:ascii="Times New Roman" w:hAnsi="Times New Roman" w:cs="Times New Roman"/>
                <w:sz w:val="24"/>
                <w:szCs w:val="24"/>
              </w:rPr>
            </w:pPr>
          </w:p>
          <w:p w14:paraId="769392A8" w14:textId="77777777" w:rsidR="00751254" w:rsidRPr="00AE1C2C" w:rsidRDefault="00751254" w:rsidP="00751254">
            <w:pPr>
              <w:spacing w:after="0" w:line="240" w:lineRule="auto"/>
              <w:rPr>
                <w:rFonts w:ascii="Times New Roman" w:hAnsi="Times New Roman" w:cs="Times New Roman"/>
                <w:sz w:val="24"/>
                <w:szCs w:val="24"/>
              </w:rPr>
            </w:pPr>
            <w:r w:rsidRPr="00AE1C2C">
              <w:rPr>
                <w:rFonts w:ascii="Times New Roman" w:hAnsi="Times New Roman" w:cs="Times New Roman"/>
                <w:sz w:val="24"/>
                <w:szCs w:val="24"/>
              </w:rPr>
              <w:t>__________________/</w:t>
            </w:r>
            <w:r w:rsidR="007D6548">
              <w:rPr>
                <w:rFonts w:ascii="Times New Roman" w:hAnsi="Times New Roman" w:cs="Times New Roman"/>
                <w:sz w:val="24"/>
                <w:szCs w:val="24"/>
              </w:rPr>
              <w:t>Е.Б.Короткова</w:t>
            </w:r>
            <w:r w:rsidRPr="00AE1C2C">
              <w:rPr>
                <w:rFonts w:ascii="Times New Roman" w:hAnsi="Times New Roman" w:cs="Times New Roman"/>
                <w:sz w:val="24"/>
                <w:szCs w:val="24"/>
              </w:rPr>
              <w:t>/</w:t>
            </w:r>
          </w:p>
          <w:p w14:paraId="166E3C42" w14:textId="77777777" w:rsidR="00751254" w:rsidRPr="00AE1C2C" w:rsidRDefault="00751254" w:rsidP="00751254">
            <w:pPr>
              <w:spacing w:after="0" w:line="240" w:lineRule="auto"/>
              <w:rPr>
                <w:rFonts w:ascii="Times New Roman" w:hAnsi="Times New Roman" w:cs="Times New Roman"/>
                <w:sz w:val="24"/>
                <w:szCs w:val="24"/>
              </w:rPr>
            </w:pPr>
            <w:r w:rsidRPr="00AE1C2C">
              <w:rPr>
                <w:rFonts w:ascii="Times New Roman" w:hAnsi="Times New Roman" w:cs="Times New Roman"/>
                <w:sz w:val="24"/>
                <w:szCs w:val="24"/>
                <w:vertAlign w:val="superscript"/>
              </w:rPr>
              <w:t xml:space="preserve">                  подпись                        расшифровка подписи</w:t>
            </w:r>
          </w:p>
          <w:p w14:paraId="1E0A61F5" w14:textId="77777777" w:rsidR="00751254" w:rsidRPr="00AE1C2C" w:rsidRDefault="00AD17AE" w:rsidP="0075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7D6548">
              <w:rPr>
                <w:rFonts w:ascii="Times New Roman" w:hAnsi="Times New Roman" w:cs="Times New Roman"/>
                <w:sz w:val="24"/>
                <w:szCs w:val="24"/>
              </w:rPr>
              <w:t>5</w:t>
            </w:r>
            <w:r w:rsidR="00CE5D92">
              <w:rPr>
                <w:rFonts w:ascii="Times New Roman" w:hAnsi="Times New Roman" w:cs="Times New Roman"/>
                <w:sz w:val="24"/>
                <w:szCs w:val="24"/>
              </w:rPr>
              <w:t xml:space="preserve"> января 20</w:t>
            </w:r>
            <w:r w:rsidR="006C0296">
              <w:rPr>
                <w:rFonts w:ascii="Times New Roman" w:hAnsi="Times New Roman" w:cs="Times New Roman"/>
                <w:sz w:val="24"/>
                <w:szCs w:val="24"/>
              </w:rPr>
              <w:t>20</w:t>
            </w:r>
            <w:r w:rsidR="00751254" w:rsidRPr="00AE1C2C">
              <w:rPr>
                <w:rFonts w:ascii="Times New Roman" w:hAnsi="Times New Roman" w:cs="Times New Roman"/>
                <w:sz w:val="24"/>
                <w:szCs w:val="24"/>
              </w:rPr>
              <w:t xml:space="preserve"> года</w:t>
            </w:r>
          </w:p>
          <w:p w14:paraId="0F5CAD67" w14:textId="77777777" w:rsidR="00751254" w:rsidRPr="00AE1C2C" w:rsidRDefault="00751254" w:rsidP="00751254">
            <w:pPr>
              <w:rPr>
                <w:rFonts w:ascii="Times New Roman" w:hAnsi="Times New Roman" w:cs="Times New Roman"/>
                <w:sz w:val="24"/>
                <w:szCs w:val="24"/>
              </w:rPr>
            </w:pPr>
          </w:p>
        </w:tc>
        <w:tc>
          <w:tcPr>
            <w:tcW w:w="4683" w:type="dxa"/>
          </w:tcPr>
          <w:p w14:paraId="71750123" w14:textId="77777777" w:rsidR="00751254" w:rsidRPr="00AE1C2C" w:rsidRDefault="00751254" w:rsidP="00751254">
            <w:pPr>
              <w:spacing w:after="0" w:line="240" w:lineRule="auto"/>
              <w:ind w:firstLine="317"/>
              <w:rPr>
                <w:rFonts w:ascii="Times New Roman" w:hAnsi="Times New Roman" w:cs="Times New Roman"/>
                <w:sz w:val="24"/>
                <w:szCs w:val="24"/>
              </w:rPr>
            </w:pPr>
            <w:r w:rsidRPr="00AE1C2C">
              <w:rPr>
                <w:rFonts w:ascii="Times New Roman" w:hAnsi="Times New Roman" w:cs="Times New Roman"/>
                <w:sz w:val="24"/>
                <w:szCs w:val="24"/>
              </w:rPr>
              <w:t>«УТВЕРЖДАЮ»</w:t>
            </w:r>
          </w:p>
          <w:p w14:paraId="30B988D0" w14:textId="77777777" w:rsidR="00751254" w:rsidRPr="00AE1C2C" w:rsidRDefault="00751254" w:rsidP="00751254">
            <w:pPr>
              <w:spacing w:after="0" w:line="240" w:lineRule="auto"/>
              <w:ind w:left="317"/>
              <w:rPr>
                <w:rFonts w:ascii="Times New Roman" w:hAnsi="Times New Roman" w:cs="Times New Roman"/>
                <w:sz w:val="24"/>
                <w:szCs w:val="24"/>
              </w:rPr>
            </w:pPr>
            <w:r w:rsidRPr="00AE1C2C">
              <w:rPr>
                <w:rFonts w:ascii="Times New Roman" w:hAnsi="Times New Roman" w:cs="Times New Roman"/>
                <w:sz w:val="24"/>
                <w:szCs w:val="24"/>
              </w:rPr>
              <w:t>Директор МКУ Ханты-Мансийского района «Централизованная библиотечная система»</w:t>
            </w:r>
          </w:p>
          <w:p w14:paraId="58C25905" w14:textId="77777777" w:rsidR="00751254" w:rsidRPr="00AE1C2C" w:rsidRDefault="00751254" w:rsidP="00751254">
            <w:pPr>
              <w:spacing w:after="0" w:line="240" w:lineRule="auto"/>
              <w:ind w:left="317"/>
              <w:rPr>
                <w:rFonts w:ascii="Times New Roman" w:hAnsi="Times New Roman" w:cs="Times New Roman"/>
                <w:sz w:val="24"/>
                <w:szCs w:val="24"/>
              </w:rPr>
            </w:pPr>
          </w:p>
          <w:p w14:paraId="32DDFD44" w14:textId="77777777" w:rsidR="00751254" w:rsidRPr="00AE1C2C" w:rsidRDefault="00751254" w:rsidP="00751254">
            <w:pPr>
              <w:spacing w:after="0" w:line="240" w:lineRule="auto"/>
              <w:ind w:left="317"/>
              <w:rPr>
                <w:rFonts w:ascii="Times New Roman" w:hAnsi="Times New Roman" w:cs="Times New Roman"/>
                <w:sz w:val="24"/>
                <w:szCs w:val="24"/>
              </w:rPr>
            </w:pPr>
            <w:r w:rsidRPr="00AE1C2C">
              <w:rPr>
                <w:rFonts w:ascii="Times New Roman" w:hAnsi="Times New Roman" w:cs="Times New Roman"/>
                <w:sz w:val="24"/>
                <w:szCs w:val="24"/>
              </w:rPr>
              <w:t>__________________/Е.А. Финк/</w:t>
            </w:r>
          </w:p>
          <w:p w14:paraId="0949FB7D" w14:textId="77777777" w:rsidR="00751254" w:rsidRPr="00AE1C2C" w:rsidRDefault="00751254" w:rsidP="00751254">
            <w:pPr>
              <w:spacing w:after="0" w:line="240" w:lineRule="auto"/>
              <w:ind w:left="317"/>
              <w:rPr>
                <w:rFonts w:ascii="Times New Roman" w:hAnsi="Times New Roman" w:cs="Times New Roman"/>
                <w:sz w:val="24"/>
                <w:szCs w:val="24"/>
              </w:rPr>
            </w:pPr>
            <w:r w:rsidRPr="00AE1C2C">
              <w:rPr>
                <w:rFonts w:ascii="Times New Roman" w:hAnsi="Times New Roman" w:cs="Times New Roman"/>
                <w:sz w:val="24"/>
                <w:szCs w:val="24"/>
                <w:vertAlign w:val="superscript"/>
              </w:rPr>
              <w:t xml:space="preserve">                  подпись                        расшифровка подписи</w:t>
            </w:r>
          </w:p>
          <w:p w14:paraId="76419F75" w14:textId="77777777" w:rsidR="00751254" w:rsidRPr="00AE1C2C" w:rsidRDefault="00AD17AE" w:rsidP="00751254">
            <w:pPr>
              <w:spacing w:after="0" w:line="240" w:lineRule="auto"/>
              <w:ind w:left="317"/>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5</w:t>
            </w:r>
            <w:r w:rsidR="00CE5D92">
              <w:rPr>
                <w:rFonts w:ascii="Times New Roman" w:hAnsi="Times New Roman" w:cs="Times New Roman"/>
                <w:sz w:val="24"/>
                <w:szCs w:val="24"/>
              </w:rPr>
              <w:t xml:space="preserve"> января 20</w:t>
            </w:r>
            <w:r w:rsidR="006C0296">
              <w:rPr>
                <w:rFonts w:ascii="Times New Roman" w:hAnsi="Times New Roman" w:cs="Times New Roman"/>
                <w:sz w:val="24"/>
                <w:szCs w:val="24"/>
              </w:rPr>
              <w:t>20</w:t>
            </w:r>
            <w:r w:rsidR="00751254" w:rsidRPr="00AE1C2C">
              <w:rPr>
                <w:rFonts w:ascii="Times New Roman" w:hAnsi="Times New Roman" w:cs="Times New Roman"/>
                <w:sz w:val="24"/>
                <w:szCs w:val="24"/>
              </w:rPr>
              <w:t xml:space="preserve"> года</w:t>
            </w:r>
          </w:p>
          <w:p w14:paraId="4E8F3C6C" w14:textId="77777777" w:rsidR="00751254" w:rsidRPr="00AE1C2C" w:rsidRDefault="00751254" w:rsidP="00751254">
            <w:pPr>
              <w:ind w:firstLine="317"/>
              <w:rPr>
                <w:rFonts w:ascii="Times New Roman" w:hAnsi="Times New Roman" w:cs="Times New Roman"/>
                <w:sz w:val="24"/>
                <w:szCs w:val="24"/>
              </w:rPr>
            </w:pPr>
          </w:p>
        </w:tc>
      </w:tr>
    </w:tbl>
    <w:p w14:paraId="742D1D29" w14:textId="77777777"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14:paraId="01C49EAA" w14:textId="77777777"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14:paraId="6F07A178" w14:textId="77777777"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14:paraId="12CA5DE7" w14:textId="77777777"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14:paraId="78812149" w14:textId="77777777"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14:paraId="0CE6DA78" w14:textId="77777777"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14:paraId="0F57E545"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A0339F8"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8D3B7E3"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D423C4E"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110690E"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D9B2D6D" w14:textId="77777777" w:rsidR="00D85234" w:rsidRPr="00AE1C2C" w:rsidRDefault="00D85234"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spacing w:val="-1"/>
          <w:sz w:val="36"/>
          <w:szCs w:val="36"/>
          <w:lang w:eastAsia="ru-RU"/>
        </w:rPr>
      </w:pPr>
      <w:r w:rsidRPr="00AE1C2C">
        <w:rPr>
          <w:rFonts w:ascii="Times New Roman" w:eastAsiaTheme="minorEastAsia" w:hAnsi="Times New Roman" w:cs="Times New Roman"/>
          <w:b/>
          <w:bCs/>
          <w:spacing w:val="-1"/>
          <w:sz w:val="36"/>
          <w:szCs w:val="36"/>
          <w:lang w:eastAsia="ru-RU"/>
        </w:rPr>
        <w:t>ГОД</w:t>
      </w:r>
      <w:r w:rsidR="00CE5D92">
        <w:rPr>
          <w:rFonts w:ascii="Times New Roman" w:eastAsiaTheme="minorEastAsia" w:hAnsi="Times New Roman" w:cs="Times New Roman"/>
          <w:b/>
          <w:bCs/>
          <w:spacing w:val="-1"/>
          <w:sz w:val="36"/>
          <w:szCs w:val="36"/>
          <w:lang w:eastAsia="ru-RU"/>
        </w:rPr>
        <w:t>ОВОЙ АНАЛИТИЧЕСКИЙ ОТЧЕТ за 201</w:t>
      </w:r>
      <w:r w:rsidR="006C0296">
        <w:rPr>
          <w:rFonts w:ascii="Times New Roman" w:eastAsiaTheme="minorEastAsia" w:hAnsi="Times New Roman" w:cs="Times New Roman"/>
          <w:b/>
          <w:bCs/>
          <w:spacing w:val="-1"/>
          <w:sz w:val="36"/>
          <w:szCs w:val="36"/>
          <w:lang w:eastAsia="ru-RU"/>
        </w:rPr>
        <w:t>9</w:t>
      </w:r>
      <w:r w:rsidRPr="00AE1C2C">
        <w:rPr>
          <w:rFonts w:ascii="Times New Roman" w:eastAsiaTheme="minorEastAsia" w:hAnsi="Times New Roman" w:cs="Times New Roman"/>
          <w:b/>
          <w:bCs/>
          <w:spacing w:val="-1"/>
          <w:sz w:val="36"/>
          <w:szCs w:val="36"/>
          <w:lang w:eastAsia="ru-RU"/>
        </w:rPr>
        <w:t xml:space="preserve"> год</w:t>
      </w:r>
    </w:p>
    <w:p w14:paraId="452AABA7" w14:textId="77777777" w:rsidR="005D3EC6" w:rsidRPr="00AE1C2C" w:rsidRDefault="00470C89"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position w:val="-1"/>
          <w:sz w:val="36"/>
          <w:szCs w:val="36"/>
          <w:lang w:eastAsia="ru-RU"/>
        </w:rPr>
      </w:pPr>
      <w:r w:rsidRPr="00AE1C2C">
        <w:rPr>
          <w:rFonts w:ascii="Times New Roman" w:eastAsiaTheme="minorEastAsia" w:hAnsi="Times New Roman" w:cs="Times New Roman"/>
          <w:b/>
          <w:bCs/>
          <w:position w:val="-1"/>
          <w:sz w:val="36"/>
          <w:szCs w:val="36"/>
          <w:lang w:eastAsia="ru-RU"/>
        </w:rPr>
        <w:t>о</w:t>
      </w:r>
      <w:r w:rsidRPr="00AE1C2C">
        <w:rPr>
          <w:rFonts w:ascii="Times New Roman" w:eastAsiaTheme="minorEastAsia" w:hAnsi="Times New Roman" w:cs="Times New Roman"/>
          <w:b/>
          <w:bCs/>
          <w:spacing w:val="1"/>
          <w:position w:val="-1"/>
          <w:sz w:val="36"/>
          <w:szCs w:val="36"/>
          <w:lang w:eastAsia="ru-RU"/>
        </w:rPr>
        <w:t xml:space="preserve"> </w:t>
      </w:r>
      <w:r w:rsidRPr="00AE1C2C">
        <w:rPr>
          <w:rFonts w:ascii="Times New Roman" w:eastAsiaTheme="minorEastAsia" w:hAnsi="Times New Roman" w:cs="Times New Roman"/>
          <w:b/>
          <w:bCs/>
          <w:position w:val="-1"/>
          <w:sz w:val="36"/>
          <w:szCs w:val="36"/>
          <w:lang w:eastAsia="ru-RU"/>
        </w:rPr>
        <w:t>д</w:t>
      </w:r>
      <w:r w:rsidRPr="00AE1C2C">
        <w:rPr>
          <w:rFonts w:ascii="Times New Roman" w:eastAsiaTheme="minorEastAsia" w:hAnsi="Times New Roman" w:cs="Times New Roman"/>
          <w:b/>
          <w:bCs/>
          <w:spacing w:val="-1"/>
          <w:position w:val="-1"/>
          <w:sz w:val="36"/>
          <w:szCs w:val="36"/>
          <w:lang w:eastAsia="ru-RU"/>
        </w:rPr>
        <w:t>е</w:t>
      </w:r>
      <w:r w:rsidRPr="00AE1C2C">
        <w:rPr>
          <w:rFonts w:ascii="Times New Roman" w:eastAsiaTheme="minorEastAsia" w:hAnsi="Times New Roman" w:cs="Times New Roman"/>
          <w:b/>
          <w:bCs/>
          <w:spacing w:val="1"/>
          <w:position w:val="-1"/>
          <w:sz w:val="36"/>
          <w:szCs w:val="36"/>
          <w:lang w:eastAsia="ru-RU"/>
        </w:rPr>
        <w:t>я</w:t>
      </w:r>
      <w:r w:rsidRPr="00AE1C2C">
        <w:rPr>
          <w:rFonts w:ascii="Times New Roman" w:eastAsiaTheme="minorEastAsia" w:hAnsi="Times New Roman" w:cs="Times New Roman"/>
          <w:b/>
          <w:bCs/>
          <w:spacing w:val="-4"/>
          <w:position w:val="-1"/>
          <w:sz w:val="36"/>
          <w:szCs w:val="36"/>
          <w:lang w:eastAsia="ru-RU"/>
        </w:rPr>
        <w:t>т</w:t>
      </w:r>
      <w:r w:rsidRPr="00AE1C2C">
        <w:rPr>
          <w:rFonts w:ascii="Times New Roman" w:eastAsiaTheme="minorEastAsia" w:hAnsi="Times New Roman" w:cs="Times New Roman"/>
          <w:b/>
          <w:bCs/>
          <w:spacing w:val="1"/>
          <w:position w:val="-1"/>
          <w:sz w:val="36"/>
          <w:szCs w:val="36"/>
          <w:lang w:eastAsia="ru-RU"/>
        </w:rPr>
        <w:t>е</w:t>
      </w:r>
      <w:r w:rsidRPr="00AE1C2C">
        <w:rPr>
          <w:rFonts w:ascii="Times New Roman" w:eastAsiaTheme="minorEastAsia" w:hAnsi="Times New Roman" w:cs="Times New Roman"/>
          <w:b/>
          <w:bCs/>
          <w:position w:val="-1"/>
          <w:sz w:val="36"/>
          <w:szCs w:val="36"/>
          <w:lang w:eastAsia="ru-RU"/>
        </w:rPr>
        <w:t>л</w:t>
      </w:r>
      <w:r w:rsidRPr="00AE1C2C">
        <w:rPr>
          <w:rFonts w:ascii="Times New Roman" w:eastAsiaTheme="minorEastAsia" w:hAnsi="Times New Roman" w:cs="Times New Roman"/>
          <w:b/>
          <w:bCs/>
          <w:spacing w:val="-1"/>
          <w:position w:val="-1"/>
          <w:sz w:val="36"/>
          <w:szCs w:val="36"/>
          <w:lang w:eastAsia="ru-RU"/>
        </w:rPr>
        <w:t>ь</w:t>
      </w:r>
      <w:r w:rsidRPr="00AE1C2C">
        <w:rPr>
          <w:rFonts w:ascii="Times New Roman" w:eastAsiaTheme="minorEastAsia" w:hAnsi="Times New Roman" w:cs="Times New Roman"/>
          <w:b/>
          <w:bCs/>
          <w:position w:val="-1"/>
          <w:sz w:val="36"/>
          <w:szCs w:val="36"/>
          <w:lang w:eastAsia="ru-RU"/>
        </w:rPr>
        <w:t>н</w:t>
      </w:r>
      <w:r w:rsidRPr="00AE1C2C">
        <w:rPr>
          <w:rFonts w:ascii="Times New Roman" w:eastAsiaTheme="minorEastAsia" w:hAnsi="Times New Roman" w:cs="Times New Roman"/>
          <w:b/>
          <w:bCs/>
          <w:spacing w:val="1"/>
          <w:position w:val="-1"/>
          <w:sz w:val="36"/>
          <w:szCs w:val="36"/>
          <w:lang w:eastAsia="ru-RU"/>
        </w:rPr>
        <w:t>о</w:t>
      </w:r>
      <w:r w:rsidRPr="00AE1C2C">
        <w:rPr>
          <w:rFonts w:ascii="Times New Roman" w:eastAsiaTheme="minorEastAsia" w:hAnsi="Times New Roman" w:cs="Times New Roman"/>
          <w:b/>
          <w:bCs/>
          <w:spacing w:val="4"/>
          <w:position w:val="-1"/>
          <w:sz w:val="36"/>
          <w:szCs w:val="36"/>
          <w:lang w:eastAsia="ru-RU"/>
        </w:rPr>
        <w:t>с</w:t>
      </w:r>
      <w:r w:rsidRPr="00AE1C2C">
        <w:rPr>
          <w:rFonts w:ascii="Times New Roman" w:eastAsiaTheme="minorEastAsia" w:hAnsi="Times New Roman" w:cs="Times New Roman"/>
          <w:b/>
          <w:bCs/>
          <w:spacing w:val="-4"/>
          <w:position w:val="-1"/>
          <w:sz w:val="36"/>
          <w:szCs w:val="36"/>
          <w:lang w:eastAsia="ru-RU"/>
        </w:rPr>
        <w:t>т</w:t>
      </w:r>
      <w:r w:rsidRPr="00AE1C2C">
        <w:rPr>
          <w:rFonts w:ascii="Times New Roman" w:eastAsiaTheme="minorEastAsia" w:hAnsi="Times New Roman" w:cs="Times New Roman"/>
          <w:b/>
          <w:bCs/>
          <w:position w:val="-1"/>
          <w:sz w:val="36"/>
          <w:szCs w:val="36"/>
          <w:lang w:eastAsia="ru-RU"/>
        </w:rPr>
        <w:t>и</w:t>
      </w:r>
      <w:r w:rsidRPr="00AE1C2C">
        <w:rPr>
          <w:rFonts w:ascii="Times New Roman" w:eastAsiaTheme="minorEastAsia" w:hAnsi="Times New Roman" w:cs="Times New Roman"/>
          <w:b/>
          <w:bCs/>
          <w:spacing w:val="3"/>
          <w:position w:val="-1"/>
          <w:sz w:val="36"/>
          <w:szCs w:val="36"/>
          <w:lang w:eastAsia="ru-RU"/>
        </w:rPr>
        <w:t xml:space="preserve"> </w:t>
      </w:r>
      <w:r w:rsidRPr="00AE1C2C">
        <w:rPr>
          <w:rFonts w:ascii="Times New Roman" w:eastAsiaTheme="minorEastAsia" w:hAnsi="Times New Roman" w:cs="Times New Roman"/>
          <w:b/>
          <w:bCs/>
          <w:position w:val="-1"/>
          <w:sz w:val="36"/>
          <w:szCs w:val="36"/>
          <w:lang w:eastAsia="ru-RU"/>
        </w:rPr>
        <w:t>о</w:t>
      </w:r>
      <w:r w:rsidRPr="00AE1C2C">
        <w:rPr>
          <w:rFonts w:ascii="Times New Roman" w:eastAsiaTheme="minorEastAsia" w:hAnsi="Times New Roman" w:cs="Times New Roman"/>
          <w:b/>
          <w:bCs/>
          <w:spacing w:val="1"/>
          <w:position w:val="-1"/>
          <w:sz w:val="36"/>
          <w:szCs w:val="36"/>
          <w:lang w:eastAsia="ru-RU"/>
        </w:rPr>
        <w:t>б</w:t>
      </w:r>
      <w:r w:rsidRPr="00AE1C2C">
        <w:rPr>
          <w:rFonts w:ascii="Times New Roman" w:eastAsiaTheme="minorEastAsia" w:hAnsi="Times New Roman" w:cs="Times New Roman"/>
          <w:b/>
          <w:bCs/>
          <w:spacing w:val="-4"/>
          <w:position w:val="-1"/>
          <w:sz w:val="36"/>
          <w:szCs w:val="36"/>
          <w:lang w:eastAsia="ru-RU"/>
        </w:rPr>
        <w:t>щ</w:t>
      </w:r>
      <w:r w:rsidRPr="00AE1C2C">
        <w:rPr>
          <w:rFonts w:ascii="Times New Roman" w:eastAsiaTheme="minorEastAsia" w:hAnsi="Times New Roman" w:cs="Times New Roman"/>
          <w:b/>
          <w:bCs/>
          <w:spacing w:val="1"/>
          <w:position w:val="-1"/>
          <w:sz w:val="36"/>
          <w:szCs w:val="36"/>
          <w:lang w:eastAsia="ru-RU"/>
        </w:rPr>
        <w:t>е</w:t>
      </w:r>
      <w:r w:rsidRPr="00AE1C2C">
        <w:rPr>
          <w:rFonts w:ascii="Times New Roman" w:eastAsiaTheme="minorEastAsia" w:hAnsi="Times New Roman" w:cs="Times New Roman"/>
          <w:b/>
          <w:bCs/>
          <w:position w:val="-1"/>
          <w:sz w:val="36"/>
          <w:szCs w:val="36"/>
          <w:lang w:eastAsia="ru-RU"/>
        </w:rPr>
        <w:t>до</w:t>
      </w:r>
      <w:r w:rsidRPr="00AE1C2C">
        <w:rPr>
          <w:rFonts w:ascii="Times New Roman" w:eastAsiaTheme="minorEastAsia" w:hAnsi="Times New Roman" w:cs="Times New Roman"/>
          <w:b/>
          <w:bCs/>
          <w:spacing w:val="4"/>
          <w:position w:val="-1"/>
          <w:sz w:val="36"/>
          <w:szCs w:val="36"/>
          <w:lang w:eastAsia="ru-RU"/>
        </w:rPr>
        <w:t>с</w:t>
      </w:r>
      <w:r w:rsidRPr="00AE1C2C">
        <w:rPr>
          <w:rFonts w:ascii="Times New Roman" w:eastAsiaTheme="minorEastAsia" w:hAnsi="Times New Roman" w:cs="Times New Roman"/>
          <w:b/>
          <w:bCs/>
          <w:spacing w:val="-4"/>
          <w:position w:val="-1"/>
          <w:sz w:val="36"/>
          <w:szCs w:val="36"/>
          <w:lang w:eastAsia="ru-RU"/>
        </w:rPr>
        <w:t>т</w:t>
      </w:r>
      <w:r w:rsidRPr="00AE1C2C">
        <w:rPr>
          <w:rFonts w:ascii="Times New Roman" w:eastAsiaTheme="minorEastAsia" w:hAnsi="Times New Roman" w:cs="Times New Roman"/>
          <w:b/>
          <w:bCs/>
          <w:position w:val="-1"/>
          <w:sz w:val="36"/>
          <w:szCs w:val="36"/>
          <w:lang w:eastAsia="ru-RU"/>
        </w:rPr>
        <w:t>упн</w:t>
      </w:r>
      <w:r w:rsidRPr="00AE1C2C">
        <w:rPr>
          <w:rFonts w:ascii="Times New Roman" w:eastAsiaTheme="minorEastAsia" w:hAnsi="Times New Roman" w:cs="Times New Roman"/>
          <w:b/>
          <w:bCs/>
          <w:spacing w:val="3"/>
          <w:position w:val="-1"/>
          <w:sz w:val="36"/>
          <w:szCs w:val="36"/>
          <w:lang w:eastAsia="ru-RU"/>
        </w:rPr>
        <w:t>ы</w:t>
      </w:r>
      <w:r w:rsidRPr="00AE1C2C">
        <w:rPr>
          <w:rFonts w:ascii="Times New Roman" w:eastAsiaTheme="minorEastAsia" w:hAnsi="Times New Roman" w:cs="Times New Roman"/>
          <w:b/>
          <w:bCs/>
          <w:position w:val="-1"/>
          <w:sz w:val="36"/>
          <w:szCs w:val="36"/>
          <w:lang w:eastAsia="ru-RU"/>
        </w:rPr>
        <w:t>х библи</w:t>
      </w:r>
      <w:r w:rsidRPr="00AE1C2C">
        <w:rPr>
          <w:rFonts w:ascii="Times New Roman" w:eastAsiaTheme="minorEastAsia" w:hAnsi="Times New Roman" w:cs="Times New Roman"/>
          <w:b/>
          <w:bCs/>
          <w:spacing w:val="2"/>
          <w:position w:val="-1"/>
          <w:sz w:val="36"/>
          <w:szCs w:val="36"/>
          <w:lang w:eastAsia="ru-RU"/>
        </w:rPr>
        <w:t>о</w:t>
      </w:r>
      <w:r w:rsidRPr="00AE1C2C">
        <w:rPr>
          <w:rFonts w:ascii="Times New Roman" w:eastAsiaTheme="minorEastAsia" w:hAnsi="Times New Roman" w:cs="Times New Roman"/>
          <w:b/>
          <w:bCs/>
          <w:spacing w:val="-4"/>
          <w:position w:val="-1"/>
          <w:sz w:val="36"/>
          <w:szCs w:val="36"/>
          <w:lang w:eastAsia="ru-RU"/>
        </w:rPr>
        <w:t>т</w:t>
      </w:r>
      <w:r w:rsidR="005D3EC6" w:rsidRPr="00AE1C2C">
        <w:rPr>
          <w:rFonts w:ascii="Times New Roman" w:eastAsiaTheme="minorEastAsia" w:hAnsi="Times New Roman" w:cs="Times New Roman"/>
          <w:b/>
          <w:bCs/>
          <w:position w:val="-1"/>
          <w:sz w:val="36"/>
          <w:szCs w:val="36"/>
          <w:lang w:eastAsia="ru-RU"/>
        </w:rPr>
        <w:t>ек</w:t>
      </w:r>
    </w:p>
    <w:p w14:paraId="110805A8" w14:textId="77777777" w:rsidR="00470C89" w:rsidRPr="00AE1C2C" w:rsidRDefault="00470C89" w:rsidP="00D85234">
      <w:pPr>
        <w:widowControl w:val="0"/>
        <w:autoSpaceDE w:val="0"/>
        <w:autoSpaceDN w:val="0"/>
        <w:adjustRightInd w:val="0"/>
        <w:spacing w:after="0" w:line="240" w:lineRule="auto"/>
        <w:ind w:right="-16"/>
        <w:jc w:val="center"/>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
          <w:bCs/>
          <w:sz w:val="36"/>
          <w:szCs w:val="36"/>
          <w:lang w:eastAsia="ru-RU"/>
        </w:rPr>
        <w:t>Х</w:t>
      </w:r>
      <w:r w:rsidRPr="00AE1C2C">
        <w:rPr>
          <w:rFonts w:ascii="Times New Roman" w:eastAsiaTheme="minorEastAsia" w:hAnsi="Times New Roman" w:cs="Times New Roman"/>
          <w:b/>
          <w:bCs/>
          <w:spacing w:val="-1"/>
          <w:sz w:val="36"/>
          <w:szCs w:val="36"/>
          <w:lang w:eastAsia="ru-RU"/>
        </w:rPr>
        <w:t>а</w:t>
      </w:r>
      <w:r w:rsidRPr="00AE1C2C">
        <w:rPr>
          <w:rFonts w:ascii="Times New Roman" w:eastAsiaTheme="minorEastAsia" w:hAnsi="Times New Roman" w:cs="Times New Roman"/>
          <w:b/>
          <w:bCs/>
          <w:spacing w:val="3"/>
          <w:sz w:val="36"/>
          <w:szCs w:val="36"/>
          <w:lang w:eastAsia="ru-RU"/>
        </w:rPr>
        <w:t>н</w:t>
      </w:r>
      <w:r w:rsidRPr="00AE1C2C">
        <w:rPr>
          <w:rFonts w:ascii="Times New Roman" w:eastAsiaTheme="minorEastAsia" w:hAnsi="Times New Roman" w:cs="Times New Roman"/>
          <w:b/>
          <w:bCs/>
          <w:spacing w:val="-6"/>
          <w:sz w:val="36"/>
          <w:szCs w:val="36"/>
          <w:lang w:eastAsia="ru-RU"/>
        </w:rPr>
        <w:t>т</w:t>
      </w:r>
      <w:r w:rsidRPr="00AE1C2C">
        <w:rPr>
          <w:rFonts w:ascii="Times New Roman" w:eastAsiaTheme="minorEastAsia" w:hAnsi="Times New Roman" w:cs="Times New Roman"/>
          <w:b/>
          <w:bCs/>
          <w:sz w:val="36"/>
          <w:szCs w:val="36"/>
          <w:lang w:eastAsia="ru-RU"/>
        </w:rPr>
        <w:t>ы-</w:t>
      </w:r>
      <w:r w:rsidRPr="00AE1C2C">
        <w:rPr>
          <w:rFonts w:ascii="Times New Roman" w:eastAsiaTheme="minorEastAsia" w:hAnsi="Times New Roman" w:cs="Times New Roman"/>
          <w:b/>
          <w:bCs/>
          <w:spacing w:val="2"/>
          <w:sz w:val="36"/>
          <w:szCs w:val="36"/>
          <w:lang w:eastAsia="ru-RU"/>
        </w:rPr>
        <w:t>М</w:t>
      </w:r>
      <w:r w:rsidRPr="00AE1C2C">
        <w:rPr>
          <w:rFonts w:ascii="Times New Roman" w:eastAsiaTheme="minorEastAsia" w:hAnsi="Times New Roman" w:cs="Times New Roman"/>
          <w:b/>
          <w:bCs/>
          <w:sz w:val="36"/>
          <w:szCs w:val="36"/>
          <w:lang w:eastAsia="ru-RU"/>
        </w:rPr>
        <w:t>ан</w:t>
      </w:r>
      <w:r w:rsidRPr="00AE1C2C">
        <w:rPr>
          <w:rFonts w:ascii="Times New Roman" w:eastAsiaTheme="minorEastAsia" w:hAnsi="Times New Roman" w:cs="Times New Roman"/>
          <w:b/>
          <w:bCs/>
          <w:spacing w:val="1"/>
          <w:sz w:val="36"/>
          <w:szCs w:val="36"/>
          <w:lang w:eastAsia="ru-RU"/>
        </w:rPr>
        <w:t>с</w:t>
      </w:r>
      <w:r w:rsidRPr="00AE1C2C">
        <w:rPr>
          <w:rFonts w:ascii="Times New Roman" w:eastAsiaTheme="minorEastAsia" w:hAnsi="Times New Roman" w:cs="Times New Roman"/>
          <w:b/>
          <w:bCs/>
          <w:sz w:val="36"/>
          <w:szCs w:val="36"/>
          <w:lang w:eastAsia="ru-RU"/>
        </w:rPr>
        <w:t>и</w:t>
      </w:r>
      <w:r w:rsidRPr="00AE1C2C">
        <w:rPr>
          <w:rFonts w:ascii="Times New Roman" w:eastAsiaTheme="minorEastAsia" w:hAnsi="Times New Roman" w:cs="Times New Roman"/>
          <w:b/>
          <w:bCs/>
          <w:spacing w:val="-1"/>
          <w:sz w:val="36"/>
          <w:szCs w:val="36"/>
          <w:lang w:eastAsia="ru-RU"/>
        </w:rPr>
        <w:t>й</w:t>
      </w:r>
      <w:r w:rsidRPr="00AE1C2C">
        <w:rPr>
          <w:rFonts w:ascii="Times New Roman" w:eastAsiaTheme="minorEastAsia" w:hAnsi="Times New Roman" w:cs="Times New Roman"/>
          <w:b/>
          <w:bCs/>
          <w:sz w:val="36"/>
          <w:szCs w:val="36"/>
          <w:lang w:eastAsia="ru-RU"/>
        </w:rPr>
        <w:t>ско</w:t>
      </w:r>
      <w:r w:rsidRPr="00AE1C2C">
        <w:rPr>
          <w:rFonts w:ascii="Times New Roman" w:eastAsiaTheme="minorEastAsia" w:hAnsi="Times New Roman" w:cs="Times New Roman"/>
          <w:b/>
          <w:bCs/>
          <w:spacing w:val="-1"/>
          <w:sz w:val="36"/>
          <w:szCs w:val="36"/>
          <w:lang w:eastAsia="ru-RU"/>
        </w:rPr>
        <w:t>г</w:t>
      </w:r>
      <w:r w:rsidRPr="00AE1C2C">
        <w:rPr>
          <w:rFonts w:ascii="Times New Roman" w:eastAsiaTheme="minorEastAsia" w:hAnsi="Times New Roman" w:cs="Times New Roman"/>
          <w:b/>
          <w:bCs/>
          <w:sz w:val="36"/>
          <w:szCs w:val="36"/>
          <w:lang w:eastAsia="ru-RU"/>
        </w:rPr>
        <w:t>о</w:t>
      </w:r>
      <w:r w:rsidRPr="00AE1C2C">
        <w:rPr>
          <w:rFonts w:ascii="Times New Roman" w:eastAsiaTheme="minorEastAsia" w:hAnsi="Times New Roman" w:cs="Times New Roman"/>
          <w:b/>
          <w:bCs/>
          <w:spacing w:val="1"/>
          <w:sz w:val="36"/>
          <w:szCs w:val="36"/>
          <w:lang w:eastAsia="ru-RU"/>
        </w:rPr>
        <w:t xml:space="preserve"> </w:t>
      </w:r>
      <w:r w:rsidR="005D3EC6" w:rsidRPr="00AE1C2C">
        <w:rPr>
          <w:rFonts w:ascii="Times New Roman" w:eastAsiaTheme="minorEastAsia" w:hAnsi="Times New Roman" w:cs="Times New Roman"/>
          <w:b/>
          <w:bCs/>
          <w:sz w:val="36"/>
          <w:szCs w:val="36"/>
          <w:lang w:eastAsia="ru-RU"/>
        </w:rPr>
        <w:t>района</w:t>
      </w:r>
      <w:r w:rsidR="00751254" w:rsidRPr="00AE1C2C">
        <w:rPr>
          <w:rFonts w:ascii="Times New Roman" w:eastAsiaTheme="minorEastAsia" w:hAnsi="Times New Roman" w:cs="Times New Roman"/>
          <w:sz w:val="24"/>
          <w:szCs w:val="24"/>
          <w:lang w:eastAsia="ru-RU"/>
        </w:rPr>
        <w:tab/>
      </w:r>
    </w:p>
    <w:p w14:paraId="7BCDA54A"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B4B0EFB"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98A79D8"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07111F6"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CCAD093"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BB078D0"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C177C22"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C020384"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44D864A"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D25AC95"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95AB8F4"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87646FB"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C8DB299"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3095FE4"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9B06C2B"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0328C41"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E3B8342"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C277F85" w14:textId="77777777"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2541DF6" w14:textId="77777777" w:rsidR="005D3EC6" w:rsidRPr="00AE1C2C" w:rsidRDefault="00D85234" w:rsidP="00D85234">
      <w:pPr>
        <w:widowControl w:val="0"/>
        <w:tabs>
          <w:tab w:val="left" w:pos="5170"/>
        </w:tabs>
        <w:autoSpaceDE w:val="0"/>
        <w:autoSpaceDN w:val="0"/>
        <w:adjustRightInd w:val="0"/>
        <w:spacing w:after="0" w:line="240" w:lineRule="auto"/>
        <w:jc w:val="both"/>
        <w:rPr>
          <w:rFonts w:ascii="Times New Roman" w:eastAsiaTheme="minorEastAsia" w:hAnsi="Times New Roman" w:cs="Times New Roman"/>
          <w:b/>
          <w:bCs/>
          <w:w w:val="99"/>
          <w:sz w:val="24"/>
          <w:szCs w:val="24"/>
          <w:lang w:eastAsia="ru-RU"/>
        </w:rPr>
      </w:pPr>
      <w:r w:rsidRPr="00AE1C2C">
        <w:rPr>
          <w:rFonts w:ascii="Times New Roman" w:eastAsiaTheme="minorEastAsia" w:hAnsi="Times New Roman" w:cs="Times New Roman"/>
          <w:sz w:val="24"/>
          <w:szCs w:val="24"/>
          <w:lang w:eastAsia="ru-RU"/>
        </w:rPr>
        <w:tab/>
      </w:r>
    </w:p>
    <w:p w14:paraId="400E1798" w14:textId="77777777"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14:paraId="77AC0904" w14:textId="77777777"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14:paraId="1DE2E6C0" w14:textId="77777777"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14:paraId="24BB16D0" w14:textId="77777777"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14:paraId="3866F2D8" w14:textId="77777777"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14:paraId="607F14AB" w14:textId="77777777"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14:paraId="0648D9EA" w14:textId="77777777" w:rsidR="00470C89" w:rsidRPr="00AE1C2C" w:rsidRDefault="00470C89" w:rsidP="00B214BC">
      <w:pPr>
        <w:widowControl w:val="0"/>
        <w:autoSpaceDE w:val="0"/>
        <w:autoSpaceDN w:val="0"/>
        <w:adjustRightInd w:val="0"/>
        <w:spacing w:after="0" w:line="240" w:lineRule="auto"/>
        <w:ind w:right="-16"/>
        <w:jc w:val="center"/>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
          <w:bCs/>
          <w:w w:val="99"/>
          <w:sz w:val="24"/>
          <w:szCs w:val="24"/>
          <w:lang w:eastAsia="ru-RU"/>
        </w:rPr>
        <w:t>Ханты-Мансийск</w:t>
      </w:r>
    </w:p>
    <w:p w14:paraId="33DC87CD" w14:textId="77777777" w:rsidR="00D85234" w:rsidRPr="00AE1C2C" w:rsidRDefault="00470C89" w:rsidP="00D85234">
      <w:pPr>
        <w:widowControl w:val="0"/>
        <w:autoSpaceDE w:val="0"/>
        <w:autoSpaceDN w:val="0"/>
        <w:adjustRightInd w:val="0"/>
        <w:spacing w:after="0" w:line="240" w:lineRule="auto"/>
        <w:ind w:right="-16"/>
        <w:jc w:val="center"/>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
          <w:bCs/>
          <w:w w:val="99"/>
          <w:sz w:val="24"/>
          <w:szCs w:val="24"/>
          <w:lang w:eastAsia="ru-RU"/>
        </w:rPr>
        <w:t>20</w:t>
      </w:r>
      <w:r w:rsidR="006C0296">
        <w:rPr>
          <w:rFonts w:ascii="Times New Roman" w:eastAsiaTheme="minorEastAsia" w:hAnsi="Times New Roman" w:cs="Times New Roman"/>
          <w:b/>
          <w:bCs/>
          <w:w w:val="99"/>
          <w:sz w:val="24"/>
          <w:szCs w:val="24"/>
          <w:lang w:eastAsia="ru-RU"/>
        </w:rPr>
        <w:t>20</w:t>
      </w:r>
    </w:p>
    <w:p w14:paraId="2E529A3E" w14:textId="77777777" w:rsidR="00470C89" w:rsidRPr="00AE1C2C" w:rsidRDefault="00D85234" w:rsidP="00D85234">
      <w:pPr>
        <w:tabs>
          <w:tab w:val="left" w:pos="6365"/>
        </w:tabs>
        <w:rPr>
          <w:rFonts w:ascii="Times New Roman" w:eastAsiaTheme="minorEastAsia" w:hAnsi="Times New Roman" w:cs="Times New Roman"/>
          <w:sz w:val="24"/>
          <w:szCs w:val="24"/>
          <w:lang w:eastAsia="ru-RU"/>
        </w:rPr>
        <w:sectPr w:rsidR="00470C89" w:rsidRPr="00AE1C2C" w:rsidSect="00470C89">
          <w:pgSz w:w="11920" w:h="16840"/>
          <w:pgMar w:top="760" w:right="1040" w:bottom="280" w:left="1540" w:header="720" w:footer="720" w:gutter="0"/>
          <w:cols w:space="720"/>
          <w:noEndnote/>
        </w:sectPr>
      </w:pPr>
      <w:r w:rsidRPr="00AE1C2C">
        <w:rPr>
          <w:rFonts w:ascii="Times New Roman" w:eastAsiaTheme="minorEastAsia" w:hAnsi="Times New Roman" w:cs="Times New Roman"/>
          <w:sz w:val="24"/>
          <w:szCs w:val="24"/>
          <w:lang w:eastAsia="ru-RU"/>
        </w:rPr>
        <w:tab/>
      </w:r>
      <w:r w:rsidRPr="00AE1C2C">
        <w:rPr>
          <w:rFonts w:ascii="Times New Roman" w:eastAsiaTheme="minorEastAsia" w:hAnsi="Times New Roman" w:cs="Times New Roman"/>
          <w:sz w:val="24"/>
          <w:szCs w:val="24"/>
          <w:lang w:eastAsia="ru-RU"/>
        </w:rPr>
        <w:tab/>
      </w:r>
    </w:p>
    <w:p w14:paraId="31F3FD0A" w14:textId="77777777" w:rsidR="00E92EBA" w:rsidRPr="00AE1C2C" w:rsidRDefault="00E92EBA"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lastRenderedPageBreak/>
        <w:t>Содержание</w:t>
      </w:r>
    </w:p>
    <w:p w14:paraId="783F2B2B"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w:t>
      </w:r>
      <w:r w:rsidRPr="00AE1C2C">
        <w:rPr>
          <w:rFonts w:ascii="Times New Roman" w:eastAsiaTheme="minorEastAsia" w:hAnsi="Times New Roman" w:cs="Times New Roman"/>
          <w:sz w:val="24"/>
          <w:szCs w:val="24"/>
          <w:lang w:eastAsia="ru-RU"/>
        </w:rPr>
        <w:tab/>
        <w:t xml:space="preserve">Анализ социально-экономической системы </w:t>
      </w:r>
      <w:r w:rsidR="005678D0" w:rsidRPr="00AE1C2C">
        <w:rPr>
          <w:rFonts w:ascii="Times New Roman" w:eastAsiaTheme="minorEastAsia" w:hAnsi="Times New Roman" w:cs="Times New Roman"/>
          <w:sz w:val="24"/>
          <w:szCs w:val="24"/>
          <w:lang w:eastAsia="ru-RU"/>
        </w:rPr>
        <w:t>муниципального образования</w:t>
      </w:r>
      <w:r w:rsidRPr="00AE1C2C">
        <w:rPr>
          <w:rFonts w:ascii="Times New Roman" w:eastAsiaTheme="minorEastAsia" w:hAnsi="Times New Roman" w:cs="Times New Roman"/>
          <w:sz w:val="24"/>
          <w:szCs w:val="24"/>
          <w:lang w:eastAsia="ru-RU"/>
        </w:rPr>
        <w:t xml:space="preserve"> как внешней среды библиотеки (библиотечной системы) </w:t>
      </w:r>
      <w:r w:rsidRPr="00AE1C2C">
        <w:rPr>
          <w:rFonts w:ascii="Times New Roman" w:eastAsiaTheme="minorEastAsia" w:hAnsi="Times New Roman" w:cs="Times New Roman"/>
          <w:sz w:val="24"/>
          <w:szCs w:val="24"/>
          <w:lang w:eastAsia="ru-RU"/>
        </w:rPr>
        <w:tab/>
      </w:r>
    </w:p>
    <w:p w14:paraId="2A67F5DA"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w:t>
      </w:r>
      <w:r w:rsidRPr="00AE1C2C">
        <w:rPr>
          <w:rFonts w:ascii="Times New Roman" w:eastAsiaTheme="minorEastAsia" w:hAnsi="Times New Roman" w:cs="Times New Roman"/>
          <w:sz w:val="24"/>
          <w:szCs w:val="24"/>
          <w:lang w:eastAsia="ru-RU"/>
        </w:rPr>
        <w:tab/>
        <w:t xml:space="preserve">Задачи, направления, общая характеристика деятельности в </w:t>
      </w:r>
      <w:r w:rsidR="00CE5D92">
        <w:rPr>
          <w:rFonts w:ascii="Times New Roman" w:eastAsiaTheme="minorEastAsia" w:hAnsi="Times New Roman" w:cs="Times New Roman"/>
          <w:sz w:val="24"/>
          <w:szCs w:val="24"/>
          <w:lang w:eastAsia="ru-RU"/>
        </w:rPr>
        <w:t>201</w:t>
      </w:r>
      <w:r w:rsidR="006C0296">
        <w:rPr>
          <w:rFonts w:ascii="Times New Roman" w:eastAsiaTheme="minorEastAsia" w:hAnsi="Times New Roman" w:cs="Times New Roman"/>
          <w:sz w:val="24"/>
          <w:szCs w:val="24"/>
          <w:lang w:eastAsia="ru-RU"/>
        </w:rPr>
        <w:t>9</w:t>
      </w:r>
      <w:r w:rsidR="00C768A3"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году</w:t>
      </w:r>
      <w:r w:rsidRPr="00AE1C2C">
        <w:rPr>
          <w:rFonts w:ascii="Times New Roman" w:eastAsiaTheme="minorEastAsia" w:hAnsi="Times New Roman" w:cs="Times New Roman"/>
          <w:sz w:val="24"/>
          <w:szCs w:val="24"/>
          <w:lang w:eastAsia="ru-RU"/>
        </w:rPr>
        <w:tab/>
      </w:r>
    </w:p>
    <w:p w14:paraId="714F6EF4"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2.1</w:t>
      </w:r>
      <w:r w:rsidRPr="00AE1C2C">
        <w:rPr>
          <w:rFonts w:ascii="Times New Roman" w:eastAsiaTheme="minorEastAsia" w:hAnsi="Times New Roman" w:cs="Times New Roman"/>
          <w:sz w:val="24"/>
          <w:szCs w:val="24"/>
          <w:lang w:eastAsia="ru-RU"/>
        </w:rPr>
        <w:tab/>
        <w:t xml:space="preserve">Ключевые события библиотечной жизни </w:t>
      </w:r>
    </w:p>
    <w:p w14:paraId="0F6080C7"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2.2</w:t>
      </w:r>
      <w:r w:rsidRPr="00AE1C2C">
        <w:rPr>
          <w:rFonts w:ascii="Times New Roman" w:eastAsiaTheme="minorEastAsia" w:hAnsi="Times New Roman" w:cs="Times New Roman"/>
          <w:sz w:val="24"/>
          <w:szCs w:val="24"/>
          <w:lang w:eastAsia="ru-RU"/>
        </w:rPr>
        <w:tab/>
        <w:t xml:space="preserve">Нормативное обеспечение организации библиотечного обслуживания </w:t>
      </w:r>
      <w:r w:rsidR="005678D0" w:rsidRPr="00AE1C2C">
        <w:rPr>
          <w:rFonts w:ascii="Times New Roman" w:eastAsiaTheme="minorEastAsia" w:hAnsi="Times New Roman" w:cs="Times New Roman"/>
          <w:sz w:val="24"/>
          <w:szCs w:val="24"/>
          <w:lang w:eastAsia="ru-RU"/>
        </w:rPr>
        <w:t>муниципальном образовании</w:t>
      </w:r>
    </w:p>
    <w:p w14:paraId="043908C5" w14:textId="77777777" w:rsidR="00A8323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2.3</w:t>
      </w:r>
      <w:r w:rsidRPr="00AE1C2C">
        <w:rPr>
          <w:rFonts w:ascii="Times New Roman" w:eastAsiaTheme="minorEastAsia" w:hAnsi="Times New Roman" w:cs="Times New Roman"/>
          <w:sz w:val="24"/>
          <w:szCs w:val="24"/>
          <w:lang w:eastAsia="ru-RU"/>
        </w:rPr>
        <w:tab/>
      </w:r>
      <w:r w:rsidR="00A8323C" w:rsidRPr="00A8323C">
        <w:rPr>
          <w:rFonts w:ascii="Times New Roman" w:eastAsiaTheme="minorEastAsia" w:hAnsi="Times New Roman" w:cs="Times New Roman"/>
          <w:sz w:val="24"/>
          <w:szCs w:val="24"/>
          <w:lang w:eastAsia="ru-RU"/>
        </w:rPr>
        <w:t>Реализация национального проекта «Культура»</w:t>
      </w:r>
    </w:p>
    <w:p w14:paraId="1B122311" w14:textId="77777777" w:rsidR="00A8323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2.4</w:t>
      </w:r>
      <w:r w:rsidRPr="00AE1C2C">
        <w:rPr>
          <w:rFonts w:ascii="Times New Roman" w:eastAsiaTheme="minorEastAsia" w:hAnsi="Times New Roman" w:cs="Times New Roman"/>
          <w:sz w:val="24"/>
          <w:szCs w:val="24"/>
          <w:lang w:eastAsia="ru-RU"/>
        </w:rPr>
        <w:tab/>
      </w:r>
      <w:r w:rsidR="00A8323C" w:rsidRPr="00A8323C">
        <w:rPr>
          <w:rFonts w:ascii="Times New Roman" w:eastAsiaTheme="minorEastAsia" w:hAnsi="Times New Roman" w:cs="Times New Roman"/>
          <w:sz w:val="24"/>
          <w:szCs w:val="24"/>
          <w:lang w:eastAsia="ru-RU"/>
        </w:rPr>
        <w:t>Взаимодействие с Библиотечной ассоциацией Югры</w:t>
      </w:r>
    </w:p>
    <w:p w14:paraId="21D8112E" w14:textId="77777777" w:rsidR="00A8323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2.5</w:t>
      </w:r>
      <w:r w:rsidRPr="00AE1C2C">
        <w:rPr>
          <w:rFonts w:ascii="Times New Roman" w:eastAsiaTheme="minorEastAsia" w:hAnsi="Times New Roman" w:cs="Times New Roman"/>
          <w:sz w:val="24"/>
          <w:szCs w:val="24"/>
          <w:lang w:eastAsia="ru-RU"/>
        </w:rPr>
        <w:tab/>
      </w:r>
      <w:r w:rsidR="00A8323C" w:rsidRPr="00A8323C">
        <w:rPr>
          <w:rFonts w:ascii="Times New Roman" w:eastAsiaTheme="minorEastAsia" w:hAnsi="Times New Roman" w:cs="Times New Roman"/>
          <w:sz w:val="24"/>
          <w:szCs w:val="24"/>
          <w:lang w:eastAsia="ru-RU"/>
        </w:rPr>
        <w:t>Реализация Концепции поддержки и развития чтения в Ханты-Мансийском автономном округе – Югре на 2018 – 2025 годы, Концепции развития библиотечного дела в Ханты-Мансийском автономном округе – Югре на период до 2020 года, Концепции библиотечного обслуживания детей в Ханты-Мансийском автономном округе – Югре на период до 2020 года</w:t>
      </w:r>
    </w:p>
    <w:p w14:paraId="7917C88E" w14:textId="77777777" w:rsidR="00A8323C" w:rsidRDefault="005D3EC6" w:rsidP="00A8323C">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2.6</w:t>
      </w:r>
      <w:r w:rsidRPr="00AE1C2C">
        <w:rPr>
          <w:rFonts w:ascii="Times New Roman" w:eastAsiaTheme="minorEastAsia" w:hAnsi="Times New Roman" w:cs="Times New Roman"/>
          <w:sz w:val="24"/>
          <w:szCs w:val="24"/>
          <w:lang w:eastAsia="ru-RU"/>
        </w:rPr>
        <w:tab/>
      </w:r>
      <w:r w:rsidR="000C7107" w:rsidRPr="00AE1C2C">
        <w:rPr>
          <w:rFonts w:ascii="Times New Roman" w:eastAsiaTheme="minorEastAsia" w:hAnsi="Times New Roman" w:cs="Times New Roman"/>
          <w:sz w:val="24"/>
          <w:szCs w:val="24"/>
          <w:lang w:eastAsia="ru-RU"/>
        </w:rPr>
        <w:t xml:space="preserve"> </w:t>
      </w:r>
      <w:r w:rsidR="00A8323C" w:rsidRPr="00A8323C">
        <w:rPr>
          <w:rFonts w:ascii="Times New Roman" w:eastAsiaTheme="minorEastAsia" w:hAnsi="Times New Roman" w:cs="Times New Roman"/>
          <w:sz w:val="24"/>
          <w:szCs w:val="24"/>
          <w:lang w:eastAsia="ru-RU"/>
        </w:rPr>
        <w:t>Организация библиотечного обслуживания населения муниципального образования</w:t>
      </w:r>
    </w:p>
    <w:p w14:paraId="2075EE4B" w14:textId="77777777" w:rsidR="005D3EC6" w:rsidRPr="00AE1C2C" w:rsidRDefault="00A8323C" w:rsidP="00A8323C">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8323C">
        <w:rPr>
          <w:rFonts w:ascii="Times New Roman" w:eastAsiaTheme="minorEastAsia" w:hAnsi="Times New Roman" w:cs="Times New Roman"/>
          <w:sz w:val="24"/>
          <w:szCs w:val="24"/>
          <w:lang w:eastAsia="ru-RU"/>
        </w:rPr>
        <w:t>2.7</w:t>
      </w: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ab/>
        <w:t xml:space="preserve"> </w:t>
      </w:r>
      <w:r w:rsidRPr="00A8323C">
        <w:rPr>
          <w:rFonts w:ascii="Times New Roman" w:eastAsiaTheme="minorEastAsia" w:hAnsi="Times New Roman" w:cs="Times New Roman"/>
          <w:sz w:val="24"/>
          <w:szCs w:val="24"/>
          <w:lang w:eastAsia="ru-RU"/>
        </w:rPr>
        <w:t>Основные показатели деятельности библиотеки (библиотечной системы) муниципального образования</w:t>
      </w:r>
    </w:p>
    <w:p w14:paraId="67436CB7"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Pr="00AE1C2C">
        <w:rPr>
          <w:rFonts w:ascii="Times New Roman" w:eastAsiaTheme="minorEastAsia" w:hAnsi="Times New Roman" w:cs="Times New Roman"/>
          <w:sz w:val="24"/>
          <w:szCs w:val="24"/>
          <w:lang w:eastAsia="ru-RU"/>
        </w:rPr>
        <w:tab/>
        <w:t>Библиотечно-библиографические ресурсы</w:t>
      </w:r>
      <w:r w:rsidRPr="00AE1C2C">
        <w:rPr>
          <w:rFonts w:ascii="Times New Roman" w:eastAsiaTheme="minorEastAsia" w:hAnsi="Times New Roman" w:cs="Times New Roman"/>
          <w:sz w:val="24"/>
          <w:szCs w:val="24"/>
          <w:lang w:eastAsia="ru-RU"/>
        </w:rPr>
        <w:tab/>
      </w:r>
    </w:p>
    <w:p w14:paraId="20AE8E89"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w:t>
      </w:r>
      <w:r w:rsidRPr="00AE1C2C">
        <w:rPr>
          <w:rFonts w:ascii="Times New Roman" w:eastAsiaTheme="minorEastAsia" w:hAnsi="Times New Roman" w:cs="Times New Roman"/>
          <w:sz w:val="24"/>
          <w:szCs w:val="24"/>
          <w:lang w:eastAsia="ru-RU"/>
        </w:rPr>
        <w:tab/>
        <w:t>Кадровые ресурсы. Менеджмент</w:t>
      </w:r>
      <w:r w:rsidRPr="00AE1C2C">
        <w:rPr>
          <w:rFonts w:ascii="Times New Roman" w:eastAsiaTheme="minorEastAsia" w:hAnsi="Times New Roman" w:cs="Times New Roman"/>
          <w:sz w:val="24"/>
          <w:szCs w:val="24"/>
          <w:lang w:eastAsia="ru-RU"/>
        </w:rPr>
        <w:tab/>
      </w:r>
    </w:p>
    <w:p w14:paraId="639EE061"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3.1.1</w:t>
      </w:r>
      <w:r w:rsidRPr="00AE1C2C">
        <w:rPr>
          <w:rFonts w:ascii="Times New Roman" w:eastAsiaTheme="minorEastAsia" w:hAnsi="Times New Roman" w:cs="Times New Roman"/>
          <w:sz w:val="24"/>
          <w:szCs w:val="24"/>
          <w:lang w:eastAsia="ru-RU"/>
        </w:rPr>
        <w:tab/>
        <w:t>Общие характеристики кадрового ресурса</w:t>
      </w:r>
      <w:r w:rsidR="00801B35">
        <w:rPr>
          <w:rFonts w:ascii="Times New Roman" w:eastAsiaTheme="minorEastAsia" w:hAnsi="Times New Roman" w:cs="Times New Roman"/>
          <w:sz w:val="24"/>
          <w:szCs w:val="24"/>
          <w:lang w:eastAsia="ru-RU"/>
        </w:rPr>
        <w:t xml:space="preserve">. </w:t>
      </w:r>
      <w:r w:rsidR="00801B35" w:rsidRPr="00AE1C2C">
        <w:rPr>
          <w:rFonts w:ascii="Times New Roman" w:eastAsiaTheme="minorEastAsia" w:hAnsi="Times New Roman" w:cs="Times New Roman"/>
          <w:sz w:val="24"/>
          <w:szCs w:val="24"/>
          <w:lang w:eastAsia="ru-RU"/>
        </w:rPr>
        <w:t>Кадровая политика, социальная политика.</w:t>
      </w:r>
    </w:p>
    <w:p w14:paraId="6112D56F"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3.1.2</w:t>
      </w:r>
      <w:r w:rsidRPr="00AE1C2C">
        <w:rPr>
          <w:rFonts w:ascii="Times New Roman" w:eastAsiaTheme="minorEastAsia" w:hAnsi="Times New Roman" w:cs="Times New Roman"/>
          <w:sz w:val="24"/>
          <w:szCs w:val="24"/>
          <w:lang w:eastAsia="ru-RU"/>
        </w:rPr>
        <w:tab/>
        <w:t>Оплата труда</w:t>
      </w:r>
    </w:p>
    <w:p w14:paraId="2A92E841"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3.1.3</w:t>
      </w:r>
      <w:r w:rsidRPr="00AE1C2C">
        <w:rPr>
          <w:rFonts w:ascii="Times New Roman" w:eastAsiaTheme="minorEastAsia" w:hAnsi="Times New Roman" w:cs="Times New Roman"/>
          <w:sz w:val="24"/>
          <w:szCs w:val="24"/>
          <w:lang w:eastAsia="ru-RU"/>
        </w:rPr>
        <w:tab/>
      </w:r>
      <w:r w:rsidRPr="00DC108D">
        <w:rPr>
          <w:rStyle w:val="af6"/>
          <w:rFonts w:ascii="Times New Roman" w:hAnsi="Times New Roman"/>
          <w:sz w:val="24"/>
          <w:szCs w:val="24"/>
          <w:lang w:val="ru-RU"/>
        </w:rPr>
        <w:t>Менеджмент.</w:t>
      </w:r>
      <w:r w:rsidR="00531279" w:rsidRPr="00DC108D">
        <w:rPr>
          <w:rStyle w:val="af6"/>
          <w:rFonts w:ascii="Times New Roman" w:hAnsi="Times New Roman"/>
          <w:sz w:val="24"/>
          <w:szCs w:val="24"/>
          <w:lang w:val="ru-RU"/>
        </w:rPr>
        <w:t xml:space="preserve"> </w:t>
      </w:r>
      <w:r w:rsidRPr="00DC108D">
        <w:rPr>
          <w:rStyle w:val="af6"/>
          <w:rFonts w:ascii="Times New Roman" w:hAnsi="Times New Roman"/>
          <w:sz w:val="24"/>
          <w:szCs w:val="24"/>
          <w:lang w:val="ru-RU"/>
        </w:rPr>
        <w:t>Совершенствование, нормирование и регламентация библиотечных технологий</w:t>
      </w:r>
    </w:p>
    <w:p w14:paraId="60E4D2CA"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w:t>
      </w:r>
      <w:r w:rsidR="00801B35">
        <w:rPr>
          <w:rFonts w:ascii="Times New Roman" w:eastAsiaTheme="minorEastAsia" w:hAnsi="Times New Roman" w:cs="Times New Roman"/>
          <w:sz w:val="24"/>
          <w:szCs w:val="24"/>
          <w:lang w:eastAsia="ru-RU"/>
        </w:rPr>
        <w:t>4</w:t>
      </w:r>
      <w:r w:rsidRPr="00AE1C2C">
        <w:rPr>
          <w:rFonts w:ascii="Times New Roman" w:eastAsiaTheme="minorEastAsia" w:hAnsi="Times New Roman" w:cs="Times New Roman"/>
          <w:sz w:val="24"/>
          <w:szCs w:val="24"/>
          <w:lang w:eastAsia="ru-RU"/>
        </w:rPr>
        <w:tab/>
        <w:t xml:space="preserve">Автоматизация процессов </w:t>
      </w:r>
    </w:p>
    <w:p w14:paraId="45776CAB"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w:t>
      </w:r>
      <w:r w:rsidRPr="00AE1C2C">
        <w:rPr>
          <w:rFonts w:ascii="Times New Roman" w:eastAsiaTheme="minorEastAsia" w:hAnsi="Times New Roman" w:cs="Times New Roman"/>
          <w:sz w:val="24"/>
          <w:szCs w:val="24"/>
          <w:lang w:eastAsia="ru-RU"/>
        </w:rPr>
        <w:tab/>
        <w:t>Информационные ресурсы</w:t>
      </w:r>
      <w:r w:rsidRPr="00AE1C2C">
        <w:rPr>
          <w:rFonts w:ascii="Times New Roman" w:eastAsiaTheme="minorEastAsia" w:hAnsi="Times New Roman" w:cs="Times New Roman"/>
          <w:sz w:val="24"/>
          <w:szCs w:val="24"/>
          <w:lang w:eastAsia="ru-RU"/>
        </w:rPr>
        <w:tab/>
      </w:r>
    </w:p>
    <w:p w14:paraId="1190BB6F"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bookmarkStart w:id="1" w:name="_Hlk503795570"/>
      <w:r w:rsidRPr="00AE1C2C">
        <w:rPr>
          <w:rFonts w:ascii="Times New Roman" w:eastAsiaTheme="minorEastAsia" w:hAnsi="Times New Roman" w:cs="Times New Roman"/>
          <w:sz w:val="24"/>
          <w:szCs w:val="24"/>
          <w:lang w:eastAsia="ru-RU"/>
        </w:rPr>
        <w:t>3.2.1</w:t>
      </w:r>
      <w:r w:rsidRPr="00AE1C2C">
        <w:rPr>
          <w:rFonts w:ascii="Times New Roman" w:eastAsiaTheme="minorEastAsia" w:hAnsi="Times New Roman" w:cs="Times New Roman"/>
          <w:sz w:val="24"/>
          <w:szCs w:val="24"/>
          <w:lang w:eastAsia="ru-RU"/>
        </w:rPr>
        <w:tab/>
        <w:t>Формирование библиотечного фонда</w:t>
      </w:r>
    </w:p>
    <w:bookmarkEnd w:id="1"/>
    <w:p w14:paraId="78734698"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3.2.2</w:t>
      </w:r>
      <w:r w:rsidRPr="00AE1C2C">
        <w:rPr>
          <w:rFonts w:ascii="Times New Roman" w:eastAsiaTheme="minorEastAsia" w:hAnsi="Times New Roman" w:cs="Times New Roman"/>
          <w:sz w:val="24"/>
          <w:szCs w:val="24"/>
          <w:lang w:eastAsia="ru-RU"/>
        </w:rPr>
        <w:tab/>
        <w:t>Формирование коллекций национального библиотечного фонда, местной печати и краеведческих документов</w:t>
      </w:r>
    </w:p>
    <w:p w14:paraId="79683B0A" w14:textId="77777777" w:rsidR="005D3EC6" w:rsidRPr="00AE1C2C" w:rsidRDefault="005D3EC6" w:rsidP="005678D0">
      <w:pPr>
        <w:widowControl w:val="0"/>
        <w:tabs>
          <w:tab w:val="left" w:pos="0"/>
          <w:tab w:val="left" w:pos="1394"/>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3.2.3</w:t>
      </w:r>
      <w:r w:rsidR="005678D0"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Использование библиотечного фонда</w:t>
      </w:r>
    </w:p>
    <w:p w14:paraId="2EADD85C"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3.2.4</w:t>
      </w:r>
      <w:r w:rsidRPr="00AE1C2C">
        <w:rPr>
          <w:rFonts w:ascii="Times New Roman" w:eastAsiaTheme="minorEastAsia" w:hAnsi="Times New Roman" w:cs="Times New Roman"/>
          <w:sz w:val="24"/>
          <w:szCs w:val="24"/>
          <w:lang w:eastAsia="ru-RU"/>
        </w:rPr>
        <w:tab/>
        <w:t>Обеспечение сохранности библиотечного фонда</w:t>
      </w:r>
    </w:p>
    <w:p w14:paraId="5E520049"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00801B35">
        <w:rPr>
          <w:rFonts w:ascii="Times New Roman" w:eastAsiaTheme="minorEastAsia" w:hAnsi="Times New Roman" w:cs="Times New Roman"/>
          <w:sz w:val="24"/>
          <w:szCs w:val="24"/>
          <w:lang w:eastAsia="ru-RU"/>
        </w:rPr>
        <w:t>3</w:t>
      </w:r>
      <w:r w:rsidRPr="00AE1C2C">
        <w:rPr>
          <w:rFonts w:ascii="Times New Roman" w:eastAsiaTheme="minorEastAsia" w:hAnsi="Times New Roman" w:cs="Times New Roman"/>
          <w:sz w:val="24"/>
          <w:szCs w:val="24"/>
          <w:lang w:eastAsia="ru-RU"/>
        </w:rPr>
        <w:tab/>
        <w:t>Ресурсы собственной генерации</w:t>
      </w:r>
    </w:p>
    <w:p w14:paraId="0AE1D993"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00801B35">
        <w:rPr>
          <w:rFonts w:ascii="Times New Roman" w:eastAsiaTheme="minorEastAsia" w:hAnsi="Times New Roman" w:cs="Times New Roman"/>
          <w:sz w:val="24"/>
          <w:szCs w:val="24"/>
          <w:lang w:eastAsia="ru-RU"/>
        </w:rPr>
        <w:t>3</w:t>
      </w:r>
      <w:r w:rsidRPr="00AE1C2C">
        <w:rPr>
          <w:rFonts w:ascii="Times New Roman" w:eastAsiaTheme="minorEastAsia" w:hAnsi="Times New Roman" w:cs="Times New Roman"/>
          <w:sz w:val="24"/>
          <w:szCs w:val="24"/>
          <w:lang w:eastAsia="ru-RU"/>
        </w:rPr>
        <w:t>.1</w:t>
      </w:r>
      <w:r w:rsidRPr="00AE1C2C">
        <w:rPr>
          <w:rFonts w:ascii="Times New Roman" w:eastAsiaTheme="minorEastAsia" w:hAnsi="Times New Roman" w:cs="Times New Roman"/>
          <w:sz w:val="24"/>
          <w:szCs w:val="24"/>
          <w:lang w:eastAsia="ru-RU"/>
        </w:rPr>
        <w:tab/>
        <w:t>Справочно-библиографический аппарат</w:t>
      </w:r>
    </w:p>
    <w:p w14:paraId="156482D8"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006714ED">
        <w:rPr>
          <w:rFonts w:ascii="Times New Roman" w:eastAsiaTheme="minorEastAsia" w:hAnsi="Times New Roman" w:cs="Times New Roman"/>
          <w:sz w:val="24"/>
          <w:szCs w:val="24"/>
          <w:lang w:eastAsia="ru-RU"/>
        </w:rPr>
        <w:t>3.2</w:t>
      </w:r>
      <w:r w:rsidRPr="00AE1C2C">
        <w:rPr>
          <w:rFonts w:ascii="Times New Roman" w:eastAsiaTheme="minorEastAsia" w:hAnsi="Times New Roman" w:cs="Times New Roman"/>
          <w:sz w:val="24"/>
          <w:szCs w:val="24"/>
          <w:lang w:eastAsia="ru-RU"/>
        </w:rPr>
        <w:tab/>
        <w:t>Небиблиографические базы данных</w:t>
      </w:r>
    </w:p>
    <w:p w14:paraId="4BFC52EA"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006714ED">
        <w:rPr>
          <w:rFonts w:ascii="Times New Roman" w:eastAsiaTheme="minorEastAsia" w:hAnsi="Times New Roman" w:cs="Times New Roman"/>
          <w:sz w:val="24"/>
          <w:szCs w:val="24"/>
          <w:lang w:eastAsia="ru-RU"/>
        </w:rPr>
        <w:t>3</w:t>
      </w:r>
      <w:r w:rsidRPr="00AE1C2C">
        <w:rPr>
          <w:rFonts w:ascii="Times New Roman" w:eastAsiaTheme="minorEastAsia" w:hAnsi="Times New Roman" w:cs="Times New Roman"/>
          <w:sz w:val="24"/>
          <w:szCs w:val="24"/>
          <w:lang w:eastAsia="ru-RU"/>
        </w:rPr>
        <w:t>.</w:t>
      </w:r>
      <w:r w:rsidR="006714ED">
        <w:rPr>
          <w:rFonts w:ascii="Times New Roman" w:eastAsiaTheme="minorEastAsia" w:hAnsi="Times New Roman" w:cs="Times New Roman"/>
          <w:sz w:val="24"/>
          <w:szCs w:val="24"/>
          <w:lang w:eastAsia="ru-RU"/>
        </w:rPr>
        <w:t>2</w:t>
      </w:r>
      <w:r w:rsidRPr="00AE1C2C">
        <w:rPr>
          <w:rFonts w:ascii="Times New Roman" w:eastAsiaTheme="minorEastAsia" w:hAnsi="Times New Roman" w:cs="Times New Roman"/>
          <w:sz w:val="24"/>
          <w:szCs w:val="24"/>
          <w:lang w:eastAsia="ru-RU"/>
        </w:rPr>
        <w:tab/>
        <w:t>Собственные издания</w:t>
      </w:r>
    </w:p>
    <w:p w14:paraId="2A05A88F"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3.2.6</w:t>
      </w:r>
      <w:r w:rsidRPr="00AE1C2C">
        <w:rPr>
          <w:rFonts w:ascii="Times New Roman" w:eastAsiaTheme="minorEastAsia" w:hAnsi="Times New Roman" w:cs="Times New Roman"/>
          <w:sz w:val="24"/>
          <w:szCs w:val="24"/>
          <w:lang w:eastAsia="ru-RU"/>
        </w:rPr>
        <w:tab/>
        <w:t>Использование электронных ресурсов несобственной генерации</w:t>
      </w:r>
    </w:p>
    <w:p w14:paraId="36204FB7" w14:textId="77777777" w:rsidR="000C0D01"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006714ED">
        <w:rPr>
          <w:rFonts w:ascii="Times New Roman" w:eastAsiaTheme="minorEastAsia" w:hAnsi="Times New Roman" w:cs="Times New Roman"/>
          <w:sz w:val="24"/>
          <w:szCs w:val="24"/>
          <w:lang w:eastAsia="ru-RU"/>
        </w:rPr>
        <w:t>4</w:t>
      </w:r>
      <w:r w:rsidRPr="00AE1C2C">
        <w:rPr>
          <w:rFonts w:ascii="Times New Roman" w:eastAsiaTheme="minorEastAsia" w:hAnsi="Times New Roman" w:cs="Times New Roman"/>
          <w:sz w:val="24"/>
          <w:szCs w:val="24"/>
          <w:lang w:eastAsia="ru-RU"/>
        </w:rPr>
        <w:tab/>
        <w:t>Материально-техническая база</w:t>
      </w:r>
      <w:r w:rsidRPr="00AE1C2C">
        <w:rPr>
          <w:rFonts w:ascii="Times New Roman" w:eastAsiaTheme="minorEastAsia" w:hAnsi="Times New Roman" w:cs="Times New Roman"/>
          <w:sz w:val="24"/>
          <w:szCs w:val="24"/>
          <w:lang w:eastAsia="ru-RU"/>
        </w:rPr>
        <w:tab/>
      </w:r>
    </w:p>
    <w:p w14:paraId="109EEA30"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006714ED">
        <w:rPr>
          <w:rFonts w:ascii="Times New Roman" w:eastAsiaTheme="minorEastAsia" w:hAnsi="Times New Roman" w:cs="Times New Roman"/>
          <w:sz w:val="24"/>
          <w:szCs w:val="24"/>
          <w:lang w:eastAsia="ru-RU"/>
        </w:rPr>
        <w:t>4</w:t>
      </w:r>
      <w:r w:rsidRPr="00AE1C2C">
        <w:rPr>
          <w:rFonts w:ascii="Times New Roman" w:eastAsiaTheme="minorEastAsia" w:hAnsi="Times New Roman" w:cs="Times New Roman"/>
          <w:sz w:val="24"/>
          <w:szCs w:val="24"/>
          <w:lang w:eastAsia="ru-RU"/>
        </w:rPr>
        <w:t>.1</w:t>
      </w:r>
      <w:r w:rsidRPr="00AE1C2C">
        <w:rPr>
          <w:rFonts w:ascii="Times New Roman" w:eastAsiaTheme="minorEastAsia" w:hAnsi="Times New Roman" w:cs="Times New Roman"/>
          <w:sz w:val="24"/>
          <w:szCs w:val="24"/>
          <w:lang w:eastAsia="ru-RU"/>
        </w:rPr>
        <w:tab/>
        <w:t>Помещения, коммуникации, транспорт, средства связи</w:t>
      </w:r>
    </w:p>
    <w:p w14:paraId="3B8AEA96"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006714ED">
        <w:rPr>
          <w:rFonts w:ascii="Times New Roman" w:eastAsiaTheme="minorEastAsia" w:hAnsi="Times New Roman" w:cs="Times New Roman"/>
          <w:sz w:val="24"/>
          <w:szCs w:val="24"/>
          <w:lang w:eastAsia="ru-RU"/>
        </w:rPr>
        <w:t>4</w:t>
      </w:r>
      <w:r w:rsidRPr="00AE1C2C">
        <w:rPr>
          <w:rFonts w:ascii="Times New Roman" w:eastAsiaTheme="minorEastAsia" w:hAnsi="Times New Roman" w:cs="Times New Roman"/>
          <w:sz w:val="24"/>
          <w:szCs w:val="24"/>
          <w:lang w:eastAsia="ru-RU"/>
        </w:rPr>
        <w:t>.2</w:t>
      </w:r>
      <w:r w:rsidRPr="00AE1C2C">
        <w:rPr>
          <w:rFonts w:ascii="Times New Roman" w:eastAsiaTheme="minorEastAsia" w:hAnsi="Times New Roman" w:cs="Times New Roman"/>
          <w:sz w:val="24"/>
          <w:szCs w:val="24"/>
          <w:lang w:eastAsia="ru-RU"/>
        </w:rPr>
        <w:tab/>
        <w:t>Оборудование, технические средства</w:t>
      </w:r>
    </w:p>
    <w:p w14:paraId="5B564A57" w14:textId="77777777" w:rsidR="005D3EC6"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006714ED">
        <w:rPr>
          <w:rFonts w:ascii="Times New Roman" w:eastAsiaTheme="minorEastAsia" w:hAnsi="Times New Roman" w:cs="Times New Roman"/>
          <w:sz w:val="24"/>
          <w:szCs w:val="24"/>
          <w:lang w:eastAsia="ru-RU"/>
        </w:rPr>
        <w:t>4</w:t>
      </w:r>
      <w:r w:rsidRPr="00AE1C2C">
        <w:rPr>
          <w:rFonts w:ascii="Times New Roman" w:eastAsiaTheme="minorEastAsia" w:hAnsi="Times New Roman" w:cs="Times New Roman"/>
          <w:sz w:val="24"/>
          <w:szCs w:val="24"/>
          <w:lang w:eastAsia="ru-RU"/>
        </w:rPr>
        <w:t>.3</w:t>
      </w:r>
      <w:r w:rsidRPr="00AE1C2C">
        <w:rPr>
          <w:rFonts w:ascii="Times New Roman" w:eastAsiaTheme="minorEastAsia" w:hAnsi="Times New Roman" w:cs="Times New Roman"/>
          <w:sz w:val="24"/>
          <w:szCs w:val="24"/>
          <w:lang w:eastAsia="ru-RU"/>
        </w:rPr>
        <w:tab/>
        <w:t xml:space="preserve">Оценка доступности библиотек и библиотечного обслуживания для инвалидов. </w:t>
      </w:r>
    </w:p>
    <w:p w14:paraId="186EE13F" w14:textId="77777777" w:rsidR="006714ED" w:rsidRPr="00AE1C2C" w:rsidRDefault="006714ED"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3.4.4</w:t>
      </w:r>
      <w:r>
        <w:rPr>
          <w:rFonts w:ascii="Times New Roman" w:eastAsiaTheme="minorEastAsia" w:hAnsi="Times New Roman" w:cs="Times New Roman"/>
          <w:sz w:val="24"/>
          <w:szCs w:val="24"/>
          <w:lang w:eastAsia="ru-RU"/>
        </w:rPr>
        <w:tab/>
      </w:r>
      <w:r w:rsidRPr="006714ED">
        <w:rPr>
          <w:rFonts w:ascii="Times New Roman" w:eastAsiaTheme="minorEastAsia" w:hAnsi="Times New Roman" w:cs="Times New Roman"/>
          <w:sz w:val="24"/>
          <w:szCs w:val="24"/>
          <w:lang w:eastAsia="ru-RU"/>
        </w:rPr>
        <w:t>Оценка соответствия материально-технических условий требованиям Модельного стандарта деятельности общедоступной библиотеки Минкультуры России</w:t>
      </w:r>
    </w:p>
    <w:p w14:paraId="70C3E81A" w14:textId="77777777" w:rsidR="005D3EC6"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006714ED">
        <w:rPr>
          <w:rFonts w:ascii="Times New Roman" w:eastAsiaTheme="minorEastAsia" w:hAnsi="Times New Roman" w:cs="Times New Roman"/>
          <w:sz w:val="24"/>
          <w:szCs w:val="24"/>
          <w:lang w:eastAsia="ru-RU"/>
        </w:rPr>
        <w:t>5</w:t>
      </w:r>
      <w:r w:rsidRPr="00AE1C2C">
        <w:rPr>
          <w:rFonts w:ascii="Times New Roman" w:eastAsiaTheme="minorEastAsia" w:hAnsi="Times New Roman" w:cs="Times New Roman"/>
          <w:sz w:val="24"/>
          <w:szCs w:val="24"/>
          <w:lang w:eastAsia="ru-RU"/>
        </w:rPr>
        <w:tab/>
        <w:t>Финансовые ресурсы</w:t>
      </w:r>
      <w:r w:rsidR="006714ED">
        <w:rPr>
          <w:rFonts w:ascii="Times New Roman" w:eastAsiaTheme="minorEastAsia" w:hAnsi="Times New Roman" w:cs="Times New Roman"/>
          <w:sz w:val="24"/>
          <w:szCs w:val="24"/>
          <w:lang w:eastAsia="ru-RU"/>
        </w:rPr>
        <w:t>. Бюджетное и в</w:t>
      </w:r>
      <w:r w:rsidRPr="00AE1C2C">
        <w:rPr>
          <w:rFonts w:ascii="Times New Roman" w:eastAsiaTheme="minorEastAsia" w:hAnsi="Times New Roman" w:cs="Times New Roman"/>
          <w:sz w:val="24"/>
          <w:szCs w:val="24"/>
          <w:lang w:eastAsia="ru-RU"/>
        </w:rPr>
        <w:t>небюджетное финансирование</w:t>
      </w:r>
    </w:p>
    <w:p w14:paraId="26AC32D2" w14:textId="77777777" w:rsidR="006714ED" w:rsidRPr="00AE1C2C" w:rsidRDefault="006714ED"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3.5.1</w:t>
      </w:r>
      <w:r>
        <w:rPr>
          <w:rFonts w:ascii="Times New Roman" w:eastAsiaTheme="minorEastAsia" w:hAnsi="Times New Roman" w:cs="Times New Roman"/>
          <w:sz w:val="24"/>
          <w:szCs w:val="24"/>
          <w:lang w:eastAsia="ru-RU"/>
        </w:rPr>
        <w:tab/>
      </w:r>
      <w:r w:rsidRPr="006714ED">
        <w:rPr>
          <w:rFonts w:ascii="Times New Roman" w:eastAsiaTheme="minorEastAsia" w:hAnsi="Times New Roman" w:cs="Times New Roman"/>
          <w:sz w:val="24"/>
          <w:szCs w:val="24"/>
          <w:lang w:eastAsia="ru-RU"/>
        </w:rPr>
        <w:t>Реализация социокультурных проектов на привлеченные средства грантодателей, спонсоров и благотворителей</w:t>
      </w:r>
    </w:p>
    <w:p w14:paraId="3726620E" w14:textId="77777777" w:rsidR="006714ED"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w:t>
      </w:r>
      <w:r w:rsidRPr="00AE1C2C">
        <w:rPr>
          <w:rFonts w:ascii="Times New Roman" w:eastAsiaTheme="minorEastAsia" w:hAnsi="Times New Roman" w:cs="Times New Roman"/>
          <w:sz w:val="24"/>
          <w:szCs w:val="24"/>
          <w:lang w:eastAsia="ru-RU"/>
        </w:rPr>
        <w:tab/>
        <w:t xml:space="preserve">Библиотечно-библиографическое обслуживание. </w:t>
      </w:r>
    </w:p>
    <w:p w14:paraId="568C7CAA"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w:t>
      </w:r>
      <w:r w:rsidRPr="00AE1C2C">
        <w:rPr>
          <w:rFonts w:ascii="Times New Roman" w:eastAsiaTheme="minorEastAsia" w:hAnsi="Times New Roman" w:cs="Times New Roman"/>
          <w:sz w:val="24"/>
          <w:szCs w:val="24"/>
          <w:lang w:eastAsia="ru-RU"/>
        </w:rPr>
        <w:tab/>
        <w:t>Формы библиотечно-библиографического обслуживания</w:t>
      </w:r>
      <w:r w:rsidRPr="00AE1C2C">
        <w:rPr>
          <w:rFonts w:ascii="Times New Roman" w:eastAsiaTheme="minorEastAsia" w:hAnsi="Times New Roman" w:cs="Times New Roman"/>
          <w:sz w:val="24"/>
          <w:szCs w:val="24"/>
          <w:lang w:eastAsia="ru-RU"/>
        </w:rPr>
        <w:tab/>
      </w:r>
    </w:p>
    <w:p w14:paraId="66976DD5"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4.1.1</w:t>
      </w:r>
      <w:r w:rsidRPr="00AE1C2C">
        <w:rPr>
          <w:rFonts w:ascii="Times New Roman" w:eastAsiaTheme="minorEastAsia" w:hAnsi="Times New Roman" w:cs="Times New Roman"/>
          <w:sz w:val="24"/>
          <w:szCs w:val="24"/>
          <w:lang w:eastAsia="ru-RU"/>
        </w:rPr>
        <w:tab/>
      </w:r>
      <w:r w:rsidR="006714ED">
        <w:rPr>
          <w:rFonts w:ascii="Times New Roman" w:eastAsiaTheme="minorEastAsia" w:hAnsi="Times New Roman" w:cs="Times New Roman"/>
          <w:sz w:val="24"/>
          <w:szCs w:val="24"/>
          <w:lang w:eastAsia="ru-RU"/>
        </w:rPr>
        <w:t>Внес</w:t>
      </w:r>
      <w:r w:rsidRPr="00AE1C2C">
        <w:rPr>
          <w:rFonts w:ascii="Times New Roman" w:eastAsiaTheme="minorEastAsia" w:hAnsi="Times New Roman" w:cs="Times New Roman"/>
          <w:sz w:val="24"/>
          <w:szCs w:val="24"/>
          <w:lang w:eastAsia="ru-RU"/>
        </w:rPr>
        <w:t>тационарное обслуживание</w:t>
      </w:r>
    </w:p>
    <w:p w14:paraId="5A5D69AE" w14:textId="77777777" w:rsidR="006714ED"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4.1.2</w:t>
      </w:r>
      <w:r w:rsidR="006714ED">
        <w:rPr>
          <w:rFonts w:ascii="Times New Roman" w:eastAsiaTheme="minorEastAsia" w:hAnsi="Times New Roman" w:cs="Times New Roman"/>
          <w:sz w:val="24"/>
          <w:szCs w:val="24"/>
          <w:lang w:eastAsia="ru-RU"/>
        </w:rPr>
        <w:tab/>
        <w:t>Использование электронных ресурсов несобственной регенерации</w:t>
      </w:r>
      <w:r w:rsidRPr="00AE1C2C">
        <w:rPr>
          <w:rFonts w:ascii="Times New Roman" w:eastAsiaTheme="minorEastAsia" w:hAnsi="Times New Roman" w:cs="Times New Roman"/>
          <w:sz w:val="24"/>
          <w:szCs w:val="24"/>
          <w:lang w:eastAsia="ru-RU"/>
        </w:rPr>
        <w:tab/>
      </w:r>
    </w:p>
    <w:p w14:paraId="4CAC283A" w14:textId="77777777" w:rsidR="006714ED"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4.1.3</w:t>
      </w:r>
      <w:r w:rsidRPr="00AE1C2C">
        <w:rPr>
          <w:rFonts w:ascii="Times New Roman" w:eastAsiaTheme="minorEastAsia" w:hAnsi="Times New Roman" w:cs="Times New Roman"/>
          <w:sz w:val="24"/>
          <w:szCs w:val="24"/>
          <w:lang w:eastAsia="ru-RU"/>
        </w:rPr>
        <w:tab/>
      </w:r>
      <w:r w:rsidR="006714ED" w:rsidRPr="006714ED">
        <w:rPr>
          <w:rFonts w:ascii="Times New Roman" w:eastAsiaTheme="minorEastAsia" w:hAnsi="Times New Roman" w:cs="Times New Roman"/>
          <w:sz w:val="24"/>
          <w:szCs w:val="24"/>
          <w:lang w:eastAsia="ru-RU"/>
        </w:rPr>
        <w:t>Дистанционное обслуживание. Электронные услуги</w:t>
      </w:r>
    </w:p>
    <w:p w14:paraId="0390281E"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w:t>
      </w:r>
      <w:r w:rsidRPr="00AE1C2C">
        <w:rPr>
          <w:rFonts w:ascii="Times New Roman" w:eastAsiaTheme="minorEastAsia" w:hAnsi="Times New Roman" w:cs="Times New Roman"/>
          <w:sz w:val="24"/>
          <w:szCs w:val="24"/>
          <w:lang w:eastAsia="ru-RU"/>
        </w:rPr>
        <w:tab/>
        <w:t>Библиотечно-библиографическое обслуживание особых групп пользователей</w:t>
      </w:r>
      <w:r w:rsidRPr="00AE1C2C">
        <w:rPr>
          <w:rFonts w:ascii="Times New Roman" w:eastAsiaTheme="minorEastAsia" w:hAnsi="Times New Roman" w:cs="Times New Roman"/>
          <w:sz w:val="24"/>
          <w:szCs w:val="24"/>
          <w:lang w:eastAsia="ru-RU"/>
        </w:rPr>
        <w:tab/>
      </w:r>
    </w:p>
    <w:p w14:paraId="4C5FC1B7"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4.2.1</w:t>
      </w:r>
      <w:r w:rsidRPr="00AE1C2C">
        <w:rPr>
          <w:rFonts w:ascii="Times New Roman" w:eastAsiaTheme="minorEastAsia" w:hAnsi="Times New Roman" w:cs="Times New Roman"/>
          <w:sz w:val="24"/>
          <w:szCs w:val="24"/>
          <w:lang w:eastAsia="ru-RU"/>
        </w:rPr>
        <w:tab/>
        <w:t>Библиотечно-библиографическое обслуживание детей</w:t>
      </w:r>
    </w:p>
    <w:p w14:paraId="109779E0"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4.2.2</w:t>
      </w:r>
      <w:r w:rsidRPr="00AE1C2C">
        <w:rPr>
          <w:rFonts w:ascii="Times New Roman" w:eastAsiaTheme="minorEastAsia" w:hAnsi="Times New Roman" w:cs="Times New Roman"/>
          <w:sz w:val="24"/>
          <w:szCs w:val="24"/>
          <w:lang w:eastAsia="ru-RU"/>
        </w:rPr>
        <w:tab/>
        <w:t>Библиотечно-библиографическое обслуживание молодежи</w:t>
      </w:r>
    </w:p>
    <w:p w14:paraId="1E2B4B89"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4.2.3</w:t>
      </w:r>
      <w:r w:rsidRPr="00AE1C2C">
        <w:rPr>
          <w:rFonts w:ascii="Times New Roman" w:eastAsiaTheme="minorEastAsia" w:hAnsi="Times New Roman" w:cs="Times New Roman"/>
          <w:sz w:val="24"/>
          <w:szCs w:val="24"/>
          <w:lang w:eastAsia="ru-RU"/>
        </w:rPr>
        <w:tab/>
        <w:t>Библиотечно-библиографическое обслуживание  инвалидов</w:t>
      </w:r>
    </w:p>
    <w:p w14:paraId="7DFD9358"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lastRenderedPageBreak/>
        <w:t>4.2.4</w:t>
      </w:r>
      <w:r w:rsidRPr="00AE1C2C">
        <w:rPr>
          <w:rFonts w:ascii="Times New Roman" w:eastAsiaTheme="minorEastAsia" w:hAnsi="Times New Roman" w:cs="Times New Roman"/>
          <w:sz w:val="24"/>
          <w:szCs w:val="24"/>
          <w:lang w:eastAsia="ru-RU"/>
        </w:rPr>
        <w:tab/>
        <w:t>Библиотечно-библиографическое обслуживание пожилых граждан</w:t>
      </w:r>
    </w:p>
    <w:p w14:paraId="040A893D"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4.2.5</w:t>
      </w:r>
      <w:r w:rsidRPr="00AE1C2C">
        <w:rPr>
          <w:rFonts w:ascii="Times New Roman" w:eastAsiaTheme="minorEastAsia" w:hAnsi="Times New Roman" w:cs="Times New Roman"/>
          <w:sz w:val="24"/>
          <w:szCs w:val="24"/>
          <w:lang w:eastAsia="ru-RU"/>
        </w:rPr>
        <w:tab/>
        <w:t>Библиотечно-библиографическое обслуживание полиэтнического населения</w:t>
      </w:r>
    </w:p>
    <w:p w14:paraId="233F9CCA" w14:textId="77777777" w:rsidR="00ED2B4A"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w:t>
      </w:r>
      <w:r w:rsidRPr="00AE1C2C">
        <w:rPr>
          <w:rFonts w:ascii="Times New Roman" w:eastAsiaTheme="minorEastAsia" w:hAnsi="Times New Roman" w:cs="Times New Roman"/>
          <w:sz w:val="24"/>
          <w:szCs w:val="24"/>
          <w:lang w:eastAsia="ru-RU"/>
        </w:rPr>
        <w:tab/>
        <w:t xml:space="preserve">Направления библиотечно-библиографического обслуживания </w:t>
      </w:r>
    </w:p>
    <w:p w14:paraId="5A6EAAA0"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4.3.1</w:t>
      </w:r>
      <w:r w:rsidRPr="00AE1C2C">
        <w:rPr>
          <w:rFonts w:ascii="Times New Roman" w:eastAsiaTheme="minorEastAsia" w:hAnsi="Times New Roman" w:cs="Times New Roman"/>
          <w:sz w:val="24"/>
          <w:szCs w:val="24"/>
          <w:lang w:eastAsia="ru-RU"/>
        </w:rPr>
        <w:tab/>
        <w:t xml:space="preserve">Краеведческая </w:t>
      </w:r>
      <w:r w:rsidR="00ED2B4A">
        <w:rPr>
          <w:rFonts w:ascii="Times New Roman" w:eastAsiaTheme="minorEastAsia" w:hAnsi="Times New Roman" w:cs="Times New Roman"/>
          <w:sz w:val="24"/>
          <w:szCs w:val="24"/>
          <w:lang w:eastAsia="ru-RU"/>
        </w:rPr>
        <w:t>деятельность библиотек</w:t>
      </w:r>
    </w:p>
    <w:p w14:paraId="6294B3A2"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4.3.2</w:t>
      </w:r>
      <w:r w:rsidRPr="00AE1C2C">
        <w:rPr>
          <w:rFonts w:ascii="Times New Roman" w:eastAsiaTheme="minorEastAsia" w:hAnsi="Times New Roman" w:cs="Times New Roman"/>
          <w:sz w:val="24"/>
          <w:szCs w:val="24"/>
          <w:lang w:eastAsia="ru-RU"/>
        </w:rPr>
        <w:tab/>
        <w:t>Экологическое просвещение</w:t>
      </w:r>
    </w:p>
    <w:p w14:paraId="7DBC4330"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4.3.3</w:t>
      </w:r>
      <w:r w:rsidRPr="00AE1C2C">
        <w:rPr>
          <w:rFonts w:ascii="Times New Roman" w:eastAsiaTheme="minorEastAsia" w:hAnsi="Times New Roman" w:cs="Times New Roman"/>
          <w:sz w:val="24"/>
          <w:szCs w:val="24"/>
          <w:lang w:eastAsia="ru-RU"/>
        </w:rPr>
        <w:tab/>
        <w:t>Предоставление социально значимой информации, правовое просвещение</w:t>
      </w:r>
    </w:p>
    <w:p w14:paraId="3A6A7383"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4.3.4</w:t>
      </w:r>
      <w:r w:rsidRPr="00AE1C2C">
        <w:rPr>
          <w:rFonts w:ascii="Times New Roman" w:eastAsiaTheme="minorEastAsia" w:hAnsi="Times New Roman" w:cs="Times New Roman"/>
          <w:sz w:val="24"/>
          <w:szCs w:val="24"/>
          <w:lang w:eastAsia="ru-RU"/>
        </w:rPr>
        <w:tab/>
        <w:t>Патриотическое воспитание</w:t>
      </w:r>
    </w:p>
    <w:p w14:paraId="20DE31CC"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4.3.5</w:t>
      </w:r>
      <w:r w:rsidRPr="00AE1C2C">
        <w:rPr>
          <w:rFonts w:ascii="Times New Roman" w:eastAsiaTheme="minorEastAsia" w:hAnsi="Times New Roman" w:cs="Times New Roman"/>
          <w:sz w:val="24"/>
          <w:szCs w:val="24"/>
          <w:lang w:eastAsia="ru-RU"/>
        </w:rPr>
        <w:tab/>
        <w:t xml:space="preserve">Пропаганда здорового образа жизни </w:t>
      </w:r>
    </w:p>
    <w:p w14:paraId="07292459"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4.3.6</w:t>
      </w:r>
      <w:r w:rsidRPr="00AE1C2C">
        <w:rPr>
          <w:rFonts w:ascii="Times New Roman" w:eastAsiaTheme="minorEastAsia" w:hAnsi="Times New Roman" w:cs="Times New Roman"/>
          <w:sz w:val="24"/>
          <w:szCs w:val="24"/>
          <w:lang w:eastAsia="ru-RU"/>
        </w:rPr>
        <w:tab/>
        <w:t xml:space="preserve">Формирование информационной культуры пользователей </w:t>
      </w:r>
    </w:p>
    <w:p w14:paraId="50641783"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5</w:t>
      </w:r>
      <w:r w:rsidRPr="00AE1C2C">
        <w:rPr>
          <w:rFonts w:ascii="Times New Roman" w:eastAsiaTheme="minorEastAsia" w:hAnsi="Times New Roman" w:cs="Times New Roman"/>
          <w:sz w:val="24"/>
          <w:szCs w:val="24"/>
          <w:lang w:eastAsia="ru-RU"/>
        </w:rPr>
        <w:tab/>
      </w:r>
      <w:r w:rsidR="00ED2B4A" w:rsidRPr="00AE1C2C">
        <w:rPr>
          <w:rFonts w:ascii="Times New Roman" w:eastAsiaTheme="minorEastAsia" w:hAnsi="Times New Roman" w:cs="Times New Roman"/>
          <w:sz w:val="24"/>
          <w:szCs w:val="24"/>
          <w:lang w:eastAsia="ru-RU"/>
        </w:rPr>
        <w:t>Библиотечный маркетинг</w:t>
      </w:r>
      <w:r w:rsidR="00ED2B4A">
        <w:rPr>
          <w:rFonts w:ascii="Times New Roman" w:eastAsiaTheme="minorEastAsia" w:hAnsi="Times New Roman" w:cs="Times New Roman"/>
          <w:sz w:val="24"/>
          <w:szCs w:val="24"/>
          <w:lang w:eastAsia="ru-RU"/>
        </w:rPr>
        <w:t xml:space="preserve">. </w:t>
      </w:r>
      <w:r w:rsidR="00ED2B4A" w:rsidRPr="00AE1C2C">
        <w:rPr>
          <w:rFonts w:ascii="Times New Roman" w:eastAsiaTheme="minorEastAsia" w:hAnsi="Times New Roman" w:cs="Times New Roman"/>
          <w:sz w:val="24"/>
          <w:szCs w:val="24"/>
          <w:lang w:eastAsia="ru-RU"/>
        </w:rPr>
        <w:t>Связи с общественностью</w:t>
      </w:r>
      <w:r w:rsidRPr="00AE1C2C">
        <w:rPr>
          <w:rFonts w:ascii="Times New Roman" w:eastAsiaTheme="minorEastAsia" w:hAnsi="Times New Roman" w:cs="Times New Roman"/>
          <w:sz w:val="24"/>
          <w:szCs w:val="24"/>
          <w:lang w:eastAsia="ru-RU"/>
        </w:rPr>
        <w:tab/>
      </w:r>
      <w:r w:rsidRPr="00AE1C2C">
        <w:rPr>
          <w:rFonts w:ascii="Times New Roman" w:eastAsiaTheme="minorEastAsia" w:hAnsi="Times New Roman" w:cs="Times New Roman"/>
          <w:sz w:val="24"/>
          <w:szCs w:val="24"/>
          <w:lang w:eastAsia="ru-RU"/>
        </w:rPr>
        <w:tab/>
      </w:r>
    </w:p>
    <w:p w14:paraId="2AE6EABC" w14:textId="77777777"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6.</w:t>
      </w:r>
      <w:r w:rsidRPr="00AE1C2C">
        <w:rPr>
          <w:rFonts w:ascii="Times New Roman" w:eastAsiaTheme="minorEastAsia" w:hAnsi="Times New Roman" w:cs="Times New Roman"/>
          <w:sz w:val="24"/>
          <w:szCs w:val="24"/>
          <w:lang w:eastAsia="ru-RU"/>
        </w:rPr>
        <w:tab/>
        <w:t>Система методического сопровождения деятельности муниципальных библиотек</w:t>
      </w:r>
      <w:r w:rsidRPr="00AE1C2C">
        <w:rPr>
          <w:rFonts w:ascii="Times New Roman" w:eastAsiaTheme="minorEastAsia" w:hAnsi="Times New Roman" w:cs="Times New Roman"/>
          <w:sz w:val="24"/>
          <w:szCs w:val="24"/>
          <w:lang w:eastAsia="ru-RU"/>
        </w:rPr>
        <w:tab/>
      </w:r>
    </w:p>
    <w:p w14:paraId="77C80895" w14:textId="77777777" w:rsidR="005D3EC6" w:rsidRPr="00AE1C2C" w:rsidRDefault="00ED2B4A"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5D3EC6" w:rsidRPr="00AE1C2C">
        <w:rPr>
          <w:rFonts w:ascii="Times New Roman" w:eastAsiaTheme="minorEastAsia" w:hAnsi="Times New Roman" w:cs="Times New Roman"/>
          <w:sz w:val="24"/>
          <w:szCs w:val="24"/>
          <w:lang w:eastAsia="ru-RU"/>
        </w:rPr>
        <w:tab/>
        <w:t>Основные итоги деятельности</w:t>
      </w:r>
      <w:r w:rsidR="005D3EC6" w:rsidRPr="00AE1C2C">
        <w:rPr>
          <w:rFonts w:ascii="Times New Roman" w:eastAsiaTheme="minorEastAsia" w:hAnsi="Times New Roman" w:cs="Times New Roman"/>
          <w:sz w:val="24"/>
          <w:szCs w:val="24"/>
          <w:lang w:eastAsia="ru-RU"/>
        </w:rPr>
        <w:tab/>
      </w:r>
    </w:p>
    <w:p w14:paraId="4FFE379C" w14:textId="77777777" w:rsidR="007D42B5" w:rsidRPr="00AE1C2C" w:rsidRDefault="00ED2B4A" w:rsidP="003441F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5D3EC6" w:rsidRPr="00AE1C2C">
        <w:rPr>
          <w:rFonts w:ascii="Times New Roman" w:eastAsiaTheme="minorEastAsia" w:hAnsi="Times New Roman" w:cs="Times New Roman"/>
          <w:sz w:val="24"/>
          <w:szCs w:val="24"/>
          <w:lang w:eastAsia="ru-RU"/>
        </w:rPr>
        <w:tab/>
        <w:t>Прогноз состояния библиотечного обслуживания муниципального образования</w:t>
      </w:r>
      <w:r w:rsidR="005D3EC6" w:rsidRPr="00AE1C2C">
        <w:rPr>
          <w:rFonts w:ascii="Times New Roman" w:eastAsiaTheme="minorEastAsia" w:hAnsi="Times New Roman" w:cs="Times New Roman"/>
          <w:sz w:val="24"/>
          <w:szCs w:val="24"/>
          <w:lang w:eastAsia="ru-RU"/>
        </w:rPr>
        <w:tab/>
      </w:r>
      <w:bookmarkEnd w:id="0"/>
    </w:p>
    <w:p w14:paraId="66A842B2" w14:textId="77777777" w:rsidR="00470C89" w:rsidRPr="00AE1C2C" w:rsidRDefault="00470C89" w:rsidP="003441F2">
      <w:pPr>
        <w:spacing w:after="0" w:line="240" w:lineRule="auto"/>
        <w:jc w:val="both"/>
        <w:rPr>
          <w:rFonts w:ascii="Times New Roman" w:eastAsia="Times New Roman" w:hAnsi="Times New Roman" w:cs="Times New Roman"/>
          <w:sz w:val="24"/>
          <w:szCs w:val="24"/>
          <w:lang w:eastAsia="ru-RU"/>
        </w:rPr>
      </w:pPr>
    </w:p>
    <w:p w14:paraId="60139D80"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6B8E147C"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44B4C2D8"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65A3C497"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56B9B2D1"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2D0DCD39"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0586E09F"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2263F03B"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6F03D14F"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0081C7A7"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0DD50034"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3F7576A6"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1855A6A5"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28E6CC21"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3931CCB4"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4686F081"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41C559E8"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4B16F957"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4B685333"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7C4CA823"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23DB340A"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2B6817B6"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53625DCF"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7FB5ACFB"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77BA10C4"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38222B83"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11EC0142"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25F8EB17"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595F87FA"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40F06B9F" w14:textId="77777777" w:rsidR="005678D0" w:rsidRDefault="005678D0" w:rsidP="00FC0B86">
      <w:pPr>
        <w:tabs>
          <w:tab w:val="left" w:pos="2237"/>
        </w:tabs>
        <w:spacing w:after="0" w:line="240" w:lineRule="auto"/>
        <w:jc w:val="both"/>
        <w:rPr>
          <w:rFonts w:ascii="Times New Roman" w:eastAsia="Times New Roman" w:hAnsi="Times New Roman" w:cs="Times New Roman"/>
          <w:sz w:val="24"/>
          <w:szCs w:val="24"/>
          <w:lang w:eastAsia="ru-RU"/>
        </w:rPr>
      </w:pPr>
    </w:p>
    <w:p w14:paraId="625D7885" w14:textId="77777777" w:rsidR="00FC0B86" w:rsidRDefault="00FC0B86" w:rsidP="00FC0B86">
      <w:pPr>
        <w:tabs>
          <w:tab w:val="left" w:pos="2237"/>
        </w:tabs>
        <w:spacing w:after="0" w:line="240" w:lineRule="auto"/>
        <w:jc w:val="both"/>
        <w:rPr>
          <w:rFonts w:ascii="Times New Roman" w:eastAsia="Times New Roman" w:hAnsi="Times New Roman" w:cs="Times New Roman"/>
          <w:sz w:val="24"/>
          <w:szCs w:val="24"/>
          <w:lang w:eastAsia="ru-RU"/>
        </w:rPr>
      </w:pPr>
    </w:p>
    <w:p w14:paraId="36E56447" w14:textId="77777777" w:rsidR="00FC0B86" w:rsidRDefault="00FC0B86" w:rsidP="00FC0B86">
      <w:pPr>
        <w:tabs>
          <w:tab w:val="left" w:pos="2237"/>
        </w:tabs>
        <w:spacing w:after="0" w:line="240" w:lineRule="auto"/>
        <w:jc w:val="both"/>
        <w:rPr>
          <w:rFonts w:ascii="Times New Roman" w:eastAsia="Times New Roman" w:hAnsi="Times New Roman" w:cs="Times New Roman"/>
          <w:sz w:val="24"/>
          <w:szCs w:val="24"/>
          <w:lang w:eastAsia="ru-RU"/>
        </w:rPr>
      </w:pPr>
    </w:p>
    <w:p w14:paraId="1944C918" w14:textId="77777777" w:rsidR="00FC0B86" w:rsidRDefault="00FC0B86" w:rsidP="00FC0B86">
      <w:pPr>
        <w:tabs>
          <w:tab w:val="left" w:pos="2237"/>
        </w:tabs>
        <w:spacing w:after="0" w:line="240" w:lineRule="auto"/>
        <w:jc w:val="both"/>
        <w:rPr>
          <w:rFonts w:ascii="Times New Roman" w:eastAsia="Times New Roman" w:hAnsi="Times New Roman" w:cs="Times New Roman"/>
          <w:sz w:val="24"/>
          <w:szCs w:val="24"/>
          <w:lang w:eastAsia="ru-RU"/>
        </w:rPr>
      </w:pPr>
    </w:p>
    <w:p w14:paraId="7EE35443" w14:textId="77777777" w:rsidR="00531279" w:rsidRDefault="00531279" w:rsidP="00FC0B86">
      <w:pPr>
        <w:tabs>
          <w:tab w:val="left" w:pos="2237"/>
        </w:tabs>
        <w:spacing w:after="0" w:line="240" w:lineRule="auto"/>
        <w:jc w:val="both"/>
        <w:rPr>
          <w:rFonts w:ascii="Times New Roman" w:eastAsia="Times New Roman" w:hAnsi="Times New Roman" w:cs="Times New Roman"/>
          <w:sz w:val="24"/>
          <w:szCs w:val="24"/>
          <w:lang w:eastAsia="ru-RU"/>
        </w:rPr>
      </w:pPr>
    </w:p>
    <w:p w14:paraId="72249788" w14:textId="77777777" w:rsidR="00531279" w:rsidRDefault="00531279" w:rsidP="00FC0B86">
      <w:pPr>
        <w:tabs>
          <w:tab w:val="left" w:pos="2237"/>
        </w:tabs>
        <w:spacing w:after="0" w:line="240" w:lineRule="auto"/>
        <w:jc w:val="both"/>
        <w:rPr>
          <w:rFonts w:ascii="Times New Roman" w:eastAsia="Times New Roman" w:hAnsi="Times New Roman" w:cs="Times New Roman"/>
          <w:sz w:val="24"/>
          <w:szCs w:val="24"/>
          <w:lang w:eastAsia="ru-RU"/>
        </w:rPr>
      </w:pPr>
    </w:p>
    <w:p w14:paraId="00D62CBA" w14:textId="77777777" w:rsidR="00531279" w:rsidRDefault="00531279" w:rsidP="00FC0B86">
      <w:pPr>
        <w:tabs>
          <w:tab w:val="left" w:pos="2237"/>
        </w:tabs>
        <w:spacing w:after="0" w:line="240" w:lineRule="auto"/>
        <w:jc w:val="both"/>
        <w:rPr>
          <w:rFonts w:ascii="Times New Roman" w:eastAsia="Times New Roman" w:hAnsi="Times New Roman" w:cs="Times New Roman"/>
          <w:sz w:val="24"/>
          <w:szCs w:val="24"/>
          <w:lang w:eastAsia="ru-RU"/>
        </w:rPr>
      </w:pPr>
    </w:p>
    <w:p w14:paraId="337E99D6" w14:textId="77777777" w:rsidR="00531279" w:rsidRPr="00AE1C2C" w:rsidRDefault="00531279" w:rsidP="00FC0B86">
      <w:pPr>
        <w:tabs>
          <w:tab w:val="left" w:pos="2237"/>
        </w:tabs>
        <w:spacing w:after="0" w:line="240" w:lineRule="auto"/>
        <w:jc w:val="both"/>
        <w:rPr>
          <w:rFonts w:ascii="Times New Roman" w:eastAsia="Times New Roman" w:hAnsi="Times New Roman" w:cs="Times New Roman"/>
          <w:sz w:val="24"/>
          <w:szCs w:val="24"/>
          <w:lang w:eastAsia="ru-RU"/>
        </w:rPr>
      </w:pPr>
    </w:p>
    <w:p w14:paraId="1AE07E69"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315E550E" w14:textId="77777777" w:rsidR="00AF71C2" w:rsidRDefault="00E92EBA" w:rsidP="00E92EBA">
      <w:pPr>
        <w:pStyle w:val="ae"/>
        <w:numPr>
          <w:ilvl w:val="0"/>
          <w:numId w:val="14"/>
        </w:numPr>
        <w:spacing w:after="0" w:line="240" w:lineRule="auto"/>
        <w:jc w:val="both"/>
        <w:rPr>
          <w:rFonts w:ascii="Times New Roman" w:eastAsia="Times New Roman" w:hAnsi="Times New Roman" w:cs="Times New Roman"/>
          <w:b/>
          <w:sz w:val="24"/>
          <w:szCs w:val="24"/>
          <w:lang w:eastAsia="ru-RU"/>
        </w:rPr>
      </w:pPr>
      <w:r w:rsidRPr="00AE1C2C">
        <w:rPr>
          <w:rFonts w:ascii="Times New Roman" w:eastAsia="Times New Roman" w:hAnsi="Times New Roman" w:cs="Times New Roman"/>
          <w:b/>
          <w:sz w:val="24"/>
          <w:szCs w:val="24"/>
          <w:lang w:eastAsia="ru-RU"/>
        </w:rPr>
        <w:lastRenderedPageBreak/>
        <w:t xml:space="preserve">Анализ социально-экономической системы </w:t>
      </w:r>
      <w:r w:rsidR="005678D0" w:rsidRPr="00AE1C2C">
        <w:rPr>
          <w:rFonts w:ascii="Times New Roman" w:eastAsia="Times New Roman" w:hAnsi="Times New Roman" w:cs="Times New Roman"/>
          <w:b/>
          <w:sz w:val="24"/>
          <w:szCs w:val="24"/>
          <w:lang w:eastAsia="ru-RU"/>
        </w:rPr>
        <w:t>муниципального образования</w:t>
      </w:r>
      <w:r w:rsidRPr="00AE1C2C">
        <w:rPr>
          <w:rFonts w:ascii="Times New Roman" w:eastAsia="Times New Roman" w:hAnsi="Times New Roman" w:cs="Times New Roman"/>
          <w:b/>
          <w:sz w:val="24"/>
          <w:szCs w:val="24"/>
          <w:lang w:eastAsia="ru-RU"/>
        </w:rPr>
        <w:t xml:space="preserve"> как внешней среды библиотеки (библиотечной системы)</w:t>
      </w:r>
    </w:p>
    <w:p w14:paraId="0AF1C02F" w14:textId="77777777" w:rsidR="00E92EBA" w:rsidRPr="00AE1C2C" w:rsidRDefault="00E92EBA" w:rsidP="00AF71C2">
      <w:pPr>
        <w:pStyle w:val="ae"/>
        <w:spacing w:after="0" w:line="240" w:lineRule="auto"/>
        <w:ind w:left="1065"/>
        <w:jc w:val="both"/>
        <w:rPr>
          <w:rFonts w:ascii="Times New Roman" w:eastAsia="Times New Roman" w:hAnsi="Times New Roman" w:cs="Times New Roman"/>
          <w:b/>
          <w:sz w:val="24"/>
          <w:szCs w:val="24"/>
          <w:lang w:eastAsia="ru-RU"/>
        </w:rPr>
      </w:pPr>
    </w:p>
    <w:p w14:paraId="77668ED8" w14:textId="77777777" w:rsidR="00E92EBA" w:rsidRPr="00AF71C2" w:rsidRDefault="00AF71C2" w:rsidP="00AF71C2">
      <w:pPr>
        <w:spacing w:after="0" w:line="240" w:lineRule="auto"/>
        <w:ind w:firstLine="567"/>
        <w:jc w:val="both"/>
        <w:rPr>
          <w:rFonts w:ascii="Times New Roman" w:eastAsia="Times New Roman" w:hAnsi="Times New Roman" w:cs="Times New Roman"/>
          <w:sz w:val="24"/>
          <w:szCs w:val="24"/>
          <w:lang w:eastAsia="ru-RU"/>
        </w:rPr>
      </w:pPr>
      <w:r w:rsidRPr="00AF71C2">
        <w:rPr>
          <w:rFonts w:ascii="Times New Roman" w:eastAsia="Times New Roman" w:hAnsi="Times New Roman" w:cs="Times New Roman"/>
          <w:sz w:val="24"/>
          <w:szCs w:val="24"/>
          <w:lang w:eastAsia="ru-RU"/>
        </w:rPr>
        <w:t>Ханты-Мансийский район расположен в центре Ханты-Мансийского автономного округа. Административным центром района является город окружного значения Ханты-Мансийск.</w:t>
      </w:r>
      <w:r>
        <w:rPr>
          <w:rFonts w:ascii="Times New Roman" w:eastAsia="Times New Roman" w:hAnsi="Times New Roman" w:cs="Times New Roman"/>
          <w:sz w:val="24"/>
          <w:szCs w:val="24"/>
          <w:lang w:eastAsia="ru-RU"/>
        </w:rPr>
        <w:t xml:space="preserve"> </w:t>
      </w:r>
      <w:r w:rsidRPr="00AF71C2">
        <w:rPr>
          <w:rFonts w:ascii="Times New Roman" w:eastAsia="Times New Roman" w:hAnsi="Times New Roman" w:cs="Times New Roman"/>
          <w:sz w:val="24"/>
          <w:szCs w:val="24"/>
          <w:lang w:eastAsia="ru-RU"/>
        </w:rPr>
        <w:t>На территории Ханты-Мансийского района находятся 12 муниципальных образований со статусом «сельское поселение», объединяющих 29 населенных пунктов.</w:t>
      </w:r>
    </w:p>
    <w:p w14:paraId="3482ECC4" w14:textId="77777777" w:rsidR="00C1428F" w:rsidRPr="00AE1C2C" w:rsidRDefault="00292CA9" w:rsidP="00292CA9">
      <w:pPr>
        <w:tabs>
          <w:tab w:val="left" w:pos="567"/>
        </w:tabs>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C1428F" w:rsidRPr="00AE1C2C">
        <w:rPr>
          <w:rFonts w:ascii="Times New Roman" w:eastAsia="Times New Roman" w:hAnsi="Times New Roman" w:cs="Times New Roman"/>
          <w:sz w:val="24"/>
          <w:szCs w:val="24"/>
          <w:lang w:eastAsia="ru-RU"/>
        </w:rPr>
        <w:t>На территории муниципального образования Ханты-Мансийский район библиотечное обслуживание сельских поселений осуществляют:</w:t>
      </w:r>
    </w:p>
    <w:p w14:paraId="1DC1F9D7" w14:textId="77777777" w:rsidR="00C1428F" w:rsidRPr="00AE1C2C" w:rsidRDefault="001045F4" w:rsidP="007E4170">
      <w:pPr>
        <w:pStyle w:val="ae"/>
        <w:numPr>
          <w:ilvl w:val="0"/>
          <w:numId w:val="21"/>
        </w:num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МКУ Ханты-Мансийского района «Централизованная библиотечная система» (далее-МКУ ХМР ЦБС)</w:t>
      </w:r>
      <w:r w:rsidR="00C1428F" w:rsidRPr="00AE1C2C">
        <w:rPr>
          <w:rFonts w:ascii="Times New Roman" w:eastAsia="Times New Roman" w:hAnsi="Times New Roman" w:cs="Times New Roman"/>
          <w:sz w:val="24"/>
          <w:szCs w:val="24"/>
          <w:lang w:eastAsia="ru-RU"/>
        </w:rPr>
        <w:t>;</w:t>
      </w:r>
    </w:p>
    <w:p w14:paraId="359A7064" w14:textId="77777777" w:rsidR="00C1428F" w:rsidRPr="001B7D17" w:rsidRDefault="001045F4" w:rsidP="007E4170">
      <w:pPr>
        <w:pStyle w:val="ae"/>
        <w:numPr>
          <w:ilvl w:val="0"/>
          <w:numId w:val="21"/>
        </w:num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МБУК </w:t>
      </w:r>
      <w:r w:rsidR="006F5C2D">
        <w:rPr>
          <w:rFonts w:ascii="Times New Roman" w:eastAsia="Times New Roman" w:hAnsi="Times New Roman" w:cs="Times New Roman"/>
          <w:sz w:val="24"/>
          <w:szCs w:val="24"/>
          <w:lang w:eastAsia="ru-RU"/>
        </w:rPr>
        <w:t xml:space="preserve">«Библиотечная система» СП </w:t>
      </w:r>
      <w:r w:rsidR="00C1428F" w:rsidRPr="001B7D17">
        <w:rPr>
          <w:rFonts w:ascii="Times New Roman" w:eastAsia="Times New Roman" w:hAnsi="Times New Roman" w:cs="Times New Roman"/>
          <w:sz w:val="24"/>
          <w:szCs w:val="24"/>
          <w:lang w:eastAsia="ru-RU"/>
        </w:rPr>
        <w:t>Горноправдинск (далее БС</w:t>
      </w:r>
      <w:r w:rsidR="009D76CA" w:rsidRPr="001B7D17">
        <w:rPr>
          <w:rFonts w:ascii="Times New Roman" w:eastAsia="Times New Roman" w:hAnsi="Times New Roman" w:cs="Times New Roman"/>
          <w:sz w:val="24"/>
          <w:szCs w:val="24"/>
          <w:lang w:eastAsia="ru-RU"/>
        </w:rPr>
        <w:t xml:space="preserve"> сп Горноправдинск</w:t>
      </w:r>
      <w:r w:rsidR="00C1428F" w:rsidRPr="001B7D17">
        <w:rPr>
          <w:rFonts w:ascii="Times New Roman" w:eastAsia="Times New Roman" w:hAnsi="Times New Roman" w:cs="Times New Roman"/>
          <w:sz w:val="24"/>
          <w:szCs w:val="24"/>
          <w:lang w:eastAsia="ru-RU"/>
        </w:rPr>
        <w:t>);</w:t>
      </w:r>
    </w:p>
    <w:p w14:paraId="00D68A84" w14:textId="77777777" w:rsidR="00E92EBA" w:rsidRPr="00AE1C2C" w:rsidRDefault="00292CA9" w:rsidP="00292CA9">
      <w:pPr>
        <w:tabs>
          <w:tab w:val="left" w:pos="567"/>
        </w:tabs>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67599F">
        <w:rPr>
          <w:rFonts w:ascii="Times New Roman" w:eastAsia="Times New Roman" w:hAnsi="Times New Roman" w:cs="Times New Roman"/>
          <w:sz w:val="24"/>
          <w:szCs w:val="24"/>
          <w:lang w:eastAsia="ru-RU"/>
        </w:rPr>
        <w:tab/>
      </w:r>
      <w:r w:rsidR="00E92EBA" w:rsidRPr="00AE1C2C">
        <w:rPr>
          <w:rFonts w:ascii="Times New Roman" w:eastAsia="Times New Roman" w:hAnsi="Times New Roman" w:cs="Times New Roman"/>
          <w:sz w:val="24"/>
          <w:szCs w:val="24"/>
          <w:lang w:eastAsia="ru-RU"/>
        </w:rPr>
        <w:t>Динамика процессов развития библиотечного дела и показателей, характеризующих ее развитие в муниципалитете за 201</w:t>
      </w:r>
      <w:r w:rsidR="006C0296">
        <w:rPr>
          <w:rFonts w:ascii="Times New Roman" w:eastAsia="Times New Roman" w:hAnsi="Times New Roman" w:cs="Times New Roman"/>
          <w:sz w:val="24"/>
          <w:szCs w:val="24"/>
          <w:lang w:eastAsia="ru-RU"/>
        </w:rPr>
        <w:t>7</w:t>
      </w:r>
      <w:r w:rsidR="00CE5D92">
        <w:rPr>
          <w:rFonts w:ascii="Times New Roman" w:eastAsia="Times New Roman" w:hAnsi="Times New Roman" w:cs="Times New Roman"/>
          <w:sz w:val="24"/>
          <w:szCs w:val="24"/>
          <w:lang w:eastAsia="ru-RU"/>
        </w:rPr>
        <w:t xml:space="preserve"> – 201</w:t>
      </w:r>
      <w:r w:rsidR="006C0296">
        <w:rPr>
          <w:rFonts w:ascii="Times New Roman" w:eastAsia="Times New Roman" w:hAnsi="Times New Roman" w:cs="Times New Roman"/>
          <w:sz w:val="24"/>
          <w:szCs w:val="24"/>
          <w:lang w:eastAsia="ru-RU"/>
        </w:rPr>
        <w:t>9</w:t>
      </w:r>
      <w:r w:rsidR="00E92EBA" w:rsidRPr="00AE1C2C">
        <w:rPr>
          <w:rFonts w:ascii="Times New Roman" w:eastAsia="Times New Roman" w:hAnsi="Times New Roman" w:cs="Times New Roman"/>
          <w:sz w:val="24"/>
          <w:szCs w:val="24"/>
          <w:lang w:eastAsia="ru-RU"/>
        </w:rPr>
        <w:t xml:space="preserve"> гг. представлена в данном отчете.</w:t>
      </w:r>
    </w:p>
    <w:p w14:paraId="418CA9CB" w14:textId="77777777" w:rsidR="00E92EBA" w:rsidRPr="00AE1C2C" w:rsidRDefault="00292CA9" w:rsidP="00292CA9">
      <w:pPr>
        <w:tabs>
          <w:tab w:val="left" w:pos="567"/>
        </w:tabs>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E92EBA" w:rsidRPr="00051373">
        <w:rPr>
          <w:rFonts w:ascii="Times New Roman" w:eastAsia="Times New Roman" w:hAnsi="Times New Roman" w:cs="Times New Roman"/>
          <w:sz w:val="24"/>
          <w:szCs w:val="24"/>
          <w:shd w:val="clear" w:color="auto" w:fill="FFFFFF" w:themeFill="background1"/>
          <w:lang w:eastAsia="ru-RU"/>
        </w:rPr>
        <w:t>Численность насе</w:t>
      </w:r>
      <w:r w:rsidR="00CE5D92" w:rsidRPr="00051373">
        <w:rPr>
          <w:rFonts w:ascii="Times New Roman" w:eastAsia="Times New Roman" w:hAnsi="Times New Roman" w:cs="Times New Roman"/>
          <w:sz w:val="24"/>
          <w:szCs w:val="24"/>
          <w:shd w:val="clear" w:color="auto" w:fill="FFFFFF" w:themeFill="background1"/>
          <w:lang w:eastAsia="ru-RU"/>
        </w:rPr>
        <w:t>ления</w:t>
      </w:r>
      <w:r w:rsidR="008A24AA" w:rsidRPr="00051373">
        <w:rPr>
          <w:rFonts w:ascii="Times New Roman" w:eastAsia="Times New Roman" w:hAnsi="Times New Roman" w:cs="Times New Roman"/>
          <w:sz w:val="24"/>
          <w:szCs w:val="24"/>
          <w:shd w:val="clear" w:color="auto" w:fill="FFFFFF" w:themeFill="background1"/>
          <w:lang w:eastAsia="ru-RU"/>
        </w:rPr>
        <w:t xml:space="preserve"> Ханты-Мансийского района</w:t>
      </w:r>
      <w:r w:rsidR="00CE5D92" w:rsidRPr="00051373">
        <w:rPr>
          <w:rFonts w:ascii="Times New Roman" w:eastAsia="Times New Roman" w:hAnsi="Times New Roman" w:cs="Times New Roman"/>
          <w:sz w:val="24"/>
          <w:szCs w:val="24"/>
          <w:shd w:val="clear" w:color="auto" w:fill="FFFFFF" w:themeFill="background1"/>
          <w:lang w:eastAsia="ru-RU"/>
        </w:rPr>
        <w:t xml:space="preserve"> </w:t>
      </w:r>
      <w:r w:rsidR="0067599F" w:rsidRPr="00051373">
        <w:rPr>
          <w:rFonts w:ascii="Times New Roman" w:eastAsia="Times New Roman" w:hAnsi="Times New Roman" w:cs="Times New Roman"/>
          <w:sz w:val="24"/>
          <w:szCs w:val="24"/>
          <w:shd w:val="clear" w:color="auto" w:fill="FFFFFF" w:themeFill="background1"/>
          <w:lang w:eastAsia="ru-RU"/>
        </w:rPr>
        <w:t xml:space="preserve">(по данным Росстата) </w:t>
      </w:r>
      <w:r w:rsidR="00CE5D92" w:rsidRPr="00051373">
        <w:rPr>
          <w:rFonts w:ascii="Times New Roman" w:eastAsia="Times New Roman" w:hAnsi="Times New Roman" w:cs="Times New Roman"/>
          <w:sz w:val="24"/>
          <w:szCs w:val="24"/>
          <w:shd w:val="clear" w:color="auto" w:fill="FFFFFF" w:themeFill="background1"/>
          <w:lang w:eastAsia="ru-RU"/>
        </w:rPr>
        <w:t>по состоянию на 01.01.20</w:t>
      </w:r>
      <w:r w:rsidR="006C0296" w:rsidRPr="00051373">
        <w:rPr>
          <w:rFonts w:ascii="Times New Roman" w:eastAsia="Times New Roman" w:hAnsi="Times New Roman" w:cs="Times New Roman"/>
          <w:sz w:val="24"/>
          <w:szCs w:val="24"/>
          <w:shd w:val="clear" w:color="auto" w:fill="FFFFFF" w:themeFill="background1"/>
          <w:lang w:eastAsia="ru-RU"/>
        </w:rPr>
        <w:t>20</w:t>
      </w:r>
      <w:r w:rsidR="00E92EBA" w:rsidRPr="00051373">
        <w:rPr>
          <w:rFonts w:ascii="Times New Roman" w:eastAsia="Times New Roman" w:hAnsi="Times New Roman" w:cs="Times New Roman"/>
          <w:sz w:val="24"/>
          <w:szCs w:val="24"/>
          <w:shd w:val="clear" w:color="auto" w:fill="FFFFFF" w:themeFill="background1"/>
          <w:lang w:eastAsia="ru-RU"/>
        </w:rPr>
        <w:t xml:space="preserve"> г. </w:t>
      </w:r>
      <w:r w:rsidR="00BD41E1" w:rsidRPr="00051373">
        <w:rPr>
          <w:rFonts w:ascii="Times New Roman" w:eastAsia="Times New Roman" w:hAnsi="Times New Roman" w:cs="Times New Roman"/>
          <w:sz w:val="24"/>
          <w:szCs w:val="24"/>
          <w:shd w:val="clear" w:color="auto" w:fill="FFFFFF" w:themeFill="background1"/>
          <w:lang w:eastAsia="ru-RU"/>
        </w:rPr>
        <w:t xml:space="preserve">составляет </w:t>
      </w:r>
      <w:r w:rsidR="00051373" w:rsidRPr="00051373">
        <w:rPr>
          <w:rFonts w:ascii="Times New Roman" w:eastAsia="Times New Roman" w:hAnsi="Times New Roman" w:cs="Times New Roman"/>
          <w:sz w:val="24"/>
          <w:szCs w:val="24"/>
          <w:shd w:val="clear" w:color="auto" w:fill="FFFFFF" w:themeFill="background1"/>
          <w:lang w:eastAsia="ru-RU"/>
        </w:rPr>
        <w:t xml:space="preserve">20000 </w:t>
      </w:r>
      <w:r w:rsidR="00BD41E1" w:rsidRPr="00051373">
        <w:rPr>
          <w:rFonts w:ascii="Times New Roman" w:eastAsia="Times New Roman" w:hAnsi="Times New Roman" w:cs="Times New Roman"/>
          <w:sz w:val="24"/>
          <w:szCs w:val="24"/>
          <w:shd w:val="clear" w:color="auto" w:fill="FFFFFF" w:themeFill="background1"/>
          <w:lang w:eastAsia="ru-RU"/>
        </w:rPr>
        <w:t>человек</w:t>
      </w:r>
      <w:r w:rsidR="00E92EBA" w:rsidRPr="00AE1C2C">
        <w:rPr>
          <w:rFonts w:ascii="Times New Roman" w:eastAsia="Times New Roman" w:hAnsi="Times New Roman" w:cs="Times New Roman"/>
          <w:sz w:val="24"/>
          <w:szCs w:val="24"/>
          <w:lang w:eastAsia="ru-RU"/>
        </w:rPr>
        <w:t xml:space="preserve">. Среднее число жителей на одну библиотеку </w:t>
      </w:r>
      <w:r w:rsidR="00BD41E1" w:rsidRPr="007D6548">
        <w:rPr>
          <w:rFonts w:ascii="Times New Roman" w:eastAsia="Times New Roman" w:hAnsi="Times New Roman" w:cs="Times New Roman"/>
          <w:sz w:val="24"/>
          <w:szCs w:val="24"/>
          <w:shd w:val="clear" w:color="auto" w:fill="FFFFFF" w:themeFill="background1"/>
          <w:lang w:eastAsia="ru-RU"/>
        </w:rPr>
        <w:t xml:space="preserve">составляет </w:t>
      </w:r>
      <w:r w:rsidR="007D6548" w:rsidRPr="007D6548">
        <w:rPr>
          <w:rFonts w:ascii="Times New Roman" w:eastAsia="Times New Roman" w:hAnsi="Times New Roman" w:cs="Times New Roman"/>
          <w:sz w:val="24"/>
          <w:szCs w:val="24"/>
          <w:shd w:val="clear" w:color="auto" w:fill="FFFFFF" w:themeFill="background1"/>
          <w:lang w:eastAsia="ru-RU"/>
        </w:rPr>
        <w:t xml:space="preserve">869,6 </w:t>
      </w:r>
      <w:r w:rsidR="00BD41E1" w:rsidRPr="007D6548">
        <w:rPr>
          <w:rFonts w:ascii="Times New Roman" w:eastAsia="Times New Roman" w:hAnsi="Times New Roman" w:cs="Times New Roman"/>
          <w:sz w:val="24"/>
          <w:szCs w:val="24"/>
          <w:shd w:val="clear" w:color="auto" w:fill="FFFFFF" w:themeFill="background1"/>
          <w:lang w:eastAsia="ru-RU"/>
        </w:rPr>
        <w:t>человек</w:t>
      </w:r>
      <w:r w:rsidR="00E92EBA" w:rsidRPr="00AE1C2C">
        <w:rPr>
          <w:rFonts w:ascii="Times New Roman" w:eastAsia="Times New Roman" w:hAnsi="Times New Roman" w:cs="Times New Roman"/>
          <w:sz w:val="24"/>
          <w:szCs w:val="24"/>
          <w:lang w:eastAsia="ru-RU"/>
        </w:rPr>
        <w:t>. В разрезе сельских поселений:</w:t>
      </w:r>
    </w:p>
    <w:p w14:paraId="4C5AA14B" w14:textId="77777777" w:rsidR="00E92EBA" w:rsidRPr="00AE1C2C" w:rsidRDefault="00E92EBA" w:rsidP="00E92EBA">
      <w:pPr>
        <w:spacing w:after="0" w:line="240" w:lineRule="auto"/>
        <w:jc w:val="both"/>
        <w:rPr>
          <w:rFonts w:ascii="Times New Roman" w:eastAsia="Times New Roman" w:hAnsi="Times New Roman" w:cs="Times New Roman"/>
          <w:sz w:val="24"/>
          <w:szCs w:val="24"/>
          <w:lang w:eastAsia="ru-RU"/>
        </w:rPr>
      </w:pPr>
    </w:p>
    <w:tbl>
      <w:tblPr>
        <w:tblStyle w:val="a7"/>
        <w:tblW w:w="9243" w:type="dxa"/>
        <w:tblInd w:w="108" w:type="dxa"/>
        <w:tblLook w:val="04A0" w:firstRow="1" w:lastRow="0" w:firstColumn="1" w:lastColumn="0" w:noHBand="0" w:noVBand="1"/>
      </w:tblPr>
      <w:tblGrid>
        <w:gridCol w:w="3431"/>
        <w:gridCol w:w="2977"/>
        <w:gridCol w:w="2835"/>
      </w:tblGrid>
      <w:tr w:rsidR="00E92EBA" w:rsidRPr="00AE1C2C" w14:paraId="616F8A6D" w14:textId="77777777" w:rsidTr="008B721F">
        <w:tc>
          <w:tcPr>
            <w:tcW w:w="3431" w:type="dxa"/>
            <w:shd w:val="clear" w:color="auto" w:fill="auto"/>
          </w:tcPr>
          <w:p w14:paraId="4BEAA9AA" w14:textId="77777777" w:rsidR="00E92EBA" w:rsidRPr="00ED687B" w:rsidRDefault="00E92EBA" w:rsidP="00E92EBA">
            <w:pPr>
              <w:jc w:val="center"/>
              <w:rPr>
                <w:sz w:val="24"/>
                <w:szCs w:val="24"/>
              </w:rPr>
            </w:pPr>
            <w:r w:rsidRPr="00ED687B">
              <w:rPr>
                <w:sz w:val="24"/>
                <w:szCs w:val="24"/>
              </w:rPr>
              <w:t>Сельское поселение</w:t>
            </w:r>
          </w:p>
        </w:tc>
        <w:tc>
          <w:tcPr>
            <w:tcW w:w="2977" w:type="dxa"/>
            <w:shd w:val="clear" w:color="auto" w:fill="auto"/>
          </w:tcPr>
          <w:p w14:paraId="047BBC6C" w14:textId="77777777" w:rsidR="00E92EBA" w:rsidRPr="00ED687B" w:rsidRDefault="00E92EBA" w:rsidP="00E92EBA">
            <w:pPr>
              <w:jc w:val="center"/>
              <w:rPr>
                <w:sz w:val="24"/>
                <w:szCs w:val="24"/>
              </w:rPr>
            </w:pPr>
            <w:r w:rsidRPr="00ED687B">
              <w:rPr>
                <w:sz w:val="24"/>
                <w:szCs w:val="24"/>
              </w:rPr>
              <w:t>Число жителей</w:t>
            </w:r>
          </w:p>
        </w:tc>
        <w:tc>
          <w:tcPr>
            <w:tcW w:w="2835" w:type="dxa"/>
            <w:shd w:val="clear" w:color="auto" w:fill="auto"/>
          </w:tcPr>
          <w:p w14:paraId="19F830A9" w14:textId="77777777" w:rsidR="00E92EBA" w:rsidRPr="00ED687B" w:rsidRDefault="00E92EBA" w:rsidP="00E92EBA">
            <w:pPr>
              <w:jc w:val="center"/>
              <w:rPr>
                <w:sz w:val="24"/>
                <w:szCs w:val="24"/>
              </w:rPr>
            </w:pPr>
            <w:r w:rsidRPr="00ED687B">
              <w:rPr>
                <w:sz w:val="24"/>
                <w:szCs w:val="24"/>
              </w:rPr>
              <w:t>Среднее число жителей на одну библиотеку</w:t>
            </w:r>
          </w:p>
        </w:tc>
      </w:tr>
      <w:tr w:rsidR="00E92EBA" w:rsidRPr="00AE1C2C" w14:paraId="7A83A710" w14:textId="77777777" w:rsidTr="008B721F">
        <w:tc>
          <w:tcPr>
            <w:tcW w:w="3431" w:type="dxa"/>
            <w:shd w:val="clear" w:color="auto" w:fill="auto"/>
          </w:tcPr>
          <w:p w14:paraId="0F1E58EF" w14:textId="77777777" w:rsidR="00E92EBA" w:rsidRPr="00ED687B" w:rsidRDefault="00E92EBA" w:rsidP="00E92EBA">
            <w:pPr>
              <w:jc w:val="both"/>
              <w:rPr>
                <w:sz w:val="24"/>
                <w:szCs w:val="24"/>
              </w:rPr>
            </w:pPr>
            <w:r w:rsidRPr="00ED687B">
              <w:rPr>
                <w:sz w:val="24"/>
                <w:szCs w:val="24"/>
              </w:rPr>
              <w:t>Горноправдинск</w:t>
            </w:r>
          </w:p>
        </w:tc>
        <w:tc>
          <w:tcPr>
            <w:tcW w:w="2977" w:type="dxa"/>
            <w:shd w:val="clear" w:color="auto" w:fill="auto"/>
          </w:tcPr>
          <w:p w14:paraId="1A467A6E" w14:textId="77777777" w:rsidR="00E92EBA" w:rsidRPr="00051373" w:rsidRDefault="00051373" w:rsidP="00051373">
            <w:pPr>
              <w:jc w:val="center"/>
              <w:rPr>
                <w:sz w:val="24"/>
                <w:szCs w:val="24"/>
              </w:rPr>
            </w:pPr>
            <w:r w:rsidRPr="00051373">
              <w:rPr>
                <w:sz w:val="24"/>
                <w:szCs w:val="24"/>
              </w:rPr>
              <w:t>5 062</w:t>
            </w:r>
          </w:p>
        </w:tc>
        <w:tc>
          <w:tcPr>
            <w:tcW w:w="2835" w:type="dxa"/>
            <w:shd w:val="clear" w:color="auto" w:fill="auto"/>
          </w:tcPr>
          <w:p w14:paraId="1CD38AE1" w14:textId="77777777" w:rsidR="00E92EBA" w:rsidRPr="00ED687B" w:rsidRDefault="00051373" w:rsidP="00BD41E1">
            <w:pPr>
              <w:jc w:val="center"/>
              <w:rPr>
                <w:sz w:val="24"/>
                <w:szCs w:val="24"/>
              </w:rPr>
            </w:pPr>
            <w:r>
              <w:rPr>
                <w:sz w:val="24"/>
                <w:szCs w:val="24"/>
              </w:rPr>
              <w:t>2531</w:t>
            </w:r>
          </w:p>
        </w:tc>
      </w:tr>
      <w:tr w:rsidR="00E92EBA" w:rsidRPr="00AE1C2C" w14:paraId="5AF461CB" w14:textId="77777777" w:rsidTr="008B721F">
        <w:tc>
          <w:tcPr>
            <w:tcW w:w="3431" w:type="dxa"/>
            <w:shd w:val="clear" w:color="auto" w:fill="auto"/>
          </w:tcPr>
          <w:p w14:paraId="27ACFC09" w14:textId="77777777" w:rsidR="00E92EBA" w:rsidRPr="00ED687B" w:rsidRDefault="00E92EBA" w:rsidP="00E92EBA">
            <w:pPr>
              <w:jc w:val="both"/>
              <w:rPr>
                <w:sz w:val="24"/>
                <w:szCs w:val="24"/>
              </w:rPr>
            </w:pPr>
            <w:r w:rsidRPr="00ED687B">
              <w:rPr>
                <w:sz w:val="24"/>
                <w:szCs w:val="24"/>
              </w:rPr>
              <w:t>Кедровый</w:t>
            </w:r>
          </w:p>
        </w:tc>
        <w:tc>
          <w:tcPr>
            <w:tcW w:w="2977" w:type="dxa"/>
            <w:shd w:val="clear" w:color="auto" w:fill="auto"/>
          </w:tcPr>
          <w:p w14:paraId="324DBC6A" w14:textId="77777777" w:rsidR="00E92EBA" w:rsidRPr="00051373" w:rsidRDefault="00051373" w:rsidP="00051373">
            <w:pPr>
              <w:jc w:val="center"/>
              <w:rPr>
                <w:sz w:val="24"/>
                <w:szCs w:val="24"/>
              </w:rPr>
            </w:pPr>
            <w:r w:rsidRPr="00051373">
              <w:rPr>
                <w:sz w:val="24"/>
                <w:szCs w:val="24"/>
              </w:rPr>
              <w:t>1 259</w:t>
            </w:r>
          </w:p>
        </w:tc>
        <w:tc>
          <w:tcPr>
            <w:tcW w:w="2835" w:type="dxa"/>
            <w:shd w:val="clear" w:color="auto" w:fill="auto"/>
          </w:tcPr>
          <w:p w14:paraId="6B41EB7F" w14:textId="77777777" w:rsidR="00E92EBA" w:rsidRPr="00ED687B" w:rsidRDefault="00F9082A" w:rsidP="00BD41E1">
            <w:pPr>
              <w:jc w:val="center"/>
              <w:rPr>
                <w:sz w:val="24"/>
                <w:szCs w:val="24"/>
              </w:rPr>
            </w:pPr>
            <w:r>
              <w:rPr>
                <w:sz w:val="24"/>
                <w:szCs w:val="24"/>
              </w:rPr>
              <w:t>629,5</w:t>
            </w:r>
          </w:p>
        </w:tc>
      </w:tr>
      <w:tr w:rsidR="00E92EBA" w:rsidRPr="00AE1C2C" w14:paraId="0E9EBCA0" w14:textId="77777777" w:rsidTr="008B721F">
        <w:tc>
          <w:tcPr>
            <w:tcW w:w="3431" w:type="dxa"/>
            <w:shd w:val="clear" w:color="auto" w:fill="auto"/>
          </w:tcPr>
          <w:p w14:paraId="6C588FEC" w14:textId="77777777" w:rsidR="00E92EBA" w:rsidRPr="00ED687B" w:rsidRDefault="00E92EBA" w:rsidP="00E92EBA">
            <w:pPr>
              <w:jc w:val="both"/>
              <w:rPr>
                <w:sz w:val="24"/>
                <w:szCs w:val="24"/>
              </w:rPr>
            </w:pPr>
            <w:r w:rsidRPr="00ED687B">
              <w:rPr>
                <w:sz w:val="24"/>
                <w:szCs w:val="24"/>
              </w:rPr>
              <w:t>Луговской</w:t>
            </w:r>
          </w:p>
        </w:tc>
        <w:tc>
          <w:tcPr>
            <w:tcW w:w="2977" w:type="dxa"/>
            <w:shd w:val="clear" w:color="auto" w:fill="auto"/>
          </w:tcPr>
          <w:p w14:paraId="1C962F26" w14:textId="77777777" w:rsidR="00E92EBA" w:rsidRPr="00051373" w:rsidRDefault="00051373" w:rsidP="00051373">
            <w:pPr>
              <w:jc w:val="center"/>
              <w:rPr>
                <w:sz w:val="24"/>
                <w:szCs w:val="24"/>
              </w:rPr>
            </w:pPr>
            <w:r w:rsidRPr="00051373">
              <w:rPr>
                <w:sz w:val="24"/>
                <w:szCs w:val="24"/>
              </w:rPr>
              <w:t>3 306</w:t>
            </w:r>
          </w:p>
        </w:tc>
        <w:tc>
          <w:tcPr>
            <w:tcW w:w="2835" w:type="dxa"/>
            <w:shd w:val="clear" w:color="auto" w:fill="auto"/>
          </w:tcPr>
          <w:p w14:paraId="489B732F" w14:textId="77777777" w:rsidR="00E92EBA" w:rsidRPr="00ED687B" w:rsidRDefault="00F9082A" w:rsidP="00BD41E1">
            <w:pPr>
              <w:jc w:val="center"/>
              <w:rPr>
                <w:sz w:val="24"/>
                <w:szCs w:val="24"/>
              </w:rPr>
            </w:pPr>
            <w:r>
              <w:rPr>
                <w:sz w:val="24"/>
                <w:szCs w:val="24"/>
              </w:rPr>
              <w:t>826,5</w:t>
            </w:r>
          </w:p>
        </w:tc>
      </w:tr>
      <w:tr w:rsidR="00E92EBA" w:rsidRPr="00AE1C2C" w14:paraId="0F656A07" w14:textId="77777777" w:rsidTr="008B721F">
        <w:tc>
          <w:tcPr>
            <w:tcW w:w="3431" w:type="dxa"/>
            <w:shd w:val="clear" w:color="auto" w:fill="auto"/>
          </w:tcPr>
          <w:p w14:paraId="7AB704D6" w14:textId="77777777" w:rsidR="00E92EBA" w:rsidRPr="00ED687B" w:rsidRDefault="00E92EBA" w:rsidP="00E92EBA">
            <w:pPr>
              <w:jc w:val="both"/>
              <w:rPr>
                <w:sz w:val="24"/>
                <w:szCs w:val="24"/>
              </w:rPr>
            </w:pPr>
            <w:r w:rsidRPr="00ED687B">
              <w:rPr>
                <w:sz w:val="24"/>
                <w:szCs w:val="24"/>
              </w:rPr>
              <w:t>Кышик</w:t>
            </w:r>
          </w:p>
        </w:tc>
        <w:tc>
          <w:tcPr>
            <w:tcW w:w="2977" w:type="dxa"/>
            <w:shd w:val="clear" w:color="auto" w:fill="auto"/>
          </w:tcPr>
          <w:p w14:paraId="5A418738" w14:textId="77777777" w:rsidR="00E92EBA" w:rsidRPr="00051373" w:rsidRDefault="00051373" w:rsidP="00051373">
            <w:pPr>
              <w:jc w:val="center"/>
              <w:rPr>
                <w:sz w:val="24"/>
                <w:szCs w:val="24"/>
              </w:rPr>
            </w:pPr>
            <w:r w:rsidRPr="00051373">
              <w:rPr>
                <w:sz w:val="24"/>
                <w:szCs w:val="24"/>
              </w:rPr>
              <w:t>862</w:t>
            </w:r>
          </w:p>
        </w:tc>
        <w:tc>
          <w:tcPr>
            <w:tcW w:w="2835" w:type="dxa"/>
            <w:shd w:val="clear" w:color="auto" w:fill="auto"/>
          </w:tcPr>
          <w:p w14:paraId="1EED4464" w14:textId="77777777" w:rsidR="00E92EBA" w:rsidRPr="00ED687B" w:rsidRDefault="00F9082A" w:rsidP="00BD41E1">
            <w:pPr>
              <w:jc w:val="center"/>
              <w:rPr>
                <w:sz w:val="24"/>
                <w:szCs w:val="24"/>
              </w:rPr>
            </w:pPr>
            <w:r>
              <w:rPr>
                <w:sz w:val="24"/>
                <w:szCs w:val="24"/>
              </w:rPr>
              <w:t>862</w:t>
            </w:r>
          </w:p>
        </w:tc>
      </w:tr>
      <w:tr w:rsidR="00E92EBA" w:rsidRPr="00AE1C2C" w14:paraId="54287F81" w14:textId="77777777" w:rsidTr="008B721F">
        <w:tc>
          <w:tcPr>
            <w:tcW w:w="3431" w:type="dxa"/>
            <w:shd w:val="clear" w:color="auto" w:fill="auto"/>
          </w:tcPr>
          <w:p w14:paraId="40A13CC6" w14:textId="77777777" w:rsidR="00E92EBA" w:rsidRPr="00ED687B" w:rsidRDefault="00E92EBA" w:rsidP="00E92EBA">
            <w:pPr>
              <w:jc w:val="both"/>
              <w:rPr>
                <w:sz w:val="24"/>
                <w:szCs w:val="24"/>
              </w:rPr>
            </w:pPr>
            <w:r w:rsidRPr="00ED687B">
              <w:rPr>
                <w:sz w:val="24"/>
                <w:szCs w:val="24"/>
              </w:rPr>
              <w:t xml:space="preserve">Нялинское </w:t>
            </w:r>
          </w:p>
        </w:tc>
        <w:tc>
          <w:tcPr>
            <w:tcW w:w="2977" w:type="dxa"/>
            <w:shd w:val="clear" w:color="auto" w:fill="auto"/>
          </w:tcPr>
          <w:p w14:paraId="04A5548C" w14:textId="77777777" w:rsidR="00E92EBA" w:rsidRPr="00051373" w:rsidRDefault="00051373" w:rsidP="00051373">
            <w:pPr>
              <w:jc w:val="center"/>
              <w:rPr>
                <w:sz w:val="24"/>
                <w:szCs w:val="24"/>
              </w:rPr>
            </w:pPr>
            <w:r w:rsidRPr="00051373">
              <w:rPr>
                <w:sz w:val="24"/>
                <w:szCs w:val="24"/>
              </w:rPr>
              <w:t>970</w:t>
            </w:r>
          </w:p>
        </w:tc>
        <w:tc>
          <w:tcPr>
            <w:tcW w:w="2835" w:type="dxa"/>
            <w:shd w:val="clear" w:color="auto" w:fill="auto"/>
          </w:tcPr>
          <w:p w14:paraId="55A91F74" w14:textId="77777777" w:rsidR="00E92EBA" w:rsidRPr="00ED687B" w:rsidRDefault="00F9082A" w:rsidP="00BD41E1">
            <w:pPr>
              <w:jc w:val="center"/>
              <w:rPr>
                <w:sz w:val="24"/>
                <w:szCs w:val="24"/>
              </w:rPr>
            </w:pPr>
            <w:r>
              <w:rPr>
                <w:sz w:val="24"/>
                <w:szCs w:val="24"/>
              </w:rPr>
              <w:t>485</w:t>
            </w:r>
          </w:p>
        </w:tc>
      </w:tr>
      <w:tr w:rsidR="00E92EBA" w:rsidRPr="00AE1C2C" w14:paraId="33C0DA46" w14:textId="77777777" w:rsidTr="008B721F">
        <w:tc>
          <w:tcPr>
            <w:tcW w:w="3431" w:type="dxa"/>
            <w:shd w:val="clear" w:color="auto" w:fill="auto"/>
          </w:tcPr>
          <w:p w14:paraId="30B053F4" w14:textId="77777777" w:rsidR="00E92EBA" w:rsidRPr="00ED687B" w:rsidRDefault="00E92EBA" w:rsidP="00E92EBA">
            <w:pPr>
              <w:jc w:val="both"/>
              <w:rPr>
                <w:sz w:val="24"/>
                <w:szCs w:val="24"/>
              </w:rPr>
            </w:pPr>
            <w:r w:rsidRPr="00ED687B">
              <w:rPr>
                <w:sz w:val="24"/>
                <w:szCs w:val="24"/>
              </w:rPr>
              <w:t>Селиярово</w:t>
            </w:r>
          </w:p>
        </w:tc>
        <w:tc>
          <w:tcPr>
            <w:tcW w:w="2977" w:type="dxa"/>
            <w:shd w:val="clear" w:color="auto" w:fill="auto"/>
          </w:tcPr>
          <w:p w14:paraId="7791742E" w14:textId="77777777" w:rsidR="00E92EBA" w:rsidRPr="00051373" w:rsidRDefault="00051373" w:rsidP="00051373">
            <w:pPr>
              <w:jc w:val="center"/>
              <w:rPr>
                <w:sz w:val="24"/>
                <w:szCs w:val="24"/>
              </w:rPr>
            </w:pPr>
            <w:r w:rsidRPr="00051373">
              <w:rPr>
                <w:sz w:val="24"/>
                <w:szCs w:val="24"/>
              </w:rPr>
              <w:t>2 064</w:t>
            </w:r>
          </w:p>
        </w:tc>
        <w:tc>
          <w:tcPr>
            <w:tcW w:w="2835" w:type="dxa"/>
            <w:shd w:val="clear" w:color="auto" w:fill="auto"/>
          </w:tcPr>
          <w:p w14:paraId="2222FFED" w14:textId="77777777" w:rsidR="00E92EBA" w:rsidRPr="00ED687B" w:rsidRDefault="00F9082A" w:rsidP="00BD41E1">
            <w:pPr>
              <w:jc w:val="center"/>
              <w:rPr>
                <w:sz w:val="24"/>
                <w:szCs w:val="24"/>
              </w:rPr>
            </w:pPr>
            <w:r>
              <w:rPr>
                <w:sz w:val="24"/>
                <w:szCs w:val="24"/>
              </w:rPr>
              <w:t>2064</w:t>
            </w:r>
          </w:p>
        </w:tc>
      </w:tr>
      <w:tr w:rsidR="00E92EBA" w:rsidRPr="00AE1C2C" w14:paraId="4214883C" w14:textId="77777777" w:rsidTr="008B721F">
        <w:tc>
          <w:tcPr>
            <w:tcW w:w="3431" w:type="dxa"/>
            <w:shd w:val="clear" w:color="auto" w:fill="auto"/>
          </w:tcPr>
          <w:p w14:paraId="08828B98" w14:textId="77777777" w:rsidR="00E92EBA" w:rsidRPr="00ED687B" w:rsidRDefault="00E92EBA" w:rsidP="00E92EBA">
            <w:pPr>
              <w:jc w:val="both"/>
              <w:rPr>
                <w:sz w:val="24"/>
                <w:szCs w:val="24"/>
              </w:rPr>
            </w:pPr>
            <w:r w:rsidRPr="00ED687B">
              <w:rPr>
                <w:sz w:val="24"/>
                <w:szCs w:val="24"/>
              </w:rPr>
              <w:t>Сибирский</w:t>
            </w:r>
          </w:p>
        </w:tc>
        <w:tc>
          <w:tcPr>
            <w:tcW w:w="2977" w:type="dxa"/>
            <w:shd w:val="clear" w:color="auto" w:fill="auto"/>
          </w:tcPr>
          <w:p w14:paraId="133209BB" w14:textId="77777777" w:rsidR="00E92EBA" w:rsidRPr="00051373" w:rsidRDefault="00051373" w:rsidP="00051373">
            <w:pPr>
              <w:jc w:val="center"/>
              <w:rPr>
                <w:sz w:val="24"/>
                <w:szCs w:val="24"/>
              </w:rPr>
            </w:pPr>
            <w:r w:rsidRPr="00051373">
              <w:rPr>
                <w:sz w:val="24"/>
                <w:szCs w:val="24"/>
              </w:rPr>
              <w:t>1 911</w:t>
            </w:r>
          </w:p>
        </w:tc>
        <w:tc>
          <w:tcPr>
            <w:tcW w:w="2835" w:type="dxa"/>
            <w:shd w:val="clear" w:color="auto" w:fill="auto"/>
          </w:tcPr>
          <w:p w14:paraId="01AC17AA" w14:textId="77777777" w:rsidR="00E92EBA" w:rsidRPr="00ED687B" w:rsidRDefault="00F9082A" w:rsidP="00BD41E1">
            <w:pPr>
              <w:jc w:val="center"/>
              <w:rPr>
                <w:sz w:val="24"/>
                <w:szCs w:val="24"/>
              </w:rPr>
            </w:pPr>
            <w:r>
              <w:rPr>
                <w:sz w:val="24"/>
                <w:szCs w:val="24"/>
              </w:rPr>
              <w:t>637</w:t>
            </w:r>
          </w:p>
        </w:tc>
      </w:tr>
      <w:tr w:rsidR="00E92EBA" w:rsidRPr="00AE1C2C" w14:paraId="59D8A81D" w14:textId="77777777" w:rsidTr="008B721F">
        <w:tc>
          <w:tcPr>
            <w:tcW w:w="3431" w:type="dxa"/>
            <w:shd w:val="clear" w:color="auto" w:fill="auto"/>
          </w:tcPr>
          <w:p w14:paraId="28BB3779" w14:textId="77777777" w:rsidR="00E92EBA" w:rsidRPr="00ED687B" w:rsidRDefault="00E92EBA" w:rsidP="00E92EBA">
            <w:pPr>
              <w:jc w:val="both"/>
              <w:rPr>
                <w:sz w:val="24"/>
                <w:szCs w:val="24"/>
              </w:rPr>
            </w:pPr>
            <w:r w:rsidRPr="00ED687B">
              <w:rPr>
                <w:sz w:val="24"/>
                <w:szCs w:val="24"/>
              </w:rPr>
              <w:t>Согом</w:t>
            </w:r>
          </w:p>
        </w:tc>
        <w:tc>
          <w:tcPr>
            <w:tcW w:w="2977" w:type="dxa"/>
            <w:shd w:val="clear" w:color="auto" w:fill="auto"/>
          </w:tcPr>
          <w:p w14:paraId="314BE6FD" w14:textId="77777777" w:rsidR="00E92EBA" w:rsidRPr="00051373" w:rsidRDefault="00051373" w:rsidP="00051373">
            <w:pPr>
              <w:jc w:val="center"/>
              <w:rPr>
                <w:sz w:val="24"/>
                <w:szCs w:val="24"/>
              </w:rPr>
            </w:pPr>
            <w:r w:rsidRPr="00051373">
              <w:rPr>
                <w:sz w:val="24"/>
                <w:szCs w:val="24"/>
              </w:rPr>
              <w:t>301</w:t>
            </w:r>
          </w:p>
        </w:tc>
        <w:tc>
          <w:tcPr>
            <w:tcW w:w="2835" w:type="dxa"/>
            <w:shd w:val="clear" w:color="auto" w:fill="auto"/>
          </w:tcPr>
          <w:p w14:paraId="47E93D12" w14:textId="77777777" w:rsidR="00E92EBA" w:rsidRPr="00ED687B" w:rsidRDefault="00F9082A" w:rsidP="00BD41E1">
            <w:pPr>
              <w:jc w:val="center"/>
              <w:rPr>
                <w:sz w:val="24"/>
                <w:szCs w:val="24"/>
              </w:rPr>
            </w:pPr>
            <w:r>
              <w:rPr>
                <w:sz w:val="24"/>
                <w:szCs w:val="24"/>
              </w:rPr>
              <w:t>301</w:t>
            </w:r>
          </w:p>
        </w:tc>
      </w:tr>
      <w:tr w:rsidR="00E92EBA" w:rsidRPr="00AE1C2C" w14:paraId="0AA58195" w14:textId="77777777" w:rsidTr="008B721F">
        <w:tc>
          <w:tcPr>
            <w:tcW w:w="3431" w:type="dxa"/>
            <w:shd w:val="clear" w:color="auto" w:fill="auto"/>
          </w:tcPr>
          <w:p w14:paraId="67B652CC" w14:textId="77777777" w:rsidR="00E92EBA" w:rsidRPr="00ED687B" w:rsidRDefault="00E92EBA" w:rsidP="00E92EBA">
            <w:pPr>
              <w:jc w:val="both"/>
              <w:rPr>
                <w:sz w:val="24"/>
                <w:szCs w:val="24"/>
              </w:rPr>
            </w:pPr>
            <w:r w:rsidRPr="00ED687B">
              <w:rPr>
                <w:sz w:val="24"/>
                <w:szCs w:val="24"/>
              </w:rPr>
              <w:t>Выкатной</w:t>
            </w:r>
          </w:p>
        </w:tc>
        <w:tc>
          <w:tcPr>
            <w:tcW w:w="2977" w:type="dxa"/>
            <w:shd w:val="clear" w:color="auto" w:fill="auto"/>
          </w:tcPr>
          <w:p w14:paraId="58935C63" w14:textId="77777777" w:rsidR="00E92EBA" w:rsidRPr="00051373" w:rsidRDefault="00051373" w:rsidP="00051373">
            <w:pPr>
              <w:jc w:val="center"/>
              <w:rPr>
                <w:sz w:val="24"/>
                <w:szCs w:val="24"/>
              </w:rPr>
            </w:pPr>
            <w:r w:rsidRPr="00051373">
              <w:rPr>
                <w:sz w:val="24"/>
                <w:szCs w:val="24"/>
              </w:rPr>
              <w:t>985</w:t>
            </w:r>
          </w:p>
        </w:tc>
        <w:tc>
          <w:tcPr>
            <w:tcW w:w="2835" w:type="dxa"/>
            <w:shd w:val="clear" w:color="auto" w:fill="auto"/>
          </w:tcPr>
          <w:p w14:paraId="284C1A9B" w14:textId="77777777" w:rsidR="00E92EBA" w:rsidRPr="00ED687B" w:rsidRDefault="00F9082A" w:rsidP="00BD41E1">
            <w:pPr>
              <w:jc w:val="center"/>
              <w:rPr>
                <w:sz w:val="24"/>
                <w:szCs w:val="24"/>
              </w:rPr>
            </w:pPr>
            <w:r>
              <w:rPr>
                <w:sz w:val="24"/>
                <w:szCs w:val="24"/>
              </w:rPr>
              <w:t>492,5</w:t>
            </w:r>
          </w:p>
        </w:tc>
      </w:tr>
      <w:tr w:rsidR="00E92EBA" w:rsidRPr="00AE1C2C" w14:paraId="3DDCCC4A" w14:textId="77777777" w:rsidTr="008B721F">
        <w:tc>
          <w:tcPr>
            <w:tcW w:w="3431" w:type="dxa"/>
            <w:shd w:val="clear" w:color="auto" w:fill="auto"/>
          </w:tcPr>
          <w:p w14:paraId="0A68D95E" w14:textId="77777777" w:rsidR="00E92EBA" w:rsidRPr="00ED687B" w:rsidRDefault="00E92EBA" w:rsidP="00E92EBA">
            <w:pPr>
              <w:jc w:val="both"/>
              <w:rPr>
                <w:sz w:val="24"/>
                <w:szCs w:val="24"/>
              </w:rPr>
            </w:pPr>
            <w:r w:rsidRPr="00ED687B">
              <w:rPr>
                <w:sz w:val="24"/>
                <w:szCs w:val="24"/>
              </w:rPr>
              <w:t>Красноленинский</w:t>
            </w:r>
          </w:p>
        </w:tc>
        <w:tc>
          <w:tcPr>
            <w:tcW w:w="2977" w:type="dxa"/>
            <w:shd w:val="clear" w:color="auto" w:fill="auto"/>
          </w:tcPr>
          <w:p w14:paraId="7367B360" w14:textId="77777777" w:rsidR="00E92EBA" w:rsidRPr="00051373" w:rsidRDefault="00051373" w:rsidP="00051373">
            <w:pPr>
              <w:jc w:val="center"/>
              <w:rPr>
                <w:sz w:val="24"/>
                <w:szCs w:val="24"/>
              </w:rPr>
            </w:pPr>
            <w:r w:rsidRPr="00051373">
              <w:rPr>
                <w:sz w:val="24"/>
                <w:szCs w:val="24"/>
              </w:rPr>
              <w:t>844</w:t>
            </w:r>
          </w:p>
        </w:tc>
        <w:tc>
          <w:tcPr>
            <w:tcW w:w="2835" w:type="dxa"/>
            <w:shd w:val="clear" w:color="auto" w:fill="auto"/>
          </w:tcPr>
          <w:p w14:paraId="6C596DF9" w14:textId="77777777" w:rsidR="00E92EBA" w:rsidRPr="00ED687B" w:rsidRDefault="00F9082A" w:rsidP="00BD41E1">
            <w:pPr>
              <w:jc w:val="center"/>
              <w:rPr>
                <w:sz w:val="24"/>
                <w:szCs w:val="24"/>
              </w:rPr>
            </w:pPr>
            <w:r>
              <w:rPr>
                <w:sz w:val="24"/>
                <w:szCs w:val="24"/>
              </w:rPr>
              <w:t>844</w:t>
            </w:r>
          </w:p>
        </w:tc>
      </w:tr>
      <w:tr w:rsidR="00E92EBA" w:rsidRPr="00AE1C2C" w14:paraId="4254983A" w14:textId="77777777" w:rsidTr="008B721F">
        <w:tc>
          <w:tcPr>
            <w:tcW w:w="3431" w:type="dxa"/>
            <w:shd w:val="clear" w:color="auto" w:fill="auto"/>
          </w:tcPr>
          <w:p w14:paraId="5A95FCD6" w14:textId="77777777" w:rsidR="00E92EBA" w:rsidRPr="00ED687B" w:rsidRDefault="00E92EBA" w:rsidP="00E92EBA">
            <w:pPr>
              <w:jc w:val="both"/>
              <w:rPr>
                <w:sz w:val="24"/>
                <w:szCs w:val="24"/>
              </w:rPr>
            </w:pPr>
            <w:r w:rsidRPr="00ED687B">
              <w:rPr>
                <w:sz w:val="24"/>
                <w:szCs w:val="24"/>
              </w:rPr>
              <w:t>Цингалы</w:t>
            </w:r>
          </w:p>
        </w:tc>
        <w:tc>
          <w:tcPr>
            <w:tcW w:w="2977" w:type="dxa"/>
            <w:shd w:val="clear" w:color="auto" w:fill="auto"/>
          </w:tcPr>
          <w:p w14:paraId="4711824C" w14:textId="77777777" w:rsidR="00E92EBA" w:rsidRPr="00051373" w:rsidRDefault="00051373" w:rsidP="00051373">
            <w:pPr>
              <w:jc w:val="center"/>
              <w:rPr>
                <w:sz w:val="24"/>
                <w:szCs w:val="24"/>
              </w:rPr>
            </w:pPr>
            <w:r w:rsidRPr="00051373">
              <w:rPr>
                <w:sz w:val="24"/>
                <w:szCs w:val="24"/>
              </w:rPr>
              <w:t>756</w:t>
            </w:r>
          </w:p>
        </w:tc>
        <w:tc>
          <w:tcPr>
            <w:tcW w:w="2835" w:type="dxa"/>
            <w:shd w:val="clear" w:color="auto" w:fill="auto"/>
          </w:tcPr>
          <w:p w14:paraId="05C06E50" w14:textId="77777777" w:rsidR="00E92EBA" w:rsidRPr="00ED687B" w:rsidRDefault="00F9082A" w:rsidP="00BD41E1">
            <w:pPr>
              <w:jc w:val="center"/>
              <w:rPr>
                <w:sz w:val="24"/>
                <w:szCs w:val="24"/>
              </w:rPr>
            </w:pPr>
            <w:r>
              <w:rPr>
                <w:sz w:val="24"/>
                <w:szCs w:val="24"/>
              </w:rPr>
              <w:t>756</w:t>
            </w:r>
          </w:p>
        </w:tc>
      </w:tr>
      <w:tr w:rsidR="00E92EBA" w:rsidRPr="00AE1C2C" w14:paraId="6AB11BE2" w14:textId="77777777" w:rsidTr="007D6548">
        <w:tc>
          <w:tcPr>
            <w:tcW w:w="3431" w:type="dxa"/>
            <w:shd w:val="clear" w:color="auto" w:fill="auto"/>
          </w:tcPr>
          <w:p w14:paraId="4260C682" w14:textId="77777777" w:rsidR="00E92EBA" w:rsidRPr="00ED687B" w:rsidRDefault="00E92EBA" w:rsidP="00E92EBA">
            <w:pPr>
              <w:jc w:val="both"/>
              <w:rPr>
                <w:sz w:val="24"/>
                <w:szCs w:val="24"/>
              </w:rPr>
            </w:pPr>
            <w:r w:rsidRPr="00ED687B">
              <w:rPr>
                <w:sz w:val="24"/>
                <w:szCs w:val="24"/>
              </w:rPr>
              <w:t>Шапша</w:t>
            </w:r>
          </w:p>
        </w:tc>
        <w:tc>
          <w:tcPr>
            <w:tcW w:w="2977" w:type="dxa"/>
            <w:shd w:val="clear" w:color="auto" w:fill="auto"/>
          </w:tcPr>
          <w:p w14:paraId="15AC301D" w14:textId="77777777" w:rsidR="00E92EBA" w:rsidRPr="00051373" w:rsidRDefault="00051373" w:rsidP="00051373">
            <w:pPr>
              <w:jc w:val="center"/>
              <w:rPr>
                <w:sz w:val="24"/>
                <w:szCs w:val="24"/>
              </w:rPr>
            </w:pPr>
            <w:r w:rsidRPr="00051373">
              <w:rPr>
                <w:sz w:val="24"/>
                <w:szCs w:val="24"/>
              </w:rPr>
              <w:t>1 680</w:t>
            </w:r>
          </w:p>
        </w:tc>
        <w:tc>
          <w:tcPr>
            <w:tcW w:w="2835" w:type="dxa"/>
            <w:shd w:val="clear" w:color="auto" w:fill="FFFFFF" w:themeFill="background1"/>
          </w:tcPr>
          <w:p w14:paraId="09BE7592" w14:textId="77777777" w:rsidR="00E92EBA" w:rsidRPr="007D6548" w:rsidRDefault="007D6548" w:rsidP="00BD41E1">
            <w:pPr>
              <w:jc w:val="center"/>
              <w:rPr>
                <w:sz w:val="24"/>
                <w:szCs w:val="24"/>
              </w:rPr>
            </w:pPr>
            <w:r w:rsidRPr="007D6548">
              <w:rPr>
                <w:sz w:val="24"/>
                <w:szCs w:val="24"/>
              </w:rPr>
              <w:t>560</w:t>
            </w:r>
          </w:p>
        </w:tc>
      </w:tr>
      <w:tr w:rsidR="00E92EBA" w:rsidRPr="00AE1C2C" w14:paraId="00767DD5" w14:textId="77777777" w:rsidTr="008B721F">
        <w:tc>
          <w:tcPr>
            <w:tcW w:w="3431" w:type="dxa"/>
            <w:shd w:val="clear" w:color="auto" w:fill="auto"/>
          </w:tcPr>
          <w:p w14:paraId="27878FA2" w14:textId="77777777" w:rsidR="00E92EBA" w:rsidRPr="00ED687B" w:rsidRDefault="00E92EBA" w:rsidP="00E92EBA">
            <w:pPr>
              <w:jc w:val="both"/>
              <w:rPr>
                <w:sz w:val="24"/>
                <w:szCs w:val="24"/>
              </w:rPr>
            </w:pPr>
            <w:r w:rsidRPr="00ED687B">
              <w:rPr>
                <w:sz w:val="24"/>
                <w:szCs w:val="24"/>
              </w:rPr>
              <w:t>ИТОГО</w:t>
            </w:r>
          </w:p>
        </w:tc>
        <w:tc>
          <w:tcPr>
            <w:tcW w:w="2977" w:type="dxa"/>
            <w:shd w:val="clear" w:color="auto" w:fill="auto"/>
          </w:tcPr>
          <w:p w14:paraId="169E0E39" w14:textId="77777777" w:rsidR="00E92EBA" w:rsidRPr="00ED687B" w:rsidRDefault="00F9082A" w:rsidP="00BD41E1">
            <w:pPr>
              <w:jc w:val="center"/>
              <w:rPr>
                <w:sz w:val="24"/>
                <w:szCs w:val="24"/>
              </w:rPr>
            </w:pPr>
            <w:r>
              <w:rPr>
                <w:sz w:val="24"/>
                <w:szCs w:val="24"/>
              </w:rPr>
              <w:t>20 000</w:t>
            </w:r>
          </w:p>
        </w:tc>
        <w:tc>
          <w:tcPr>
            <w:tcW w:w="2835" w:type="dxa"/>
            <w:shd w:val="clear" w:color="auto" w:fill="auto"/>
          </w:tcPr>
          <w:p w14:paraId="4894686A" w14:textId="77777777" w:rsidR="00E92EBA" w:rsidRPr="00ED687B" w:rsidRDefault="007D6548" w:rsidP="00BD41E1">
            <w:pPr>
              <w:jc w:val="center"/>
              <w:rPr>
                <w:sz w:val="24"/>
                <w:szCs w:val="24"/>
              </w:rPr>
            </w:pPr>
            <w:r>
              <w:rPr>
                <w:sz w:val="24"/>
                <w:szCs w:val="24"/>
              </w:rPr>
              <w:t>869,6</w:t>
            </w:r>
          </w:p>
        </w:tc>
      </w:tr>
    </w:tbl>
    <w:p w14:paraId="5CC60741" w14:textId="77777777" w:rsidR="00E92EBA" w:rsidRPr="00AE1C2C" w:rsidRDefault="00E92EBA" w:rsidP="00E92EBA">
      <w:pPr>
        <w:spacing w:after="0" w:line="240" w:lineRule="auto"/>
        <w:jc w:val="both"/>
        <w:rPr>
          <w:rFonts w:ascii="Times New Roman" w:eastAsia="Times New Roman" w:hAnsi="Times New Roman" w:cs="Times New Roman"/>
          <w:sz w:val="24"/>
          <w:szCs w:val="24"/>
          <w:lang w:eastAsia="ru-RU"/>
        </w:rPr>
      </w:pPr>
    </w:p>
    <w:p w14:paraId="34112F44" w14:textId="77777777" w:rsidR="00E92EBA"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В д. Лугофилинское и п. Урманный, д. Ягурьях организованы библиотечные пункты. В д. Чембакчина, д. Нялина организовано книгоношество. </w:t>
      </w:r>
    </w:p>
    <w:p w14:paraId="124F232A" w14:textId="77777777" w:rsidR="0067599F" w:rsidRPr="00AE1C2C" w:rsidRDefault="0067599F" w:rsidP="00292CA9">
      <w:pPr>
        <w:spacing w:after="0"/>
        <w:jc w:val="both"/>
        <w:rPr>
          <w:rFonts w:ascii="Times New Roman" w:eastAsia="Times New Roman" w:hAnsi="Times New Roman" w:cs="Times New Roman"/>
          <w:sz w:val="24"/>
          <w:szCs w:val="24"/>
          <w:lang w:eastAsia="ru-RU"/>
        </w:rPr>
      </w:pPr>
    </w:p>
    <w:p w14:paraId="0104C579" w14:textId="77777777" w:rsidR="00E92EBA" w:rsidRPr="00AE1C2C" w:rsidRDefault="00E92EBA" w:rsidP="00E92EBA">
      <w:pPr>
        <w:spacing w:after="0" w:line="240" w:lineRule="auto"/>
        <w:jc w:val="both"/>
        <w:rPr>
          <w:rFonts w:ascii="Times New Roman" w:eastAsia="Times New Roman" w:hAnsi="Times New Roman" w:cs="Times New Roman"/>
          <w:sz w:val="24"/>
          <w:szCs w:val="24"/>
          <w:lang w:eastAsia="ru-RU"/>
        </w:rPr>
      </w:pPr>
    </w:p>
    <w:p w14:paraId="2F1863D0" w14:textId="77777777" w:rsidR="00E92EBA" w:rsidRPr="00AE1C2C" w:rsidRDefault="00E92EBA" w:rsidP="00E92EBA">
      <w:pPr>
        <w:spacing w:after="0" w:line="240" w:lineRule="auto"/>
        <w:jc w:val="center"/>
        <w:rPr>
          <w:rFonts w:ascii="Times New Roman" w:eastAsia="Times New Roman" w:hAnsi="Times New Roman" w:cs="Times New Roman"/>
          <w:i/>
          <w:sz w:val="24"/>
          <w:szCs w:val="24"/>
          <w:lang w:eastAsia="ru-RU"/>
        </w:rPr>
      </w:pPr>
      <w:r w:rsidRPr="00AE1C2C">
        <w:rPr>
          <w:rFonts w:ascii="Times New Roman" w:eastAsia="Times New Roman" w:hAnsi="Times New Roman" w:cs="Times New Roman"/>
          <w:i/>
          <w:sz w:val="24"/>
          <w:szCs w:val="24"/>
          <w:lang w:eastAsia="ru-RU"/>
        </w:rPr>
        <w:t>Численность населения по группам:</w:t>
      </w:r>
    </w:p>
    <w:p w14:paraId="55B9E686" w14:textId="77777777" w:rsidR="00E92EBA" w:rsidRPr="00AE1C2C" w:rsidRDefault="00E92EBA" w:rsidP="00E92EBA">
      <w:pPr>
        <w:spacing w:after="0" w:line="240" w:lineRule="auto"/>
        <w:jc w:val="center"/>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3115"/>
        <w:gridCol w:w="3115"/>
        <w:gridCol w:w="3115"/>
      </w:tblGrid>
      <w:tr w:rsidR="00E92EBA" w:rsidRPr="00AE1C2C" w14:paraId="4DC20A39" w14:textId="77777777" w:rsidTr="008B721F">
        <w:tc>
          <w:tcPr>
            <w:tcW w:w="3115" w:type="dxa"/>
          </w:tcPr>
          <w:p w14:paraId="57CD7E5A" w14:textId="77777777" w:rsidR="00E92EBA" w:rsidRPr="00AE1C2C" w:rsidRDefault="00E92EBA" w:rsidP="0067599F">
            <w:pPr>
              <w:jc w:val="center"/>
              <w:rPr>
                <w:sz w:val="24"/>
                <w:szCs w:val="24"/>
              </w:rPr>
            </w:pPr>
            <w:r w:rsidRPr="00AE1C2C">
              <w:rPr>
                <w:sz w:val="24"/>
                <w:szCs w:val="24"/>
              </w:rPr>
              <w:t>Дети до 14 лет</w:t>
            </w:r>
          </w:p>
        </w:tc>
        <w:tc>
          <w:tcPr>
            <w:tcW w:w="3115" w:type="dxa"/>
          </w:tcPr>
          <w:p w14:paraId="017538C9" w14:textId="77777777" w:rsidR="00E92EBA" w:rsidRPr="00AE1C2C" w:rsidRDefault="00E92EBA" w:rsidP="0067599F">
            <w:pPr>
              <w:jc w:val="center"/>
              <w:rPr>
                <w:sz w:val="24"/>
                <w:szCs w:val="24"/>
              </w:rPr>
            </w:pPr>
            <w:r w:rsidRPr="00AE1C2C">
              <w:rPr>
                <w:sz w:val="24"/>
                <w:szCs w:val="24"/>
              </w:rPr>
              <w:t>Молодежь 15-30 лет</w:t>
            </w:r>
          </w:p>
        </w:tc>
        <w:tc>
          <w:tcPr>
            <w:tcW w:w="3115" w:type="dxa"/>
          </w:tcPr>
          <w:p w14:paraId="091034B0" w14:textId="77777777" w:rsidR="00E92EBA" w:rsidRPr="00AE1C2C" w:rsidRDefault="00E92EBA" w:rsidP="0067599F">
            <w:pPr>
              <w:jc w:val="center"/>
              <w:rPr>
                <w:sz w:val="24"/>
                <w:szCs w:val="24"/>
              </w:rPr>
            </w:pPr>
            <w:r w:rsidRPr="00AE1C2C">
              <w:rPr>
                <w:sz w:val="24"/>
                <w:szCs w:val="24"/>
              </w:rPr>
              <w:t>Граждане старше 60 лет</w:t>
            </w:r>
          </w:p>
        </w:tc>
      </w:tr>
      <w:tr w:rsidR="00E92EBA" w:rsidRPr="00AE1C2C" w14:paraId="299367ED" w14:textId="77777777" w:rsidTr="008B721F">
        <w:tc>
          <w:tcPr>
            <w:tcW w:w="3115" w:type="dxa"/>
          </w:tcPr>
          <w:p w14:paraId="280EFA39" w14:textId="77777777" w:rsidR="00E92EBA" w:rsidRPr="00AE1C2C" w:rsidRDefault="00F9082A" w:rsidP="00F9082A">
            <w:pPr>
              <w:jc w:val="center"/>
              <w:rPr>
                <w:sz w:val="24"/>
                <w:szCs w:val="24"/>
              </w:rPr>
            </w:pPr>
            <w:r w:rsidRPr="00F9082A">
              <w:rPr>
                <w:sz w:val="24"/>
                <w:szCs w:val="24"/>
              </w:rPr>
              <w:t>3951</w:t>
            </w:r>
          </w:p>
        </w:tc>
        <w:tc>
          <w:tcPr>
            <w:tcW w:w="3115" w:type="dxa"/>
          </w:tcPr>
          <w:p w14:paraId="61A21FD7" w14:textId="77777777" w:rsidR="00E92EBA" w:rsidRPr="00AE1C2C" w:rsidRDefault="00F9082A" w:rsidP="00F9082A">
            <w:pPr>
              <w:jc w:val="center"/>
              <w:rPr>
                <w:sz w:val="24"/>
                <w:szCs w:val="24"/>
              </w:rPr>
            </w:pPr>
            <w:r w:rsidRPr="00F9082A">
              <w:rPr>
                <w:sz w:val="24"/>
                <w:szCs w:val="24"/>
              </w:rPr>
              <w:t>4 245</w:t>
            </w:r>
          </w:p>
        </w:tc>
        <w:tc>
          <w:tcPr>
            <w:tcW w:w="3115" w:type="dxa"/>
          </w:tcPr>
          <w:p w14:paraId="23AC71B8" w14:textId="77777777" w:rsidR="00E92EBA" w:rsidRPr="00AE1C2C" w:rsidRDefault="00F9082A" w:rsidP="00BD41E1">
            <w:pPr>
              <w:jc w:val="center"/>
              <w:rPr>
                <w:sz w:val="24"/>
                <w:szCs w:val="24"/>
              </w:rPr>
            </w:pPr>
            <w:r>
              <w:rPr>
                <w:sz w:val="24"/>
                <w:szCs w:val="24"/>
              </w:rPr>
              <w:t>974</w:t>
            </w:r>
          </w:p>
        </w:tc>
      </w:tr>
    </w:tbl>
    <w:p w14:paraId="1706BEE6" w14:textId="77777777"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14:paraId="78D64230" w14:textId="77777777" w:rsidR="00E92EBA" w:rsidRPr="00541772" w:rsidRDefault="00E92EBA" w:rsidP="00541772">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541772">
        <w:rPr>
          <w:rFonts w:ascii="Times New Roman" w:eastAsia="Times New Roman" w:hAnsi="Times New Roman" w:cs="Times New Roman"/>
          <w:b/>
          <w:sz w:val="24"/>
          <w:szCs w:val="24"/>
          <w:lang w:eastAsia="ru-RU"/>
        </w:rPr>
        <w:t>2</w:t>
      </w:r>
      <w:r w:rsidRPr="00541772">
        <w:rPr>
          <w:rFonts w:ascii="Times New Roman" w:eastAsia="Times New Roman" w:hAnsi="Times New Roman" w:cs="Times New Roman"/>
          <w:b/>
          <w:sz w:val="24"/>
          <w:szCs w:val="24"/>
          <w:lang w:eastAsia="ru-RU"/>
        </w:rPr>
        <w:tab/>
        <w:t>Задачи, направления, общая ха</w:t>
      </w:r>
      <w:r w:rsidR="00CE5D92" w:rsidRPr="00541772">
        <w:rPr>
          <w:rFonts w:ascii="Times New Roman" w:eastAsia="Times New Roman" w:hAnsi="Times New Roman" w:cs="Times New Roman"/>
          <w:b/>
          <w:sz w:val="24"/>
          <w:szCs w:val="24"/>
          <w:lang w:eastAsia="ru-RU"/>
        </w:rPr>
        <w:t>рактеристика деятельности в 201</w:t>
      </w:r>
      <w:r w:rsidR="006C0296" w:rsidRPr="00541772">
        <w:rPr>
          <w:rFonts w:ascii="Times New Roman" w:eastAsia="Times New Roman" w:hAnsi="Times New Roman" w:cs="Times New Roman"/>
          <w:b/>
          <w:sz w:val="24"/>
          <w:szCs w:val="24"/>
          <w:lang w:eastAsia="ru-RU"/>
        </w:rPr>
        <w:t>9</w:t>
      </w:r>
      <w:r w:rsidRPr="00541772">
        <w:rPr>
          <w:rFonts w:ascii="Times New Roman" w:eastAsia="Times New Roman" w:hAnsi="Times New Roman" w:cs="Times New Roman"/>
          <w:b/>
          <w:sz w:val="24"/>
          <w:szCs w:val="24"/>
          <w:lang w:eastAsia="ru-RU"/>
        </w:rPr>
        <w:t xml:space="preserve"> году</w:t>
      </w:r>
      <w:r w:rsidRPr="00541772">
        <w:rPr>
          <w:rFonts w:ascii="Times New Roman" w:eastAsia="Times New Roman" w:hAnsi="Times New Roman" w:cs="Times New Roman"/>
          <w:b/>
          <w:sz w:val="24"/>
          <w:szCs w:val="24"/>
          <w:lang w:eastAsia="ru-RU"/>
        </w:rPr>
        <w:tab/>
      </w:r>
    </w:p>
    <w:p w14:paraId="4EB613F6" w14:textId="77777777" w:rsidR="00E92EBA" w:rsidRPr="00541772" w:rsidRDefault="00E92EBA" w:rsidP="00541772">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3A28AD31" w14:textId="77777777" w:rsidR="00E92EBA" w:rsidRPr="00541772" w:rsidRDefault="00E92EBA"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ab/>
        <w:t>Реализация муниципальной библиотечной политики нацелена на сохранение и совершенствование сети библ</w:t>
      </w:r>
      <w:r w:rsidR="00DE5D72" w:rsidRPr="00541772">
        <w:rPr>
          <w:rFonts w:ascii="Times New Roman" w:eastAsia="Times New Roman" w:hAnsi="Times New Roman" w:cs="Times New Roman"/>
          <w:sz w:val="24"/>
          <w:szCs w:val="24"/>
          <w:lang w:eastAsia="ru-RU"/>
        </w:rPr>
        <w:t xml:space="preserve">иотек, модернизацию и развитие, а также </w:t>
      </w:r>
      <w:r w:rsidRPr="00541772">
        <w:rPr>
          <w:rFonts w:ascii="Times New Roman" w:eastAsia="Times New Roman" w:hAnsi="Times New Roman" w:cs="Times New Roman"/>
          <w:sz w:val="24"/>
          <w:szCs w:val="24"/>
          <w:lang w:eastAsia="ru-RU"/>
        </w:rPr>
        <w:t>улучшение качества обслуживания детей и исполнение</w:t>
      </w:r>
      <w:r w:rsidR="00DE5D72" w:rsidRPr="00541772">
        <w:rPr>
          <w:rFonts w:ascii="Times New Roman" w:eastAsia="Times New Roman" w:hAnsi="Times New Roman" w:cs="Times New Roman"/>
          <w:sz w:val="24"/>
          <w:szCs w:val="24"/>
          <w:lang w:eastAsia="ru-RU"/>
        </w:rPr>
        <w:t xml:space="preserve"> плановых мероприятий концепции, в соответствии с </w:t>
      </w:r>
      <w:r w:rsidR="00DE5D72" w:rsidRPr="00541772">
        <w:rPr>
          <w:rFonts w:ascii="Times New Roman" w:eastAsia="Times New Roman" w:hAnsi="Times New Roman" w:cs="Times New Roman"/>
          <w:sz w:val="24"/>
          <w:szCs w:val="24"/>
          <w:lang w:eastAsia="ru-RU"/>
        </w:rPr>
        <w:lastRenderedPageBreak/>
        <w:t>Концепцией развития библиотечного дела в Ханты-Мансийском автономном округе – Югре на период до 2020 года</w:t>
      </w:r>
      <w:r w:rsidR="00DE3D3F" w:rsidRPr="00541772">
        <w:rPr>
          <w:rFonts w:ascii="Times New Roman" w:eastAsia="Times New Roman" w:hAnsi="Times New Roman" w:cs="Times New Roman"/>
          <w:sz w:val="24"/>
          <w:szCs w:val="24"/>
          <w:lang w:eastAsia="ru-RU"/>
        </w:rPr>
        <w:t>.</w:t>
      </w:r>
    </w:p>
    <w:p w14:paraId="45890F10" w14:textId="77777777" w:rsidR="00E92EBA" w:rsidRPr="00541772" w:rsidRDefault="00E92EBA"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ab/>
        <w:t>Основные цели библиотечно-библиографического обслуживания в Ханты-Мансийском районе:</w:t>
      </w:r>
    </w:p>
    <w:p w14:paraId="36139F9F" w14:textId="77777777" w:rsidR="00E92EBA" w:rsidRPr="00541772" w:rsidRDefault="00E92EBA"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1.</w:t>
      </w:r>
      <w:r w:rsidRPr="00541772">
        <w:rPr>
          <w:rFonts w:ascii="Times New Roman" w:eastAsia="Times New Roman" w:hAnsi="Times New Roman" w:cs="Times New Roman"/>
          <w:sz w:val="24"/>
          <w:szCs w:val="24"/>
          <w:lang w:eastAsia="ru-RU"/>
        </w:rPr>
        <w:tab/>
        <w:t>Реализация идеи и технологии беспрепятственного и безвозмездного для всех категорий населения доступа к социально-значимой информации;</w:t>
      </w:r>
    </w:p>
    <w:p w14:paraId="29DF6331" w14:textId="77777777" w:rsidR="00E92EBA" w:rsidRPr="00541772" w:rsidRDefault="00E92EBA"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2.</w:t>
      </w:r>
      <w:r w:rsidRPr="00541772">
        <w:rPr>
          <w:rFonts w:ascii="Times New Roman" w:eastAsia="Times New Roman" w:hAnsi="Times New Roman" w:cs="Times New Roman"/>
          <w:sz w:val="24"/>
          <w:szCs w:val="24"/>
          <w:lang w:eastAsia="ru-RU"/>
        </w:rPr>
        <w:tab/>
        <w:t>Способствование роста интеллектуального развития общества, предоставляя всем желающим знания и опыт, накопленные, зафиксированные и хранящиеся в библиотечных фондах;</w:t>
      </w:r>
    </w:p>
    <w:p w14:paraId="79ED0CC3" w14:textId="77777777" w:rsidR="00E92EBA" w:rsidRPr="00541772" w:rsidRDefault="00E92EBA"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3.</w:t>
      </w:r>
      <w:r w:rsidRPr="00541772">
        <w:rPr>
          <w:rFonts w:ascii="Times New Roman" w:eastAsia="Times New Roman" w:hAnsi="Times New Roman" w:cs="Times New Roman"/>
          <w:sz w:val="24"/>
          <w:szCs w:val="24"/>
          <w:lang w:eastAsia="ru-RU"/>
        </w:rPr>
        <w:tab/>
        <w:t>Создание новых форм информационных услуг и обслуживания, основанных на широком применении информационно-коммуникационных технологий и нацеленных на повышение комфорта пользователей и улучшение качества их жизни;</w:t>
      </w:r>
    </w:p>
    <w:p w14:paraId="160F9D5D" w14:textId="77777777" w:rsidR="00E92EBA" w:rsidRPr="00541772" w:rsidRDefault="00E92EBA"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4.</w:t>
      </w:r>
      <w:r w:rsidRPr="00541772">
        <w:rPr>
          <w:rFonts w:ascii="Times New Roman" w:eastAsia="Times New Roman" w:hAnsi="Times New Roman" w:cs="Times New Roman"/>
          <w:sz w:val="24"/>
          <w:szCs w:val="24"/>
          <w:lang w:eastAsia="ru-RU"/>
        </w:rPr>
        <w:tab/>
        <w:t>Сохранность, неизменность, аутентичность и правомерность (легитимность) предоставления результатов интеллектуальной и культурно-просветительской деятельности, признавая это одним из приоритетов своей деятельности;</w:t>
      </w:r>
    </w:p>
    <w:p w14:paraId="7014AA76" w14:textId="77777777" w:rsidR="00E92EBA" w:rsidRPr="00541772" w:rsidRDefault="00E92EBA"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5.</w:t>
      </w:r>
      <w:r w:rsidRPr="00541772">
        <w:rPr>
          <w:rFonts w:ascii="Times New Roman" w:eastAsia="Times New Roman" w:hAnsi="Times New Roman" w:cs="Times New Roman"/>
          <w:sz w:val="24"/>
          <w:szCs w:val="24"/>
          <w:lang w:eastAsia="ru-RU"/>
        </w:rPr>
        <w:tab/>
        <w:t>Создание условий для самообразования и дополнительной профессиональной подготовки граждан;</w:t>
      </w:r>
    </w:p>
    <w:p w14:paraId="63DC5B1D" w14:textId="77777777" w:rsidR="00DE3D3F" w:rsidRPr="00541772" w:rsidRDefault="00DE3D3F" w:rsidP="00541772">
      <w:pPr>
        <w:shd w:val="clear" w:color="auto" w:fill="FFFFFF" w:themeFill="background1"/>
        <w:spacing w:after="0"/>
        <w:jc w:val="both"/>
        <w:rPr>
          <w:rFonts w:ascii="Times New Roman" w:eastAsia="Times New Roman" w:hAnsi="Times New Roman" w:cs="Times New Roman"/>
          <w:sz w:val="24"/>
          <w:szCs w:val="24"/>
          <w:lang w:eastAsia="ru-RU"/>
        </w:rPr>
      </w:pPr>
    </w:p>
    <w:p w14:paraId="17A05742" w14:textId="77777777" w:rsidR="00E92EBA" w:rsidRPr="00541772" w:rsidRDefault="00E92EBA" w:rsidP="00541772">
      <w:pPr>
        <w:shd w:val="clear" w:color="auto" w:fill="FFFFFF" w:themeFill="background1"/>
        <w:spacing w:after="0"/>
        <w:jc w:val="center"/>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Основные задачи общедоступных библиотек Ханты-Мансийского района:</w:t>
      </w:r>
    </w:p>
    <w:p w14:paraId="7D402BC8" w14:textId="77777777" w:rsidR="00E92EBA" w:rsidRPr="00541772" w:rsidRDefault="00E92EBA"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1. Обеспечение возможности просвещения и интеллектуального досуга для всех категорий пользователей;</w:t>
      </w:r>
    </w:p>
    <w:p w14:paraId="21DC8953" w14:textId="77777777" w:rsidR="00E92EBA" w:rsidRPr="00541772" w:rsidRDefault="00E92EBA"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2. Сохранение и передача культурного наследия, зафиксированного в текстовой, визуальной и иной форме;</w:t>
      </w:r>
    </w:p>
    <w:p w14:paraId="248CFDC3" w14:textId="77777777" w:rsidR="00243431" w:rsidRPr="00541772" w:rsidRDefault="00243431" w:rsidP="00541772">
      <w:pPr>
        <w:shd w:val="clear" w:color="auto" w:fill="FFFFFF" w:themeFill="background1"/>
        <w:tabs>
          <w:tab w:val="left" w:pos="9781"/>
        </w:tabs>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3. Улучшение качества информационно-библиотечных услуг за счёт комплектования фонда</w:t>
      </w:r>
    </w:p>
    <w:p w14:paraId="4FEFD5B1" w14:textId="77777777" w:rsidR="00243431" w:rsidRPr="00541772" w:rsidRDefault="00243431"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различными источниками информации, их отражения в электронном каталоге, рационального размещения и сохранности, а также быстрого и удобного предоставления для пользования;</w:t>
      </w:r>
    </w:p>
    <w:p w14:paraId="3EE5B574" w14:textId="77777777" w:rsidR="00243431" w:rsidRPr="00541772" w:rsidRDefault="00243431"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4. Повышение интереса к чтению в Ханты-Мансийском районе;</w:t>
      </w:r>
    </w:p>
    <w:p w14:paraId="0D6EE7EE" w14:textId="77777777" w:rsidR="00243431" w:rsidRPr="00541772" w:rsidRDefault="00243431"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5. Планирование и внедрение новых библиотечных услуг: определение потребности в услугах</w:t>
      </w:r>
    </w:p>
    <w:p w14:paraId="72C43F31" w14:textId="77777777" w:rsidR="00DE3D3F" w:rsidRPr="00541772" w:rsidRDefault="00243431" w:rsidP="00541772">
      <w:pPr>
        <w:shd w:val="clear" w:color="auto" w:fill="FFFFFF" w:themeFill="background1"/>
        <w:spacing w:after="0"/>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и возможностей библиотеки для их оказания.</w:t>
      </w:r>
    </w:p>
    <w:p w14:paraId="6DB941AB" w14:textId="77777777" w:rsidR="00243431" w:rsidRPr="00541772" w:rsidRDefault="00243431" w:rsidP="00E92EBA">
      <w:pPr>
        <w:tabs>
          <w:tab w:val="left" w:pos="0"/>
          <w:tab w:val="left" w:pos="993"/>
        </w:tabs>
        <w:jc w:val="center"/>
        <w:rPr>
          <w:rFonts w:ascii="Times New Roman" w:hAnsi="Times New Roman" w:cs="Times New Roman"/>
          <w:sz w:val="24"/>
          <w:szCs w:val="24"/>
        </w:rPr>
      </w:pPr>
    </w:p>
    <w:p w14:paraId="77193B86" w14:textId="77777777" w:rsidR="00E92EBA" w:rsidRPr="00541772" w:rsidRDefault="00E92EBA" w:rsidP="00E92EBA">
      <w:pPr>
        <w:tabs>
          <w:tab w:val="left" w:pos="0"/>
          <w:tab w:val="left" w:pos="993"/>
        </w:tabs>
        <w:jc w:val="center"/>
        <w:rPr>
          <w:rFonts w:ascii="Times New Roman" w:hAnsi="Times New Roman" w:cs="Times New Roman"/>
          <w:sz w:val="24"/>
          <w:szCs w:val="24"/>
        </w:rPr>
      </w:pPr>
      <w:r w:rsidRPr="00541772">
        <w:rPr>
          <w:rFonts w:ascii="Times New Roman" w:hAnsi="Times New Roman" w:cs="Times New Roman"/>
          <w:sz w:val="24"/>
          <w:szCs w:val="24"/>
        </w:rPr>
        <w:t>Показатели достижения</w:t>
      </w:r>
      <w:r w:rsidR="00CE5D92" w:rsidRPr="00541772">
        <w:rPr>
          <w:rFonts w:ascii="Times New Roman" w:hAnsi="Times New Roman" w:cs="Times New Roman"/>
          <w:sz w:val="24"/>
          <w:szCs w:val="24"/>
        </w:rPr>
        <w:t xml:space="preserve"> деятельности в 201</w:t>
      </w:r>
      <w:r w:rsidR="006C0296" w:rsidRPr="00541772">
        <w:rPr>
          <w:rFonts w:ascii="Times New Roman" w:hAnsi="Times New Roman" w:cs="Times New Roman"/>
          <w:sz w:val="24"/>
          <w:szCs w:val="24"/>
        </w:rPr>
        <w:t>9</w:t>
      </w:r>
      <w:r w:rsidRPr="00541772">
        <w:rPr>
          <w:rFonts w:ascii="Times New Roman" w:hAnsi="Times New Roman" w:cs="Times New Roman"/>
          <w:sz w:val="24"/>
          <w:szCs w:val="24"/>
        </w:rPr>
        <w:t xml:space="preserve"> г.</w:t>
      </w:r>
    </w:p>
    <w:tbl>
      <w:tblPr>
        <w:tblStyle w:val="a7"/>
        <w:tblW w:w="5000" w:type="pct"/>
        <w:tblLook w:val="04A0" w:firstRow="1" w:lastRow="0" w:firstColumn="1" w:lastColumn="0" w:noHBand="0" w:noVBand="1"/>
      </w:tblPr>
      <w:tblGrid>
        <w:gridCol w:w="3781"/>
        <w:gridCol w:w="1992"/>
        <w:gridCol w:w="2112"/>
        <w:gridCol w:w="2126"/>
      </w:tblGrid>
      <w:tr w:rsidR="006C0296" w:rsidRPr="00541772" w14:paraId="2A8390BD" w14:textId="77777777" w:rsidTr="007D01FE">
        <w:tc>
          <w:tcPr>
            <w:tcW w:w="1888" w:type="pct"/>
          </w:tcPr>
          <w:p w14:paraId="1E0D6E01" w14:textId="77777777" w:rsidR="006C0296" w:rsidRPr="00541772" w:rsidRDefault="006C0296" w:rsidP="006C0296">
            <w:pPr>
              <w:tabs>
                <w:tab w:val="left" w:pos="0"/>
                <w:tab w:val="left" w:pos="993"/>
              </w:tabs>
              <w:jc w:val="center"/>
              <w:rPr>
                <w:sz w:val="24"/>
                <w:szCs w:val="24"/>
              </w:rPr>
            </w:pPr>
            <w:bookmarkStart w:id="2" w:name="_Hlk502070704"/>
            <w:r w:rsidRPr="00541772">
              <w:rPr>
                <w:sz w:val="24"/>
                <w:szCs w:val="24"/>
              </w:rPr>
              <w:t>Показатель</w:t>
            </w:r>
          </w:p>
        </w:tc>
        <w:tc>
          <w:tcPr>
            <w:tcW w:w="995" w:type="pct"/>
          </w:tcPr>
          <w:p w14:paraId="0441EC9E" w14:textId="77777777" w:rsidR="006C0296" w:rsidRPr="00541772" w:rsidRDefault="006C0296" w:rsidP="006C0296">
            <w:pPr>
              <w:jc w:val="center"/>
              <w:rPr>
                <w:sz w:val="24"/>
                <w:szCs w:val="24"/>
              </w:rPr>
            </w:pPr>
            <w:r w:rsidRPr="00541772">
              <w:rPr>
                <w:sz w:val="24"/>
                <w:szCs w:val="24"/>
              </w:rPr>
              <w:t>2017</w:t>
            </w:r>
          </w:p>
        </w:tc>
        <w:tc>
          <w:tcPr>
            <w:tcW w:w="1055" w:type="pct"/>
          </w:tcPr>
          <w:p w14:paraId="701F0B1D" w14:textId="77777777" w:rsidR="006C0296" w:rsidRPr="00541772" w:rsidRDefault="006C0296" w:rsidP="006C0296">
            <w:pPr>
              <w:jc w:val="center"/>
              <w:rPr>
                <w:sz w:val="24"/>
                <w:szCs w:val="24"/>
              </w:rPr>
            </w:pPr>
            <w:r w:rsidRPr="00541772">
              <w:rPr>
                <w:sz w:val="24"/>
                <w:szCs w:val="24"/>
              </w:rPr>
              <w:t>2018</w:t>
            </w:r>
          </w:p>
        </w:tc>
        <w:tc>
          <w:tcPr>
            <w:tcW w:w="1062" w:type="pct"/>
          </w:tcPr>
          <w:p w14:paraId="71FA4DB2" w14:textId="77777777" w:rsidR="006C0296" w:rsidRPr="00541772" w:rsidRDefault="006C0296" w:rsidP="006C0296">
            <w:pPr>
              <w:tabs>
                <w:tab w:val="left" w:pos="0"/>
                <w:tab w:val="left" w:pos="993"/>
              </w:tabs>
              <w:jc w:val="center"/>
              <w:rPr>
                <w:sz w:val="24"/>
                <w:szCs w:val="24"/>
              </w:rPr>
            </w:pPr>
            <w:r w:rsidRPr="00541772">
              <w:rPr>
                <w:sz w:val="24"/>
                <w:szCs w:val="24"/>
              </w:rPr>
              <w:t>2019</w:t>
            </w:r>
          </w:p>
        </w:tc>
      </w:tr>
      <w:tr w:rsidR="006C0296" w:rsidRPr="00541772" w14:paraId="47EAAF6E" w14:textId="77777777" w:rsidTr="007D01FE">
        <w:tc>
          <w:tcPr>
            <w:tcW w:w="1888" w:type="pct"/>
          </w:tcPr>
          <w:p w14:paraId="14546BDE" w14:textId="77777777" w:rsidR="006C0296" w:rsidRPr="00541772" w:rsidRDefault="006C0296" w:rsidP="006C0296">
            <w:pPr>
              <w:tabs>
                <w:tab w:val="left" w:pos="0"/>
                <w:tab w:val="left" w:pos="993"/>
              </w:tabs>
              <w:jc w:val="both"/>
              <w:rPr>
                <w:sz w:val="24"/>
                <w:szCs w:val="24"/>
              </w:rPr>
            </w:pPr>
            <w:r w:rsidRPr="00541772">
              <w:rPr>
                <w:sz w:val="24"/>
                <w:szCs w:val="24"/>
              </w:rPr>
              <w:t>Библиотечный фонд на 1000 жителей, экз.</w:t>
            </w:r>
          </w:p>
        </w:tc>
        <w:tc>
          <w:tcPr>
            <w:tcW w:w="995" w:type="pct"/>
          </w:tcPr>
          <w:p w14:paraId="05BAE8E3" w14:textId="77777777" w:rsidR="006C0296" w:rsidRPr="00541772" w:rsidRDefault="006C0296" w:rsidP="006C0296">
            <w:pPr>
              <w:jc w:val="center"/>
              <w:rPr>
                <w:sz w:val="24"/>
                <w:szCs w:val="24"/>
              </w:rPr>
            </w:pPr>
            <w:r w:rsidRPr="00541772">
              <w:rPr>
                <w:sz w:val="24"/>
                <w:szCs w:val="24"/>
              </w:rPr>
              <w:t>12 077</w:t>
            </w:r>
          </w:p>
        </w:tc>
        <w:tc>
          <w:tcPr>
            <w:tcW w:w="1055" w:type="pct"/>
          </w:tcPr>
          <w:p w14:paraId="6E84F9A5" w14:textId="77777777" w:rsidR="006C0296" w:rsidRPr="00541772" w:rsidRDefault="006C0296" w:rsidP="006C0296">
            <w:pPr>
              <w:jc w:val="center"/>
              <w:rPr>
                <w:sz w:val="24"/>
                <w:szCs w:val="24"/>
              </w:rPr>
            </w:pPr>
            <w:r w:rsidRPr="00541772">
              <w:rPr>
                <w:sz w:val="24"/>
                <w:szCs w:val="24"/>
              </w:rPr>
              <w:t>11 878</w:t>
            </w:r>
          </w:p>
        </w:tc>
        <w:tc>
          <w:tcPr>
            <w:tcW w:w="1062" w:type="pct"/>
          </w:tcPr>
          <w:p w14:paraId="7E6A1D15" w14:textId="77777777" w:rsidR="006C0296" w:rsidRPr="00541772" w:rsidRDefault="007D6548" w:rsidP="006C0296">
            <w:pPr>
              <w:pStyle w:val="af5"/>
              <w:jc w:val="center"/>
              <w:rPr>
                <w:rFonts w:ascii="Times New Roman" w:hAnsi="Times New Roman"/>
                <w:sz w:val="24"/>
                <w:szCs w:val="24"/>
                <w:lang w:val="ru-RU"/>
              </w:rPr>
            </w:pPr>
            <w:r w:rsidRPr="00541772">
              <w:rPr>
                <w:rFonts w:ascii="Times New Roman" w:hAnsi="Times New Roman"/>
                <w:sz w:val="24"/>
                <w:szCs w:val="24"/>
                <w:lang w:val="ru-RU"/>
              </w:rPr>
              <w:t>12 085</w:t>
            </w:r>
          </w:p>
        </w:tc>
      </w:tr>
      <w:tr w:rsidR="006C0296" w:rsidRPr="00541772" w14:paraId="7D9D2AD0" w14:textId="77777777" w:rsidTr="007D01FE">
        <w:tc>
          <w:tcPr>
            <w:tcW w:w="1888" w:type="pct"/>
          </w:tcPr>
          <w:p w14:paraId="1158F218" w14:textId="77777777" w:rsidR="006C0296" w:rsidRPr="00541772" w:rsidRDefault="006C0296" w:rsidP="006C0296">
            <w:pPr>
              <w:tabs>
                <w:tab w:val="left" w:pos="0"/>
                <w:tab w:val="left" w:pos="993"/>
              </w:tabs>
              <w:jc w:val="both"/>
              <w:rPr>
                <w:sz w:val="24"/>
                <w:szCs w:val="24"/>
              </w:rPr>
            </w:pPr>
            <w:r w:rsidRPr="00541772">
              <w:rPr>
                <w:sz w:val="24"/>
                <w:szCs w:val="24"/>
              </w:rPr>
              <w:t>Доля библиотечных фондов, отраженных в электронных каталогах</w:t>
            </w:r>
          </w:p>
        </w:tc>
        <w:tc>
          <w:tcPr>
            <w:tcW w:w="995" w:type="pct"/>
          </w:tcPr>
          <w:p w14:paraId="1C4C421C" w14:textId="77777777" w:rsidR="006C0296" w:rsidRPr="00541772" w:rsidRDefault="006C0296" w:rsidP="006C0296">
            <w:pPr>
              <w:jc w:val="center"/>
              <w:rPr>
                <w:sz w:val="24"/>
                <w:szCs w:val="24"/>
              </w:rPr>
            </w:pPr>
            <w:r w:rsidRPr="00541772">
              <w:rPr>
                <w:sz w:val="24"/>
                <w:szCs w:val="24"/>
              </w:rPr>
              <w:t>88,1</w:t>
            </w:r>
          </w:p>
        </w:tc>
        <w:tc>
          <w:tcPr>
            <w:tcW w:w="1055" w:type="pct"/>
          </w:tcPr>
          <w:p w14:paraId="3490F946" w14:textId="77777777" w:rsidR="006C0296" w:rsidRPr="00541772" w:rsidRDefault="006C0296" w:rsidP="006C0296">
            <w:pPr>
              <w:jc w:val="center"/>
              <w:rPr>
                <w:sz w:val="24"/>
                <w:szCs w:val="24"/>
              </w:rPr>
            </w:pPr>
            <w:r w:rsidRPr="00541772">
              <w:rPr>
                <w:sz w:val="24"/>
                <w:szCs w:val="24"/>
              </w:rPr>
              <w:t>100</w:t>
            </w:r>
          </w:p>
        </w:tc>
        <w:tc>
          <w:tcPr>
            <w:tcW w:w="1062" w:type="pct"/>
          </w:tcPr>
          <w:p w14:paraId="38B7C8BF" w14:textId="77777777" w:rsidR="006C0296" w:rsidRPr="00541772" w:rsidRDefault="007D6548" w:rsidP="006C0296">
            <w:pPr>
              <w:tabs>
                <w:tab w:val="left" w:pos="0"/>
                <w:tab w:val="left" w:pos="993"/>
              </w:tabs>
              <w:jc w:val="center"/>
              <w:rPr>
                <w:sz w:val="24"/>
                <w:szCs w:val="24"/>
              </w:rPr>
            </w:pPr>
            <w:r w:rsidRPr="00541772">
              <w:rPr>
                <w:sz w:val="24"/>
                <w:szCs w:val="24"/>
              </w:rPr>
              <w:t>100</w:t>
            </w:r>
          </w:p>
        </w:tc>
      </w:tr>
      <w:tr w:rsidR="006C0296" w:rsidRPr="00541772" w14:paraId="15606422" w14:textId="77777777" w:rsidTr="007D01FE">
        <w:tc>
          <w:tcPr>
            <w:tcW w:w="1888" w:type="pct"/>
          </w:tcPr>
          <w:p w14:paraId="11806F31" w14:textId="77777777" w:rsidR="006C0296" w:rsidRPr="00541772" w:rsidRDefault="006C0296" w:rsidP="006C0296">
            <w:pPr>
              <w:tabs>
                <w:tab w:val="left" w:pos="0"/>
                <w:tab w:val="left" w:pos="993"/>
              </w:tabs>
              <w:jc w:val="both"/>
              <w:rPr>
                <w:sz w:val="24"/>
                <w:szCs w:val="24"/>
              </w:rPr>
            </w:pPr>
            <w:r w:rsidRPr="00541772">
              <w:rPr>
                <w:sz w:val="24"/>
                <w:szCs w:val="24"/>
              </w:rPr>
              <w:t>Увеличение количества записей, записи в тыс.</w:t>
            </w:r>
          </w:p>
        </w:tc>
        <w:tc>
          <w:tcPr>
            <w:tcW w:w="995" w:type="pct"/>
          </w:tcPr>
          <w:p w14:paraId="07366792" w14:textId="77777777" w:rsidR="006C0296" w:rsidRPr="00541772" w:rsidRDefault="006C0296" w:rsidP="006C0296">
            <w:pPr>
              <w:jc w:val="center"/>
              <w:rPr>
                <w:sz w:val="24"/>
                <w:szCs w:val="24"/>
              </w:rPr>
            </w:pPr>
            <w:r w:rsidRPr="00541772">
              <w:rPr>
                <w:sz w:val="24"/>
                <w:szCs w:val="24"/>
              </w:rPr>
              <w:t>72,3</w:t>
            </w:r>
          </w:p>
        </w:tc>
        <w:tc>
          <w:tcPr>
            <w:tcW w:w="1055" w:type="pct"/>
          </w:tcPr>
          <w:p w14:paraId="4D300B6E" w14:textId="77777777" w:rsidR="006C0296" w:rsidRPr="00541772" w:rsidRDefault="006C0296" w:rsidP="006C0296">
            <w:pPr>
              <w:jc w:val="center"/>
              <w:rPr>
                <w:sz w:val="24"/>
                <w:szCs w:val="24"/>
              </w:rPr>
            </w:pPr>
            <w:r w:rsidRPr="00541772">
              <w:rPr>
                <w:sz w:val="24"/>
                <w:szCs w:val="24"/>
              </w:rPr>
              <w:t>80,5</w:t>
            </w:r>
          </w:p>
        </w:tc>
        <w:tc>
          <w:tcPr>
            <w:tcW w:w="1062" w:type="pct"/>
          </w:tcPr>
          <w:p w14:paraId="47334810" w14:textId="77777777" w:rsidR="006C0296" w:rsidRPr="00541772" w:rsidRDefault="00AC33AA" w:rsidP="006C0296">
            <w:pPr>
              <w:tabs>
                <w:tab w:val="left" w:pos="0"/>
                <w:tab w:val="left" w:pos="993"/>
              </w:tabs>
              <w:jc w:val="center"/>
              <w:rPr>
                <w:sz w:val="24"/>
                <w:szCs w:val="24"/>
              </w:rPr>
            </w:pPr>
            <w:r w:rsidRPr="00541772">
              <w:rPr>
                <w:sz w:val="24"/>
                <w:szCs w:val="24"/>
              </w:rPr>
              <w:t>81,6</w:t>
            </w:r>
          </w:p>
        </w:tc>
      </w:tr>
      <w:tr w:rsidR="006C0296" w:rsidRPr="00541772" w14:paraId="03764603" w14:textId="77777777" w:rsidTr="007D01FE">
        <w:tc>
          <w:tcPr>
            <w:tcW w:w="1888" w:type="pct"/>
          </w:tcPr>
          <w:p w14:paraId="2DEE296B" w14:textId="77777777" w:rsidR="006C0296" w:rsidRPr="00541772" w:rsidRDefault="006C0296" w:rsidP="006C0296">
            <w:pPr>
              <w:tabs>
                <w:tab w:val="left" w:pos="0"/>
                <w:tab w:val="left" w:pos="993"/>
              </w:tabs>
              <w:jc w:val="both"/>
              <w:rPr>
                <w:sz w:val="24"/>
                <w:szCs w:val="24"/>
              </w:rPr>
            </w:pPr>
            <w:r w:rsidRPr="00541772">
              <w:rPr>
                <w:sz w:val="24"/>
                <w:szCs w:val="24"/>
              </w:rPr>
              <w:t>Количество новых поступлений на 1000 жителей (экз.)</w:t>
            </w:r>
          </w:p>
        </w:tc>
        <w:tc>
          <w:tcPr>
            <w:tcW w:w="995" w:type="pct"/>
          </w:tcPr>
          <w:p w14:paraId="24B7C923" w14:textId="77777777" w:rsidR="006C0296" w:rsidRPr="00541772" w:rsidRDefault="006C0296" w:rsidP="006C0296">
            <w:pPr>
              <w:jc w:val="center"/>
              <w:rPr>
                <w:sz w:val="24"/>
                <w:szCs w:val="24"/>
              </w:rPr>
            </w:pPr>
            <w:r w:rsidRPr="00541772">
              <w:rPr>
                <w:sz w:val="24"/>
                <w:szCs w:val="24"/>
              </w:rPr>
              <w:t>318,7</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39AC0055" w14:textId="77777777" w:rsidR="006C0296" w:rsidRPr="00541772" w:rsidRDefault="006C0296" w:rsidP="006C0296">
            <w:pPr>
              <w:jc w:val="center"/>
              <w:rPr>
                <w:sz w:val="24"/>
                <w:szCs w:val="24"/>
              </w:rPr>
            </w:pPr>
            <w:r w:rsidRPr="00541772">
              <w:rPr>
                <w:sz w:val="24"/>
                <w:szCs w:val="24"/>
              </w:rPr>
              <w:t>152,3</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169594B3" w14:textId="77777777" w:rsidR="006C0296" w:rsidRPr="00541772" w:rsidRDefault="00AC33AA" w:rsidP="006C0296">
            <w:pPr>
              <w:pStyle w:val="af5"/>
              <w:jc w:val="center"/>
              <w:rPr>
                <w:rFonts w:ascii="Times New Roman" w:hAnsi="Times New Roman"/>
                <w:sz w:val="24"/>
                <w:szCs w:val="24"/>
                <w:lang w:val="ru-RU"/>
              </w:rPr>
            </w:pPr>
            <w:r w:rsidRPr="00541772">
              <w:rPr>
                <w:rFonts w:ascii="Times New Roman" w:hAnsi="Times New Roman"/>
                <w:sz w:val="24"/>
                <w:szCs w:val="24"/>
                <w:lang w:val="ru-RU"/>
              </w:rPr>
              <w:t>216,3</w:t>
            </w:r>
          </w:p>
        </w:tc>
      </w:tr>
      <w:tr w:rsidR="006C0296" w:rsidRPr="00541772" w14:paraId="4B9265F0" w14:textId="77777777" w:rsidTr="007D01FE">
        <w:tc>
          <w:tcPr>
            <w:tcW w:w="1888" w:type="pct"/>
          </w:tcPr>
          <w:p w14:paraId="6B68904B" w14:textId="77777777" w:rsidR="006C0296" w:rsidRPr="00541772" w:rsidRDefault="006C0296" w:rsidP="006C0296">
            <w:pPr>
              <w:tabs>
                <w:tab w:val="left" w:pos="0"/>
                <w:tab w:val="left" w:pos="993"/>
              </w:tabs>
              <w:jc w:val="both"/>
              <w:rPr>
                <w:sz w:val="24"/>
                <w:szCs w:val="24"/>
              </w:rPr>
            </w:pPr>
            <w:r w:rsidRPr="00541772">
              <w:rPr>
                <w:sz w:val="24"/>
                <w:szCs w:val="24"/>
              </w:rPr>
              <w:t xml:space="preserve">Увеличение доли охвата населения библиотечным обслуживанием </w:t>
            </w:r>
          </w:p>
        </w:tc>
        <w:tc>
          <w:tcPr>
            <w:tcW w:w="995" w:type="pct"/>
          </w:tcPr>
          <w:p w14:paraId="257477B9" w14:textId="77777777" w:rsidR="006C0296" w:rsidRPr="00541772" w:rsidRDefault="006C0296" w:rsidP="006C0296">
            <w:pPr>
              <w:jc w:val="center"/>
              <w:rPr>
                <w:sz w:val="24"/>
                <w:szCs w:val="24"/>
              </w:rPr>
            </w:pPr>
            <w:r w:rsidRPr="00541772">
              <w:rPr>
                <w:sz w:val="24"/>
                <w:szCs w:val="24"/>
              </w:rPr>
              <w:t>30,5</w:t>
            </w:r>
          </w:p>
        </w:tc>
        <w:tc>
          <w:tcPr>
            <w:tcW w:w="1055" w:type="pct"/>
          </w:tcPr>
          <w:p w14:paraId="0021AC08" w14:textId="77777777" w:rsidR="006C0296" w:rsidRPr="00541772" w:rsidRDefault="006C0296" w:rsidP="006C0296">
            <w:pPr>
              <w:jc w:val="center"/>
              <w:rPr>
                <w:sz w:val="24"/>
                <w:szCs w:val="24"/>
              </w:rPr>
            </w:pPr>
            <w:r w:rsidRPr="00541772">
              <w:rPr>
                <w:sz w:val="24"/>
                <w:szCs w:val="24"/>
              </w:rPr>
              <w:t>30,0</w:t>
            </w:r>
          </w:p>
        </w:tc>
        <w:tc>
          <w:tcPr>
            <w:tcW w:w="1062" w:type="pct"/>
          </w:tcPr>
          <w:p w14:paraId="26D16EBF" w14:textId="77777777" w:rsidR="006C0296" w:rsidRPr="00541772" w:rsidRDefault="007D6548" w:rsidP="006C0296">
            <w:pPr>
              <w:pStyle w:val="af5"/>
              <w:jc w:val="center"/>
              <w:rPr>
                <w:rFonts w:ascii="Times New Roman" w:hAnsi="Times New Roman"/>
                <w:sz w:val="24"/>
                <w:szCs w:val="24"/>
                <w:lang w:val="ru-RU"/>
              </w:rPr>
            </w:pPr>
            <w:r w:rsidRPr="00541772">
              <w:rPr>
                <w:rFonts w:ascii="Times New Roman" w:hAnsi="Times New Roman"/>
                <w:sz w:val="24"/>
                <w:szCs w:val="24"/>
                <w:lang w:val="ru-RU"/>
              </w:rPr>
              <w:t>30,2</w:t>
            </w:r>
          </w:p>
        </w:tc>
      </w:tr>
      <w:bookmarkEnd w:id="2"/>
    </w:tbl>
    <w:p w14:paraId="4A5D742A" w14:textId="77777777" w:rsidR="00E92EBA" w:rsidRPr="00541772" w:rsidRDefault="00E92EBA" w:rsidP="003441F2">
      <w:pPr>
        <w:spacing w:after="0" w:line="240" w:lineRule="auto"/>
        <w:jc w:val="both"/>
        <w:rPr>
          <w:rFonts w:ascii="Times New Roman" w:eastAsia="Times New Roman" w:hAnsi="Times New Roman" w:cs="Times New Roman"/>
          <w:sz w:val="24"/>
          <w:szCs w:val="24"/>
          <w:lang w:eastAsia="ru-RU"/>
        </w:rPr>
      </w:pPr>
    </w:p>
    <w:p w14:paraId="7E3E5023" w14:textId="77777777" w:rsidR="00170F3F" w:rsidRPr="00541772" w:rsidRDefault="00B91668" w:rsidP="00B91668">
      <w:pPr>
        <w:spacing w:after="160" w:line="259" w:lineRule="auto"/>
        <w:rPr>
          <w:rFonts w:ascii="Times New Roman" w:eastAsia="Calibri" w:hAnsi="Times New Roman" w:cs="Times New Roman"/>
          <w:b/>
          <w:sz w:val="24"/>
          <w:szCs w:val="24"/>
        </w:rPr>
      </w:pPr>
      <w:r w:rsidRPr="00541772">
        <w:rPr>
          <w:rFonts w:ascii="Times New Roman" w:eastAsia="Calibri" w:hAnsi="Times New Roman" w:cs="Times New Roman"/>
          <w:b/>
          <w:sz w:val="24"/>
          <w:szCs w:val="24"/>
        </w:rPr>
        <w:t>2.1</w:t>
      </w:r>
      <w:r w:rsidRPr="00541772">
        <w:rPr>
          <w:rFonts w:ascii="Times New Roman" w:eastAsia="Calibri" w:hAnsi="Times New Roman" w:cs="Times New Roman"/>
          <w:b/>
          <w:sz w:val="24"/>
          <w:szCs w:val="24"/>
        </w:rPr>
        <w:tab/>
        <w:t>Ключевые события библиотечной жизни</w:t>
      </w:r>
    </w:p>
    <w:p w14:paraId="37954999" w14:textId="77777777" w:rsidR="00037BD8" w:rsidRPr="00541772" w:rsidRDefault="00947C3B" w:rsidP="00947C3B">
      <w:pPr>
        <w:spacing w:after="0" w:line="259" w:lineRule="auto"/>
        <w:ind w:firstLine="709"/>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lastRenderedPageBreak/>
        <w:t xml:space="preserve">28 апреля 2018 года Президент РФ подписал </w:t>
      </w:r>
      <w:hyperlink r:id="rId8" w:tgtFrame="_blank" w:history="1">
        <w:r w:rsidRPr="00541772">
          <w:rPr>
            <w:rStyle w:val="a8"/>
            <w:rFonts w:ascii="Times New Roman" w:eastAsia="Calibri" w:hAnsi="Times New Roman" w:cs="Times New Roman"/>
            <w:color w:val="auto"/>
            <w:sz w:val="24"/>
            <w:szCs w:val="24"/>
            <w:u w:val="none"/>
          </w:rPr>
          <w:t>Указ «О проведении в Российской Федерации Года театра»</w:t>
        </w:r>
      </w:hyperlink>
      <w:r w:rsidRPr="00541772">
        <w:rPr>
          <w:rFonts w:ascii="Times New Roman" w:eastAsia="Calibri" w:hAnsi="Times New Roman" w:cs="Times New Roman"/>
          <w:sz w:val="24"/>
          <w:szCs w:val="24"/>
        </w:rPr>
        <w:t>, и 2019 год прошел в России под знаком театрального искусства</w:t>
      </w:r>
      <w:r w:rsidRPr="00541772">
        <w:rPr>
          <w:rFonts w:ascii="Times New Roman" w:eastAsia="Calibri" w:hAnsi="Times New Roman" w:cs="Times New Roman"/>
          <w:b/>
          <w:bCs/>
          <w:sz w:val="24"/>
          <w:szCs w:val="24"/>
        </w:rPr>
        <w:t>.</w:t>
      </w:r>
      <w:r w:rsidRPr="00541772">
        <w:rPr>
          <w:rFonts w:ascii="Times New Roman" w:eastAsia="Calibri" w:hAnsi="Times New Roman" w:cs="Times New Roman"/>
          <w:sz w:val="24"/>
          <w:szCs w:val="24"/>
        </w:rPr>
        <w:t xml:space="preserve"> В б</w:t>
      </w:r>
      <w:r w:rsidR="00C45D93" w:rsidRPr="00541772">
        <w:rPr>
          <w:rFonts w:ascii="Times New Roman" w:eastAsia="Calibri" w:hAnsi="Times New Roman" w:cs="Times New Roman"/>
          <w:sz w:val="24"/>
          <w:szCs w:val="24"/>
        </w:rPr>
        <w:t>иблиотек</w:t>
      </w:r>
      <w:r w:rsidRPr="00541772">
        <w:rPr>
          <w:rFonts w:ascii="Times New Roman" w:eastAsia="Calibri" w:hAnsi="Times New Roman" w:cs="Times New Roman"/>
          <w:sz w:val="24"/>
          <w:szCs w:val="24"/>
        </w:rPr>
        <w:t xml:space="preserve">ах Ханты-Мансийского района прошли </w:t>
      </w:r>
      <w:r w:rsidR="004E6312" w:rsidRPr="00541772">
        <w:rPr>
          <w:rFonts w:ascii="Times New Roman" w:eastAsia="Calibri" w:hAnsi="Times New Roman" w:cs="Times New Roman"/>
          <w:sz w:val="24"/>
          <w:szCs w:val="24"/>
        </w:rPr>
        <w:t>тематические программы</w:t>
      </w:r>
      <w:r w:rsidR="00C45D93" w:rsidRPr="00541772">
        <w:rPr>
          <w:rFonts w:ascii="Times New Roman" w:eastAsia="Calibri" w:hAnsi="Times New Roman" w:cs="Times New Roman"/>
          <w:sz w:val="24"/>
          <w:szCs w:val="24"/>
        </w:rPr>
        <w:t xml:space="preserve">, </w:t>
      </w:r>
      <w:r w:rsidR="004E6312" w:rsidRPr="00541772">
        <w:rPr>
          <w:rFonts w:ascii="Times New Roman" w:eastAsia="Calibri" w:hAnsi="Times New Roman" w:cs="Times New Roman"/>
          <w:sz w:val="24"/>
          <w:szCs w:val="24"/>
        </w:rPr>
        <w:t>приуроченные к Году театра</w:t>
      </w:r>
      <w:r w:rsidR="00C45D93" w:rsidRPr="00541772">
        <w:rPr>
          <w:rFonts w:ascii="Times New Roman" w:eastAsia="Calibri" w:hAnsi="Times New Roman" w:cs="Times New Roman"/>
          <w:sz w:val="24"/>
          <w:szCs w:val="24"/>
        </w:rPr>
        <w:t xml:space="preserve">. </w:t>
      </w:r>
    </w:p>
    <w:p w14:paraId="75354839" w14:textId="12538F3A" w:rsidR="002516C9" w:rsidRPr="00541772" w:rsidRDefault="00760E5A" w:rsidP="002516C9">
      <w:pPr>
        <w:spacing w:after="0" w:line="259" w:lineRule="auto"/>
        <w:ind w:firstLine="709"/>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 xml:space="preserve">15 февраля Централизованная библиотечная система Ханты-Мансийского района отметила свой сорокалетний юбилей. На юбилейном вечере </w:t>
      </w:r>
      <w:r w:rsidR="002516C9" w:rsidRPr="00541772">
        <w:rPr>
          <w:rFonts w:ascii="Times New Roman" w:eastAsia="Calibri" w:hAnsi="Times New Roman" w:cs="Times New Roman"/>
          <w:sz w:val="24"/>
          <w:szCs w:val="24"/>
        </w:rPr>
        <w:t xml:space="preserve">с </w:t>
      </w:r>
      <w:r w:rsidRPr="00541772">
        <w:rPr>
          <w:rFonts w:ascii="Times New Roman" w:eastAsia="Calibri" w:hAnsi="Times New Roman" w:cs="Times New Roman"/>
          <w:sz w:val="24"/>
          <w:szCs w:val="24"/>
        </w:rPr>
        <w:t>приветственным</w:t>
      </w:r>
      <w:r w:rsidR="002516C9" w:rsidRPr="00541772">
        <w:rPr>
          <w:rFonts w:ascii="Times New Roman" w:eastAsia="Calibri" w:hAnsi="Times New Roman" w:cs="Times New Roman"/>
          <w:sz w:val="24"/>
          <w:szCs w:val="24"/>
        </w:rPr>
        <w:t>и</w:t>
      </w:r>
      <w:r w:rsidRPr="00541772">
        <w:rPr>
          <w:rFonts w:ascii="Times New Roman" w:eastAsia="Calibri" w:hAnsi="Times New Roman" w:cs="Times New Roman"/>
          <w:sz w:val="24"/>
          <w:szCs w:val="24"/>
        </w:rPr>
        <w:t xml:space="preserve"> слов</w:t>
      </w:r>
      <w:r w:rsidR="002516C9" w:rsidRPr="00541772">
        <w:rPr>
          <w:rFonts w:ascii="Times New Roman" w:eastAsia="Calibri" w:hAnsi="Times New Roman" w:cs="Times New Roman"/>
          <w:sz w:val="24"/>
          <w:szCs w:val="24"/>
        </w:rPr>
        <w:t>ами</w:t>
      </w:r>
      <w:r w:rsidRPr="00541772">
        <w:rPr>
          <w:rFonts w:ascii="Times New Roman" w:eastAsia="Calibri" w:hAnsi="Times New Roman" w:cs="Times New Roman"/>
          <w:sz w:val="24"/>
          <w:szCs w:val="24"/>
        </w:rPr>
        <w:t xml:space="preserve"> к </w:t>
      </w:r>
      <w:r w:rsidR="002516C9" w:rsidRPr="00541772">
        <w:rPr>
          <w:rFonts w:ascii="Times New Roman" w:eastAsia="Calibri" w:hAnsi="Times New Roman" w:cs="Times New Roman"/>
          <w:sz w:val="24"/>
          <w:szCs w:val="24"/>
        </w:rPr>
        <w:t xml:space="preserve">гостям </w:t>
      </w:r>
      <w:r w:rsidRPr="00541772">
        <w:rPr>
          <w:rFonts w:ascii="Times New Roman" w:eastAsia="Calibri" w:hAnsi="Times New Roman" w:cs="Times New Roman"/>
          <w:sz w:val="24"/>
          <w:szCs w:val="24"/>
        </w:rPr>
        <w:t>обратил</w:t>
      </w:r>
      <w:r w:rsidR="002516C9" w:rsidRPr="00541772">
        <w:rPr>
          <w:rFonts w:ascii="Times New Roman" w:eastAsia="Calibri" w:hAnsi="Times New Roman" w:cs="Times New Roman"/>
          <w:sz w:val="24"/>
          <w:szCs w:val="24"/>
        </w:rPr>
        <w:t>ись</w:t>
      </w:r>
      <w:r w:rsidRPr="00541772">
        <w:rPr>
          <w:rFonts w:ascii="Times New Roman" w:eastAsia="Calibri" w:hAnsi="Times New Roman" w:cs="Times New Roman"/>
          <w:sz w:val="24"/>
          <w:szCs w:val="24"/>
        </w:rPr>
        <w:t xml:space="preserve"> депутат Думы Ханты-Мансийского района Евгений Родионов</w:t>
      </w:r>
      <w:r w:rsidR="002516C9"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 xml:space="preserve">президент библиотечной ассоциации Югры Ольга Кривошеева, директор Государственной библиотеки Югры Ольга Павлова, и.о. директора комитета по культуре, спорту и социальной политике Елена Дмитриева, начальник архивного отдела Зинаида Кобзева и </w:t>
      </w:r>
      <w:r w:rsidR="002516C9" w:rsidRPr="00541772">
        <w:rPr>
          <w:rFonts w:ascii="Times New Roman" w:eastAsia="Calibri" w:hAnsi="Times New Roman" w:cs="Times New Roman"/>
          <w:sz w:val="24"/>
          <w:szCs w:val="24"/>
        </w:rPr>
        <w:t xml:space="preserve">многие </w:t>
      </w:r>
      <w:r w:rsidRPr="00541772">
        <w:rPr>
          <w:rFonts w:ascii="Times New Roman" w:eastAsia="Calibri" w:hAnsi="Times New Roman" w:cs="Times New Roman"/>
          <w:sz w:val="24"/>
          <w:szCs w:val="24"/>
        </w:rPr>
        <w:t xml:space="preserve">другие. Ветераны районной библиотеки украсили вечер, и, листая видео альбом «40 лет библиотеке», </w:t>
      </w:r>
      <w:r w:rsidR="002516C9" w:rsidRPr="00541772">
        <w:rPr>
          <w:rFonts w:ascii="Times New Roman" w:eastAsia="Calibri" w:hAnsi="Times New Roman" w:cs="Times New Roman"/>
          <w:sz w:val="24"/>
          <w:szCs w:val="24"/>
        </w:rPr>
        <w:t xml:space="preserve">все </w:t>
      </w:r>
      <w:r w:rsidRPr="00541772">
        <w:rPr>
          <w:rFonts w:ascii="Times New Roman" w:eastAsia="Calibri" w:hAnsi="Times New Roman" w:cs="Times New Roman"/>
          <w:sz w:val="24"/>
          <w:szCs w:val="24"/>
        </w:rPr>
        <w:t xml:space="preserve">пережили молодые годы и с теплом вспомнили всех, кто был рядом. Редакция газеты «Наш район» </w:t>
      </w:r>
      <w:r w:rsidR="00311C91" w:rsidRPr="00541772">
        <w:rPr>
          <w:rFonts w:ascii="Times New Roman" w:eastAsia="Calibri" w:hAnsi="Times New Roman" w:cs="Times New Roman"/>
          <w:sz w:val="24"/>
          <w:szCs w:val="24"/>
        </w:rPr>
        <w:t xml:space="preserve">совместно с МКУ ХМР ЦБС </w:t>
      </w:r>
      <w:r w:rsidRPr="00541772">
        <w:rPr>
          <w:rFonts w:ascii="Times New Roman" w:eastAsia="Calibri" w:hAnsi="Times New Roman" w:cs="Times New Roman"/>
          <w:sz w:val="24"/>
          <w:szCs w:val="24"/>
        </w:rPr>
        <w:t xml:space="preserve">подготовила специальный выпуск газеты, посвященный истории библиотек района. </w:t>
      </w:r>
      <w:r w:rsidR="002516C9" w:rsidRPr="00541772">
        <w:rPr>
          <w:rFonts w:ascii="Times New Roman" w:eastAsia="Calibri" w:hAnsi="Times New Roman" w:cs="Times New Roman"/>
          <w:sz w:val="24"/>
          <w:szCs w:val="24"/>
        </w:rPr>
        <w:t>В</w:t>
      </w:r>
      <w:r w:rsidRPr="00541772">
        <w:rPr>
          <w:rFonts w:ascii="Times New Roman" w:eastAsia="Calibri" w:hAnsi="Times New Roman" w:cs="Times New Roman"/>
          <w:sz w:val="24"/>
          <w:szCs w:val="24"/>
        </w:rPr>
        <w:t>едущ</w:t>
      </w:r>
      <w:r w:rsidR="002516C9" w:rsidRPr="00541772">
        <w:rPr>
          <w:rFonts w:ascii="Times New Roman" w:eastAsia="Calibri" w:hAnsi="Times New Roman" w:cs="Times New Roman"/>
          <w:sz w:val="24"/>
          <w:szCs w:val="24"/>
        </w:rPr>
        <w:t>ие</w:t>
      </w:r>
      <w:r w:rsidRPr="00541772">
        <w:rPr>
          <w:rFonts w:ascii="Times New Roman" w:eastAsia="Calibri" w:hAnsi="Times New Roman" w:cs="Times New Roman"/>
          <w:sz w:val="24"/>
          <w:szCs w:val="24"/>
        </w:rPr>
        <w:t xml:space="preserve"> Татьяна и певец Дмитрий Таныгины превратили юбилейный вечер в настоящий праздник.</w:t>
      </w:r>
    </w:p>
    <w:p w14:paraId="1820A427" w14:textId="58240514" w:rsidR="0054458F" w:rsidRPr="00541772" w:rsidRDefault="0054458F" w:rsidP="00530002">
      <w:pPr>
        <w:spacing w:after="0" w:line="259" w:lineRule="auto"/>
        <w:ind w:firstLine="709"/>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17 марта в п. Кирпичном прош</w:t>
      </w:r>
      <w:r w:rsidR="002A7D35" w:rsidRPr="00541772">
        <w:rPr>
          <w:rFonts w:ascii="Times New Roman" w:eastAsia="Calibri" w:hAnsi="Times New Roman" w:cs="Times New Roman"/>
          <w:sz w:val="24"/>
          <w:szCs w:val="24"/>
        </w:rPr>
        <w:t xml:space="preserve">ел </w:t>
      </w:r>
      <w:bookmarkStart w:id="3" w:name="_Hlk30423168"/>
      <w:r w:rsidR="002A7D35" w:rsidRPr="00541772">
        <w:rPr>
          <w:rFonts w:ascii="Times New Roman" w:eastAsia="Calibri" w:hAnsi="Times New Roman" w:cs="Times New Roman"/>
          <w:sz w:val="24"/>
          <w:szCs w:val="24"/>
        </w:rPr>
        <w:t xml:space="preserve">День памяти «Остров Даманский. Гордость и боль», </w:t>
      </w:r>
      <w:bookmarkEnd w:id="3"/>
      <w:r w:rsidR="002A7D35" w:rsidRPr="00541772">
        <w:rPr>
          <w:rFonts w:ascii="Times New Roman" w:eastAsia="Calibri" w:hAnsi="Times New Roman" w:cs="Times New Roman"/>
          <w:sz w:val="24"/>
          <w:szCs w:val="24"/>
        </w:rPr>
        <w:t>посвященный</w:t>
      </w:r>
      <w:r w:rsidRPr="00541772">
        <w:rPr>
          <w:rFonts w:ascii="Times New Roman" w:eastAsia="Calibri" w:hAnsi="Times New Roman" w:cs="Times New Roman"/>
          <w:sz w:val="24"/>
          <w:szCs w:val="24"/>
        </w:rPr>
        <w:t xml:space="preserve"> 50-летию событий на Даманском острове, где в ходе советско-китайского конфликта на боевом посту погибло 49 пограничников и 9 военнослужащих, в их числе выпускник школы п. Кирпичный Юрий Ахметшин, 94 человека получили ранения. Инициаторами и основными организаторами проведения</w:t>
      </w:r>
      <w:r w:rsidR="0053000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мероприятия стали</w:t>
      </w:r>
      <w:r w:rsidR="0053000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общественная организация «Ветераны пограничных войск «Застава-86»</w:t>
      </w:r>
      <w:r w:rsidR="0053000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г. Нижневартовска</w:t>
      </w:r>
      <w:r w:rsidR="0053000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и библиотека п. Кирпичный.</w:t>
      </w:r>
      <w:r w:rsidR="0053000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 xml:space="preserve">Нижневартовская общественная организация «Ветераны пограничных войск «Застава-86» организовала автопробег по маршруту Нижневартовск – Сургут – Нефтеюганск – Пойковский – Ханты-Мансийск – Кирпичный. Выехав из Нижневартовска 16 марта четырьмя машинами, колонна из 15 машин добралась до Кирпичного 17 марта. </w:t>
      </w:r>
      <w:r w:rsidR="00530002" w:rsidRPr="00541772">
        <w:rPr>
          <w:rFonts w:ascii="Times New Roman" w:eastAsia="Calibri" w:hAnsi="Times New Roman" w:cs="Times New Roman"/>
          <w:sz w:val="24"/>
          <w:szCs w:val="24"/>
        </w:rPr>
        <w:t xml:space="preserve">Гостей ждала насыщенная программа: </w:t>
      </w:r>
      <w:r w:rsidR="00530002" w:rsidRPr="00541772">
        <w:rPr>
          <w:rFonts w:ascii="Times New Roman" w:eastAsia="Calibri" w:hAnsi="Times New Roman" w:cs="Times New Roman"/>
          <w:sz w:val="24"/>
          <w:szCs w:val="24"/>
          <w:lang w:val="en-US"/>
        </w:rPr>
        <w:t>I</w:t>
      </w:r>
      <w:r w:rsidR="00530002" w:rsidRPr="00541772">
        <w:rPr>
          <w:rFonts w:ascii="Times New Roman" w:eastAsia="Calibri" w:hAnsi="Times New Roman" w:cs="Times New Roman"/>
          <w:sz w:val="24"/>
          <w:szCs w:val="24"/>
        </w:rPr>
        <w:t xml:space="preserve">-й турнир соревнований по теннису среди школьных команд Ханты-Мансийского района «Знаем! Помним! Гордимся!», открытие новой мемориальной Доски памяти Юрию Ахметшину, экскурсия по музею. Гостям Дня памяти в театрализованной форме показали, как спецпереселенцы в 30-х годы высадились на правобережье реки Оби, чтобы построить поселок Кирзавод. Ведущие рассказали гостям об истории поселка, экспонатах, представленных в музейной комнате библиотеки. Среди экспонатов школьного музея особое место занимает экспозиция, на которой представлен материал, рассказывающий о Ю. Ахметшине, его личные вещи, письма, фотографии. Нижневартовские ветераны подарили музею сувениры, среди которых -камень с пограничной заставы им. И.И. Стрельникова – того самого места, где шли бои, а председатель окружной общественной организации солдатских матерей и семей погибших защитников ХМАО-Югры Браун И. Ф передала музею личный фотоальбом Юрия с его детскими, семейными фотографиями, вырезками из газет и журналов с 1969 года, в которых рассказывалось об Юрии, об участниках советско-китайского конфликта. В здании Дома культуры для участников был организован вечер. </w:t>
      </w:r>
    </w:p>
    <w:p w14:paraId="37461FF2" w14:textId="3180C102" w:rsidR="00286847" w:rsidRPr="00541772" w:rsidRDefault="00286847" w:rsidP="00530002">
      <w:pPr>
        <w:spacing w:after="0" w:line="259" w:lineRule="auto"/>
        <w:ind w:firstLine="709"/>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 xml:space="preserve">22 марта в рамках XII Окружного фестиваля детской и юношеской книги в библиотеке п. Луговской и школе с. Троица состоялась встреча </w:t>
      </w:r>
      <w:r w:rsidR="00311C91" w:rsidRPr="00541772">
        <w:rPr>
          <w:rFonts w:ascii="Times New Roman" w:eastAsia="Calibri" w:hAnsi="Times New Roman" w:cs="Times New Roman"/>
          <w:sz w:val="24"/>
          <w:szCs w:val="24"/>
        </w:rPr>
        <w:t xml:space="preserve">жителей </w:t>
      </w:r>
      <w:r w:rsidRPr="00541772">
        <w:rPr>
          <w:rFonts w:ascii="Times New Roman" w:eastAsia="Calibri" w:hAnsi="Times New Roman" w:cs="Times New Roman"/>
          <w:sz w:val="24"/>
          <w:szCs w:val="24"/>
        </w:rPr>
        <w:t>с писателем Ольгой Константиновной Громовой (г. Москва).Открыла встречу и представила писателя Евгения Финк – директор</w:t>
      </w:r>
      <w:r w:rsidR="00DD4D0F" w:rsidRPr="00541772">
        <w:rPr>
          <w:rFonts w:ascii="Times New Roman" w:eastAsia="Calibri" w:hAnsi="Times New Roman" w:cs="Times New Roman"/>
          <w:sz w:val="24"/>
          <w:szCs w:val="24"/>
        </w:rPr>
        <w:t xml:space="preserve"> МКУ ХМР ЦБС </w:t>
      </w:r>
      <w:r w:rsidRPr="00541772">
        <w:rPr>
          <w:rFonts w:ascii="Times New Roman" w:eastAsia="Calibri" w:hAnsi="Times New Roman" w:cs="Times New Roman"/>
          <w:sz w:val="24"/>
          <w:szCs w:val="24"/>
        </w:rPr>
        <w:t xml:space="preserve">. Альмира </w:t>
      </w:r>
      <w:r w:rsidR="00DD4D0F" w:rsidRPr="00541772">
        <w:rPr>
          <w:rFonts w:ascii="Times New Roman" w:eastAsia="Calibri" w:hAnsi="Times New Roman" w:cs="Times New Roman"/>
          <w:sz w:val="24"/>
          <w:szCs w:val="24"/>
        </w:rPr>
        <w:t xml:space="preserve">Ядгарова </w:t>
      </w:r>
      <w:r w:rsidRPr="00541772">
        <w:rPr>
          <w:rFonts w:ascii="Times New Roman" w:eastAsia="Calibri" w:hAnsi="Times New Roman" w:cs="Times New Roman"/>
          <w:sz w:val="24"/>
          <w:szCs w:val="24"/>
        </w:rPr>
        <w:t>Анваровна</w:t>
      </w:r>
      <w:r w:rsidR="00DD4D0F" w:rsidRPr="00541772">
        <w:rPr>
          <w:rFonts w:ascii="Times New Roman" w:eastAsia="Calibri" w:hAnsi="Times New Roman" w:cs="Times New Roman"/>
          <w:sz w:val="24"/>
          <w:szCs w:val="24"/>
        </w:rPr>
        <w:t xml:space="preserve"> - заведующая сектором краеведческой библиографии Государственной библиотеки Югры </w:t>
      </w:r>
      <w:r w:rsidRPr="00541772">
        <w:rPr>
          <w:rFonts w:ascii="Times New Roman" w:eastAsia="Calibri" w:hAnsi="Times New Roman" w:cs="Times New Roman"/>
          <w:sz w:val="24"/>
          <w:szCs w:val="24"/>
        </w:rPr>
        <w:t>рассказала присутствующим о заслугах и творческом пути автора. Сначала Ольга Константиновна рассказала собравшимся историю встречи с будущей героиней повести «Сахарный ребенок» Стеллой Нудольской, чья судьба отражена в повести.</w:t>
      </w:r>
      <w:r w:rsidR="00DD4D0F"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 xml:space="preserve">«Сахарный ребенок» - это история девочки из прошлого века. Очень личный и душевный рассказ о том, как проходило </w:t>
      </w:r>
      <w:r w:rsidRPr="00541772">
        <w:rPr>
          <w:rFonts w:ascii="Times New Roman" w:eastAsia="Calibri" w:hAnsi="Times New Roman" w:cs="Times New Roman"/>
          <w:sz w:val="24"/>
          <w:szCs w:val="24"/>
        </w:rPr>
        <w:lastRenderedPageBreak/>
        <w:t>взросление счастливой девочки Эли, в одночасье ставшей членом семьи изменника Родины. Эта книга о достоинстве, дружбе, любви и свободе.  Особенно интересно взрослым и совсем юным читателям было узнать о жизни людей в довоенное время, об истории написания повести, а также о том, как проходили беседы с героиней книги. Были показаны видеофрагменты её воспоминаний. Помимо писательского таланта, Ольга Константиновна обладает даром замечательного рассказчика - на протяжении всей встречи присутствующие слушали ее речь с неподдельным интересом.</w:t>
      </w:r>
      <w:r w:rsidR="00DD4D0F"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Участники встречи задавали интересующие вопросы по книге, автор поделилась историями Стеллы Нудольской, не вошедшими в книгу, показала фото из семейного архива главной героини и уникальные видеозаписи, на которых Стелла делится своими воспоминаниями с читателями.  В результате этой замечательной встречи остались довольны все: и Ольга Константиновна и ребята, которым посчастливилось встретиться с настоящим писателем! Закончилось мероприятие групповой фотографией на память. Ольга Константиновна - увлекательный рассказчик и прекрасный собеседник, поэтому мероприятие прошло с большим интересом.</w:t>
      </w:r>
    </w:p>
    <w:p w14:paraId="18444E19" w14:textId="19E0B779" w:rsidR="00286847" w:rsidRPr="00541772" w:rsidRDefault="00286847" w:rsidP="00286847">
      <w:pPr>
        <w:spacing w:after="0" w:line="259" w:lineRule="auto"/>
        <w:ind w:firstLine="709"/>
        <w:jc w:val="both"/>
        <w:rPr>
          <w:rFonts w:ascii="Times New Roman" w:eastAsia="Calibri" w:hAnsi="Times New Roman" w:cs="Times New Roman"/>
          <w:sz w:val="24"/>
          <w:szCs w:val="24"/>
        </w:rPr>
      </w:pPr>
      <w:bookmarkStart w:id="4" w:name="_Hlk32225577"/>
      <w:r w:rsidRPr="00541772">
        <w:rPr>
          <w:rFonts w:ascii="Times New Roman" w:eastAsia="Calibri" w:hAnsi="Times New Roman" w:cs="Times New Roman"/>
          <w:sz w:val="24"/>
          <w:szCs w:val="24"/>
        </w:rPr>
        <w:t xml:space="preserve">МКУ ХМР ЦБС стала победителем грантового конкурса программы социальных инвестиций «Родные города» компании «Газпром нефть». Торжественное награждение победителей состоялось </w:t>
      </w:r>
      <w:r w:rsidR="00DD4D0F" w:rsidRPr="00541772">
        <w:rPr>
          <w:rFonts w:ascii="Times New Roman" w:eastAsia="Calibri" w:hAnsi="Times New Roman" w:cs="Times New Roman"/>
          <w:sz w:val="24"/>
          <w:szCs w:val="24"/>
        </w:rPr>
        <w:t>3</w:t>
      </w:r>
      <w:r w:rsidRPr="00541772">
        <w:rPr>
          <w:rFonts w:ascii="Times New Roman" w:eastAsia="Calibri" w:hAnsi="Times New Roman" w:cs="Times New Roman"/>
          <w:sz w:val="24"/>
          <w:szCs w:val="24"/>
        </w:rPr>
        <w:t xml:space="preserve"> апреля в Ханты-Мансийске. В 2019 году МКУ ХМР ЦБС начала реализовывать проект «Читаем каждый день». Библиотекари приглашали ребят и </w:t>
      </w:r>
      <w:r w:rsidR="00DD4D0F" w:rsidRPr="00541772">
        <w:rPr>
          <w:rFonts w:ascii="Times New Roman" w:eastAsia="Calibri" w:hAnsi="Times New Roman" w:cs="Times New Roman"/>
          <w:sz w:val="24"/>
          <w:szCs w:val="24"/>
        </w:rPr>
        <w:t>созда</w:t>
      </w:r>
      <w:r w:rsidRPr="00541772">
        <w:rPr>
          <w:rFonts w:ascii="Times New Roman" w:eastAsia="Calibri" w:hAnsi="Times New Roman" w:cs="Times New Roman"/>
          <w:sz w:val="24"/>
          <w:szCs w:val="24"/>
        </w:rPr>
        <w:t>вали аудиозаписи отрывков из литературных произведений</w:t>
      </w:r>
      <w:r w:rsidR="00DD4D0F" w:rsidRPr="00541772">
        <w:rPr>
          <w:rFonts w:ascii="Times New Roman" w:eastAsia="Calibri" w:hAnsi="Times New Roman" w:cs="Times New Roman"/>
          <w:sz w:val="24"/>
          <w:szCs w:val="24"/>
        </w:rPr>
        <w:t xml:space="preserve">. К этим аудиозаписям участники рисовали </w:t>
      </w:r>
      <w:r w:rsidRPr="00541772">
        <w:rPr>
          <w:rFonts w:ascii="Times New Roman" w:eastAsia="Calibri" w:hAnsi="Times New Roman" w:cs="Times New Roman"/>
          <w:sz w:val="24"/>
          <w:szCs w:val="24"/>
        </w:rPr>
        <w:t>иллюстрации</w:t>
      </w:r>
      <w:r w:rsidR="00DD4D0F"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к этим произведениям</w:t>
      </w:r>
      <w:r w:rsidR="00DD4D0F" w:rsidRPr="00541772">
        <w:rPr>
          <w:rFonts w:ascii="Times New Roman" w:eastAsia="Calibri" w:hAnsi="Times New Roman" w:cs="Times New Roman"/>
          <w:sz w:val="24"/>
          <w:szCs w:val="24"/>
        </w:rPr>
        <w:t xml:space="preserve">. Затем </w:t>
      </w:r>
      <w:r w:rsidRPr="00541772">
        <w:rPr>
          <w:rFonts w:ascii="Times New Roman" w:eastAsia="Calibri" w:hAnsi="Times New Roman" w:cs="Times New Roman"/>
          <w:sz w:val="24"/>
          <w:szCs w:val="24"/>
        </w:rPr>
        <w:t>монтирова</w:t>
      </w:r>
      <w:r w:rsidR="00DD4D0F" w:rsidRPr="00541772">
        <w:rPr>
          <w:rFonts w:ascii="Times New Roman" w:eastAsia="Calibri" w:hAnsi="Times New Roman" w:cs="Times New Roman"/>
          <w:sz w:val="24"/>
          <w:szCs w:val="24"/>
        </w:rPr>
        <w:t>лись</w:t>
      </w:r>
      <w:r w:rsidRPr="00541772">
        <w:rPr>
          <w:rFonts w:ascii="Times New Roman" w:eastAsia="Calibri" w:hAnsi="Times New Roman" w:cs="Times New Roman"/>
          <w:sz w:val="24"/>
          <w:szCs w:val="24"/>
        </w:rPr>
        <w:t xml:space="preserve"> видеоролики, которые </w:t>
      </w:r>
      <w:r w:rsidR="00DD4D0F" w:rsidRPr="00541772">
        <w:rPr>
          <w:rFonts w:ascii="Times New Roman" w:eastAsia="Calibri" w:hAnsi="Times New Roman" w:cs="Times New Roman"/>
          <w:sz w:val="24"/>
          <w:szCs w:val="24"/>
        </w:rPr>
        <w:t xml:space="preserve">ежедневно </w:t>
      </w:r>
      <w:r w:rsidRPr="00541772">
        <w:rPr>
          <w:rFonts w:ascii="Times New Roman" w:eastAsia="Calibri" w:hAnsi="Times New Roman" w:cs="Times New Roman"/>
          <w:sz w:val="24"/>
          <w:szCs w:val="24"/>
        </w:rPr>
        <w:t>размеща</w:t>
      </w:r>
      <w:r w:rsidR="00DD4D0F" w:rsidRPr="00541772">
        <w:rPr>
          <w:rFonts w:ascii="Times New Roman" w:eastAsia="Calibri" w:hAnsi="Times New Roman" w:cs="Times New Roman"/>
          <w:sz w:val="24"/>
          <w:szCs w:val="24"/>
        </w:rPr>
        <w:t xml:space="preserve">лись </w:t>
      </w:r>
      <w:r w:rsidRPr="00541772">
        <w:rPr>
          <w:rFonts w:ascii="Times New Roman" w:eastAsia="Calibri" w:hAnsi="Times New Roman" w:cs="Times New Roman"/>
          <w:sz w:val="24"/>
          <w:szCs w:val="24"/>
        </w:rPr>
        <w:t>на канале YouTube</w:t>
      </w:r>
      <w:r w:rsidR="00FE1F09"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под названием «Читающий район»</w:t>
      </w:r>
      <w:r w:rsidR="001B5720">
        <w:rPr>
          <w:rFonts w:ascii="Times New Roman" w:eastAsia="Calibri" w:hAnsi="Times New Roman" w:cs="Times New Roman"/>
          <w:sz w:val="24"/>
          <w:szCs w:val="24"/>
        </w:rPr>
        <w:t>.</w:t>
      </w:r>
    </w:p>
    <w:bookmarkEnd w:id="4"/>
    <w:p w14:paraId="0F74DDFE" w14:textId="77777777" w:rsidR="005D3FB4" w:rsidRPr="00541772" w:rsidRDefault="005D3FB4" w:rsidP="00DD4D0F">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В апреле библиотеки п. Сибирский, п. Кирпичный, п.Горноправдинск, с. Нялинское, с. Тюли, с. Селиярово, с. Цингалы, с. Кышик, с. Зенково присоединились к акции «Библионочь».</w:t>
      </w:r>
    </w:p>
    <w:p w14:paraId="117502A3" w14:textId="77777777" w:rsidR="005D3FB4" w:rsidRPr="00541772" w:rsidRDefault="005D3FB4" w:rsidP="00A93B23">
      <w:pPr>
        <w:spacing w:after="0" w:line="259" w:lineRule="auto"/>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Программа праздника состояла из мероприятий, интересных гостям самого разного возраста: караоке, фотоателье, представления, игры, мастер-классы, конкурсы. Библиотека с. Цингалы совместно со школой и Домом культуры предложила всем желающим нетрадиционно провести свое время и представила программу «От книги к театру». Для читателей работали несколько площадок: мастер-классы по рисованию и изготовлению поделок, конкурсная программа. Посетителей «Библиокафе» ждало необычное литературное меню. Библиотека с. Нялинское пригла</w:t>
      </w:r>
      <w:r w:rsidR="00A93B23" w:rsidRPr="00541772">
        <w:rPr>
          <w:rFonts w:ascii="Times New Roman" w:eastAsia="Calibri" w:hAnsi="Times New Roman" w:cs="Times New Roman"/>
          <w:sz w:val="24"/>
          <w:szCs w:val="24"/>
        </w:rPr>
        <w:t>сила</w:t>
      </w:r>
      <w:r w:rsidRPr="00541772">
        <w:rPr>
          <w:rFonts w:ascii="Times New Roman" w:eastAsia="Calibri" w:hAnsi="Times New Roman" w:cs="Times New Roman"/>
          <w:sz w:val="24"/>
          <w:szCs w:val="24"/>
        </w:rPr>
        <w:t xml:space="preserve"> гостей акции для знакомства с творчеством Р.Рождественского, Ю.Друниной. О жизненном и творческом пути, об их многогранном таланте гостям вечера рассказала оформленная в библиотеке фотовыставка. Гости посмотрели отрывки из памятных концертов с исполнением песен и могут сами спеть любимые песни. Ретросалон показал отрывки из любимых фильмов: «Москва - Кассиопея», «Карнавал», «Любовь земная», «Еще раз про любовь». На протяжении акции действовала выставка «От книги к театру» и театральное фотоателье.</w:t>
      </w:r>
      <w:r w:rsidR="00A93B23"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В рамках акции в библиотеке с. Кышик про</w:t>
      </w:r>
      <w:r w:rsidR="00A93B23" w:rsidRPr="00541772">
        <w:rPr>
          <w:rFonts w:ascii="Times New Roman" w:eastAsia="Calibri" w:hAnsi="Times New Roman" w:cs="Times New Roman"/>
          <w:sz w:val="24"/>
          <w:szCs w:val="24"/>
        </w:rPr>
        <w:t>шла</w:t>
      </w:r>
      <w:r w:rsidRPr="00541772">
        <w:rPr>
          <w:rFonts w:ascii="Times New Roman" w:eastAsia="Calibri" w:hAnsi="Times New Roman" w:cs="Times New Roman"/>
          <w:sz w:val="24"/>
          <w:szCs w:val="24"/>
        </w:rPr>
        <w:t xml:space="preserve"> видеоэкскурсия «Театры России», викторина «Знатоки театра». Для детей б</w:t>
      </w:r>
      <w:r w:rsidR="00A93B23" w:rsidRPr="00541772">
        <w:rPr>
          <w:rFonts w:ascii="Times New Roman" w:eastAsia="Calibri" w:hAnsi="Times New Roman" w:cs="Times New Roman"/>
          <w:sz w:val="24"/>
          <w:szCs w:val="24"/>
        </w:rPr>
        <w:t>ыл</w:t>
      </w:r>
      <w:r w:rsidRPr="00541772">
        <w:rPr>
          <w:rFonts w:ascii="Times New Roman" w:eastAsia="Calibri" w:hAnsi="Times New Roman" w:cs="Times New Roman"/>
          <w:sz w:val="24"/>
          <w:szCs w:val="24"/>
        </w:rPr>
        <w:t xml:space="preserve"> организован театр – экспромт «Поиграем в сказку», конкурс чтецов (шуточный) «Битва талантов». На протяжении всей акции действова</w:t>
      </w:r>
      <w:r w:rsidR="00A93B23" w:rsidRPr="00541772">
        <w:rPr>
          <w:rFonts w:ascii="Times New Roman" w:eastAsia="Calibri" w:hAnsi="Times New Roman" w:cs="Times New Roman"/>
          <w:sz w:val="24"/>
          <w:szCs w:val="24"/>
        </w:rPr>
        <w:t>ла</w:t>
      </w:r>
      <w:r w:rsidRPr="00541772">
        <w:rPr>
          <w:rFonts w:ascii="Times New Roman" w:eastAsia="Calibri" w:hAnsi="Times New Roman" w:cs="Times New Roman"/>
          <w:sz w:val="24"/>
          <w:szCs w:val="24"/>
        </w:rPr>
        <w:t xml:space="preserve"> книжная выставка «От книги к театру», фотовыставка «Аллея известных актеров», фотозона «Прикоснись к театру». Каждый желающий смо</w:t>
      </w:r>
      <w:r w:rsidR="00A93B23" w:rsidRPr="00541772">
        <w:rPr>
          <w:rFonts w:ascii="Times New Roman" w:eastAsia="Calibri" w:hAnsi="Times New Roman" w:cs="Times New Roman"/>
          <w:sz w:val="24"/>
          <w:szCs w:val="24"/>
        </w:rPr>
        <w:t>г</w:t>
      </w:r>
      <w:r w:rsidRPr="00541772">
        <w:rPr>
          <w:rFonts w:ascii="Times New Roman" w:eastAsia="Calibri" w:hAnsi="Times New Roman" w:cs="Times New Roman"/>
          <w:sz w:val="24"/>
          <w:szCs w:val="24"/>
        </w:rPr>
        <w:t xml:space="preserve"> сфотографироваться или сделать селфи на память о незабываемых минутах, проведенных в гостях у библиотеки.</w:t>
      </w:r>
      <w:r w:rsidR="00A93B23"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Библиотека п. Сибирский ста</w:t>
      </w:r>
      <w:r w:rsidR="00A93B23" w:rsidRPr="00541772">
        <w:rPr>
          <w:rFonts w:ascii="Times New Roman" w:eastAsia="Calibri" w:hAnsi="Times New Roman" w:cs="Times New Roman"/>
          <w:sz w:val="24"/>
          <w:szCs w:val="24"/>
        </w:rPr>
        <w:t>ла</w:t>
      </w:r>
      <w:r w:rsidRPr="00541772">
        <w:rPr>
          <w:rFonts w:ascii="Times New Roman" w:eastAsia="Calibri" w:hAnsi="Times New Roman" w:cs="Times New Roman"/>
          <w:sz w:val="24"/>
          <w:szCs w:val="24"/>
        </w:rPr>
        <w:t xml:space="preserve"> местом волшебных перевоплощений и настоящим праздником для детей и взрослых. Приглашенных гостей жд</w:t>
      </w:r>
      <w:r w:rsidR="00A93B23" w:rsidRPr="00541772">
        <w:rPr>
          <w:rFonts w:ascii="Times New Roman" w:eastAsia="Calibri" w:hAnsi="Times New Roman" w:cs="Times New Roman"/>
          <w:sz w:val="24"/>
          <w:szCs w:val="24"/>
        </w:rPr>
        <w:t>али</w:t>
      </w:r>
      <w:r w:rsidRPr="00541772">
        <w:rPr>
          <w:rFonts w:ascii="Times New Roman" w:eastAsia="Calibri" w:hAnsi="Times New Roman" w:cs="Times New Roman"/>
          <w:sz w:val="24"/>
          <w:szCs w:val="24"/>
        </w:rPr>
        <w:t xml:space="preserve"> мероприятия, объединенные темой «Дарить радость». В программе: фотовыставка из разных спектаклей театрального кружка «Улыбка», показ видеороликов выступлений. Гостей жд</w:t>
      </w:r>
      <w:r w:rsidR="00A93B23" w:rsidRPr="00541772">
        <w:rPr>
          <w:rFonts w:ascii="Times New Roman" w:eastAsia="Calibri" w:hAnsi="Times New Roman" w:cs="Times New Roman"/>
          <w:sz w:val="24"/>
          <w:szCs w:val="24"/>
        </w:rPr>
        <w:t>али</w:t>
      </w:r>
      <w:r w:rsidRPr="00541772">
        <w:rPr>
          <w:rFonts w:ascii="Times New Roman" w:eastAsia="Calibri" w:hAnsi="Times New Roman" w:cs="Times New Roman"/>
          <w:sz w:val="24"/>
          <w:szCs w:val="24"/>
        </w:rPr>
        <w:t xml:space="preserve"> театрализованные выступления кружка. Для желающих сфотографироваться б</w:t>
      </w:r>
      <w:r w:rsidR="00A93B23" w:rsidRPr="00541772">
        <w:rPr>
          <w:rFonts w:ascii="Times New Roman" w:eastAsia="Calibri" w:hAnsi="Times New Roman" w:cs="Times New Roman"/>
          <w:sz w:val="24"/>
          <w:szCs w:val="24"/>
        </w:rPr>
        <w:t>ыло</w:t>
      </w:r>
      <w:r w:rsidRPr="00541772">
        <w:rPr>
          <w:rFonts w:ascii="Times New Roman" w:eastAsia="Calibri" w:hAnsi="Times New Roman" w:cs="Times New Roman"/>
          <w:sz w:val="24"/>
          <w:szCs w:val="24"/>
        </w:rPr>
        <w:t xml:space="preserve"> оформлено театральное фотоателье. В завершение акции лучшие участники б</w:t>
      </w:r>
      <w:r w:rsidR="00A93B23" w:rsidRPr="00541772">
        <w:rPr>
          <w:rFonts w:ascii="Times New Roman" w:eastAsia="Calibri" w:hAnsi="Times New Roman" w:cs="Times New Roman"/>
          <w:sz w:val="24"/>
          <w:szCs w:val="24"/>
        </w:rPr>
        <w:t xml:space="preserve">ыли </w:t>
      </w:r>
      <w:r w:rsidRPr="00541772">
        <w:rPr>
          <w:rFonts w:ascii="Times New Roman" w:eastAsia="Calibri" w:hAnsi="Times New Roman" w:cs="Times New Roman"/>
          <w:sz w:val="24"/>
          <w:szCs w:val="24"/>
        </w:rPr>
        <w:t>награждены памятными подарками.</w:t>
      </w:r>
      <w:r w:rsidR="00A93B23"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Библиотека п. Кирпичный пригла</w:t>
      </w:r>
      <w:r w:rsidR="00A93B23" w:rsidRPr="00541772">
        <w:rPr>
          <w:rFonts w:ascii="Times New Roman" w:eastAsia="Calibri" w:hAnsi="Times New Roman" w:cs="Times New Roman"/>
          <w:sz w:val="24"/>
          <w:szCs w:val="24"/>
        </w:rPr>
        <w:t>сила</w:t>
      </w:r>
      <w:r w:rsidRPr="00541772">
        <w:rPr>
          <w:rFonts w:ascii="Times New Roman" w:eastAsia="Calibri" w:hAnsi="Times New Roman" w:cs="Times New Roman"/>
          <w:sz w:val="24"/>
          <w:szCs w:val="24"/>
        </w:rPr>
        <w:t xml:space="preserve"> </w:t>
      </w:r>
      <w:r w:rsidR="00A93B23" w:rsidRPr="00541772">
        <w:rPr>
          <w:rFonts w:ascii="Times New Roman" w:eastAsia="Calibri" w:hAnsi="Times New Roman" w:cs="Times New Roman"/>
          <w:sz w:val="24"/>
          <w:szCs w:val="24"/>
        </w:rPr>
        <w:t xml:space="preserve">гостей </w:t>
      </w:r>
      <w:r w:rsidRPr="00541772">
        <w:rPr>
          <w:rFonts w:ascii="Times New Roman" w:eastAsia="Calibri" w:hAnsi="Times New Roman" w:cs="Times New Roman"/>
          <w:sz w:val="24"/>
          <w:szCs w:val="24"/>
        </w:rPr>
        <w:t xml:space="preserve">на незабываемое путешествие в мир Пушкина. В программе: книжная выставка «Пушкин и театр», театрализация сказок А.С.Пушкина «Сказка о Попе и </w:t>
      </w:r>
      <w:r w:rsidRPr="00541772">
        <w:rPr>
          <w:rFonts w:ascii="Times New Roman" w:eastAsia="Calibri" w:hAnsi="Times New Roman" w:cs="Times New Roman"/>
          <w:sz w:val="24"/>
          <w:szCs w:val="24"/>
        </w:rPr>
        <w:lastRenderedPageBreak/>
        <w:t>его работнике Балде», театральный ПРОсцениум «Его величество БАЛ», мастер-класс по изготовлению театральных масок, фото-гримёрка, литературный час «Я помню чудное мгновенье…», игротека «Островок озорства», ЭКО-КАФЕ.</w:t>
      </w:r>
      <w:r w:rsidR="00A93B23" w:rsidRPr="00541772">
        <w:rPr>
          <w:rFonts w:ascii="Times New Roman" w:eastAsia="Calibri" w:hAnsi="Times New Roman" w:cs="Times New Roman"/>
          <w:sz w:val="24"/>
          <w:szCs w:val="24"/>
        </w:rPr>
        <w:t xml:space="preserve"> В б</w:t>
      </w:r>
      <w:r w:rsidRPr="00541772">
        <w:rPr>
          <w:rFonts w:ascii="Times New Roman" w:eastAsia="Calibri" w:hAnsi="Times New Roman" w:cs="Times New Roman"/>
          <w:sz w:val="24"/>
          <w:szCs w:val="24"/>
        </w:rPr>
        <w:t>иблиотек</w:t>
      </w:r>
      <w:r w:rsidR="00A93B23" w:rsidRPr="00541772">
        <w:rPr>
          <w:rFonts w:ascii="Times New Roman" w:eastAsia="Calibri" w:hAnsi="Times New Roman" w:cs="Times New Roman"/>
          <w:sz w:val="24"/>
          <w:szCs w:val="24"/>
        </w:rPr>
        <w:t>е</w:t>
      </w:r>
      <w:r w:rsidRPr="00541772">
        <w:rPr>
          <w:rFonts w:ascii="Times New Roman" w:eastAsia="Calibri" w:hAnsi="Times New Roman" w:cs="Times New Roman"/>
          <w:sz w:val="24"/>
          <w:szCs w:val="24"/>
        </w:rPr>
        <w:t xml:space="preserve"> с. Зенково </w:t>
      </w:r>
      <w:r w:rsidR="00A93B23" w:rsidRPr="00541772">
        <w:rPr>
          <w:rFonts w:ascii="Times New Roman" w:eastAsia="Calibri" w:hAnsi="Times New Roman" w:cs="Times New Roman"/>
          <w:sz w:val="24"/>
          <w:szCs w:val="24"/>
        </w:rPr>
        <w:t xml:space="preserve">прошел </w:t>
      </w:r>
      <w:r w:rsidRPr="00541772">
        <w:rPr>
          <w:rFonts w:ascii="Times New Roman" w:eastAsia="Calibri" w:hAnsi="Times New Roman" w:cs="Times New Roman"/>
          <w:sz w:val="24"/>
          <w:szCs w:val="24"/>
        </w:rPr>
        <w:t>вечер творчества и развлечений! Читатели уже не однажды демонстрировали свою любовь к творчеству, художественному чтению, разыгрыванию ролей, сценическим экспромтам. Программа театрализованного праздника предостав</w:t>
      </w:r>
      <w:r w:rsidR="00A93B23" w:rsidRPr="00541772">
        <w:rPr>
          <w:rFonts w:ascii="Times New Roman" w:eastAsia="Calibri" w:hAnsi="Times New Roman" w:cs="Times New Roman"/>
          <w:sz w:val="24"/>
          <w:szCs w:val="24"/>
        </w:rPr>
        <w:t>ила</w:t>
      </w:r>
      <w:r w:rsidRPr="00541772">
        <w:rPr>
          <w:rFonts w:ascii="Times New Roman" w:eastAsia="Calibri" w:hAnsi="Times New Roman" w:cs="Times New Roman"/>
          <w:sz w:val="24"/>
          <w:szCs w:val="24"/>
        </w:rPr>
        <w:t xml:space="preserve"> гостям возможность и в этот раз проявить свои таланты. Программа акции состо</w:t>
      </w:r>
      <w:r w:rsidR="00A93B23" w:rsidRPr="00541772">
        <w:rPr>
          <w:rFonts w:ascii="Times New Roman" w:eastAsia="Calibri" w:hAnsi="Times New Roman" w:cs="Times New Roman"/>
          <w:sz w:val="24"/>
          <w:szCs w:val="24"/>
        </w:rPr>
        <w:t>яла</w:t>
      </w:r>
      <w:r w:rsidRPr="00541772">
        <w:rPr>
          <w:rFonts w:ascii="Times New Roman" w:eastAsia="Calibri" w:hAnsi="Times New Roman" w:cs="Times New Roman"/>
          <w:sz w:val="24"/>
          <w:szCs w:val="24"/>
        </w:rPr>
        <w:t xml:space="preserve"> из беседы о театре, моментального спектакля «Вся наша жизнь-игра», «Караоке», фотоателье. Акция закончи</w:t>
      </w:r>
      <w:r w:rsidR="00A93B23" w:rsidRPr="00541772">
        <w:rPr>
          <w:rFonts w:ascii="Times New Roman" w:eastAsia="Calibri" w:hAnsi="Times New Roman" w:cs="Times New Roman"/>
          <w:sz w:val="24"/>
          <w:szCs w:val="24"/>
        </w:rPr>
        <w:t>лась</w:t>
      </w:r>
      <w:r w:rsidRPr="00541772">
        <w:rPr>
          <w:rFonts w:ascii="Times New Roman" w:eastAsia="Calibri" w:hAnsi="Times New Roman" w:cs="Times New Roman"/>
          <w:sz w:val="24"/>
          <w:szCs w:val="24"/>
        </w:rPr>
        <w:t xml:space="preserve"> театральным антрактом: можно б</w:t>
      </w:r>
      <w:r w:rsidR="00A93B23" w:rsidRPr="00541772">
        <w:rPr>
          <w:rFonts w:ascii="Times New Roman" w:eastAsia="Calibri" w:hAnsi="Times New Roman" w:cs="Times New Roman"/>
          <w:sz w:val="24"/>
          <w:szCs w:val="24"/>
        </w:rPr>
        <w:t>ыло</w:t>
      </w:r>
      <w:r w:rsidRPr="00541772">
        <w:rPr>
          <w:rFonts w:ascii="Times New Roman" w:eastAsia="Calibri" w:hAnsi="Times New Roman" w:cs="Times New Roman"/>
          <w:sz w:val="24"/>
          <w:szCs w:val="24"/>
        </w:rPr>
        <w:t xml:space="preserve"> послушать музыку, показать свой мастер-класс, взять книгу на дом.</w:t>
      </w:r>
      <w:r w:rsidR="00A93B23"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Гостей библиотеки с. Селиярово жд</w:t>
      </w:r>
      <w:r w:rsidR="00A93B23" w:rsidRPr="00541772">
        <w:rPr>
          <w:rFonts w:ascii="Times New Roman" w:eastAsia="Calibri" w:hAnsi="Times New Roman" w:cs="Times New Roman"/>
          <w:sz w:val="24"/>
          <w:szCs w:val="24"/>
        </w:rPr>
        <w:t xml:space="preserve">ало </w:t>
      </w:r>
      <w:r w:rsidRPr="00541772">
        <w:rPr>
          <w:rFonts w:ascii="Times New Roman" w:eastAsia="Calibri" w:hAnsi="Times New Roman" w:cs="Times New Roman"/>
          <w:sz w:val="24"/>
          <w:szCs w:val="24"/>
        </w:rPr>
        <w:t>театрализованное представление «Серая шапка и волк». Видеосалон пока</w:t>
      </w:r>
      <w:r w:rsidR="00A93B23" w:rsidRPr="00541772">
        <w:rPr>
          <w:rFonts w:ascii="Times New Roman" w:eastAsia="Calibri" w:hAnsi="Times New Roman" w:cs="Times New Roman"/>
          <w:sz w:val="24"/>
          <w:szCs w:val="24"/>
        </w:rPr>
        <w:t>зал</w:t>
      </w:r>
      <w:r w:rsidRPr="00541772">
        <w:rPr>
          <w:rFonts w:ascii="Times New Roman" w:eastAsia="Calibri" w:hAnsi="Times New Roman" w:cs="Times New Roman"/>
          <w:sz w:val="24"/>
          <w:szCs w:val="24"/>
        </w:rPr>
        <w:t xml:space="preserve"> фильм по истории села «Здесь Родины моей начало…». На протяжении всей акции работа</w:t>
      </w:r>
      <w:r w:rsidR="00A93B23" w:rsidRPr="00541772">
        <w:rPr>
          <w:rFonts w:ascii="Times New Roman" w:eastAsia="Calibri" w:hAnsi="Times New Roman" w:cs="Times New Roman"/>
          <w:sz w:val="24"/>
          <w:szCs w:val="24"/>
        </w:rPr>
        <w:t>ла</w:t>
      </w:r>
      <w:r w:rsidRPr="00541772">
        <w:rPr>
          <w:rFonts w:ascii="Times New Roman" w:eastAsia="Calibri" w:hAnsi="Times New Roman" w:cs="Times New Roman"/>
          <w:sz w:val="24"/>
          <w:szCs w:val="24"/>
        </w:rPr>
        <w:t xml:space="preserve"> фотовыставка «Звезда по имени Высоцкий» и театральное фотоателье.</w:t>
      </w:r>
      <w:r w:rsidR="00A93B23"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Библиотека с. Тюли пригла</w:t>
      </w:r>
      <w:r w:rsidR="00A93B23" w:rsidRPr="00541772">
        <w:rPr>
          <w:rFonts w:ascii="Times New Roman" w:eastAsia="Calibri" w:hAnsi="Times New Roman" w:cs="Times New Roman"/>
          <w:sz w:val="24"/>
          <w:szCs w:val="24"/>
        </w:rPr>
        <w:t xml:space="preserve">сила </w:t>
      </w:r>
      <w:r w:rsidRPr="00541772">
        <w:rPr>
          <w:rFonts w:ascii="Times New Roman" w:eastAsia="Calibri" w:hAnsi="Times New Roman" w:cs="Times New Roman"/>
          <w:sz w:val="24"/>
          <w:szCs w:val="24"/>
        </w:rPr>
        <w:t xml:space="preserve">всех </w:t>
      </w:r>
      <w:r w:rsidR="00A93B23" w:rsidRPr="00541772">
        <w:rPr>
          <w:rFonts w:ascii="Times New Roman" w:eastAsia="Calibri" w:hAnsi="Times New Roman" w:cs="Times New Roman"/>
          <w:sz w:val="24"/>
          <w:szCs w:val="24"/>
        </w:rPr>
        <w:t xml:space="preserve">на </w:t>
      </w:r>
      <w:r w:rsidRPr="00541772">
        <w:rPr>
          <w:rFonts w:ascii="Times New Roman" w:eastAsia="Calibri" w:hAnsi="Times New Roman" w:cs="Times New Roman"/>
          <w:sz w:val="24"/>
          <w:szCs w:val="24"/>
        </w:rPr>
        <w:t>акци</w:t>
      </w:r>
      <w:r w:rsidR="00A93B23" w:rsidRPr="00541772">
        <w:rPr>
          <w:rFonts w:ascii="Times New Roman" w:eastAsia="Calibri" w:hAnsi="Times New Roman" w:cs="Times New Roman"/>
          <w:sz w:val="24"/>
          <w:szCs w:val="24"/>
        </w:rPr>
        <w:t>ю</w:t>
      </w:r>
      <w:r w:rsidRPr="00541772">
        <w:rPr>
          <w:rFonts w:ascii="Times New Roman" w:eastAsia="Calibri" w:hAnsi="Times New Roman" w:cs="Times New Roman"/>
          <w:sz w:val="24"/>
          <w:szCs w:val="24"/>
        </w:rPr>
        <w:t>, которая в этом году про</w:t>
      </w:r>
      <w:r w:rsidR="00A93B23" w:rsidRPr="00541772">
        <w:rPr>
          <w:rFonts w:ascii="Times New Roman" w:eastAsia="Calibri" w:hAnsi="Times New Roman" w:cs="Times New Roman"/>
          <w:sz w:val="24"/>
          <w:szCs w:val="24"/>
        </w:rPr>
        <w:t>шла</w:t>
      </w:r>
      <w:r w:rsidRPr="00541772">
        <w:rPr>
          <w:rFonts w:ascii="Times New Roman" w:eastAsia="Calibri" w:hAnsi="Times New Roman" w:cs="Times New Roman"/>
          <w:sz w:val="24"/>
          <w:szCs w:val="24"/>
        </w:rPr>
        <w:t xml:space="preserve"> под девизом «Весь мир – театр!». Для читателей б</w:t>
      </w:r>
      <w:r w:rsidR="00A93B23" w:rsidRPr="00541772">
        <w:rPr>
          <w:rFonts w:ascii="Times New Roman" w:eastAsia="Calibri" w:hAnsi="Times New Roman" w:cs="Times New Roman"/>
          <w:sz w:val="24"/>
          <w:szCs w:val="24"/>
        </w:rPr>
        <w:t>ыли</w:t>
      </w:r>
      <w:r w:rsidRPr="00541772">
        <w:rPr>
          <w:rFonts w:ascii="Times New Roman" w:eastAsia="Calibri" w:hAnsi="Times New Roman" w:cs="Times New Roman"/>
          <w:sz w:val="24"/>
          <w:szCs w:val="24"/>
        </w:rPr>
        <w:t xml:space="preserve"> организованы: час загадок «Волшебная страна театр», викторина «Что вы знаете о театре?». Участников жд</w:t>
      </w:r>
      <w:r w:rsidR="00A93B23" w:rsidRPr="00541772">
        <w:rPr>
          <w:rFonts w:ascii="Times New Roman" w:eastAsia="Calibri" w:hAnsi="Times New Roman" w:cs="Times New Roman"/>
          <w:sz w:val="24"/>
          <w:szCs w:val="24"/>
        </w:rPr>
        <w:t>ал</w:t>
      </w:r>
      <w:r w:rsidRPr="00541772">
        <w:rPr>
          <w:rFonts w:ascii="Times New Roman" w:eastAsia="Calibri" w:hAnsi="Times New Roman" w:cs="Times New Roman"/>
          <w:sz w:val="24"/>
          <w:szCs w:val="24"/>
        </w:rPr>
        <w:t xml:space="preserve"> показ фильма по истории с. Тюли. На протяжении всей акции действова</w:t>
      </w:r>
      <w:r w:rsidR="00A93B23" w:rsidRPr="00541772">
        <w:rPr>
          <w:rFonts w:ascii="Times New Roman" w:eastAsia="Calibri" w:hAnsi="Times New Roman" w:cs="Times New Roman"/>
          <w:sz w:val="24"/>
          <w:szCs w:val="24"/>
        </w:rPr>
        <w:t xml:space="preserve">ла </w:t>
      </w:r>
      <w:r w:rsidRPr="00541772">
        <w:rPr>
          <w:rFonts w:ascii="Times New Roman" w:eastAsia="Calibri" w:hAnsi="Times New Roman" w:cs="Times New Roman"/>
          <w:sz w:val="24"/>
          <w:szCs w:val="24"/>
        </w:rPr>
        <w:t>фотозона «Магия театра».</w:t>
      </w:r>
      <w:r w:rsidR="00A93B23" w:rsidRPr="00541772">
        <w:rPr>
          <w:rFonts w:ascii="Times New Roman" w:eastAsia="Calibri" w:hAnsi="Times New Roman" w:cs="Times New Roman"/>
          <w:sz w:val="24"/>
          <w:szCs w:val="24"/>
        </w:rPr>
        <w:t xml:space="preserve"> В м</w:t>
      </w:r>
      <w:r w:rsidRPr="00541772">
        <w:rPr>
          <w:rFonts w:ascii="Times New Roman" w:eastAsia="Calibri" w:hAnsi="Times New Roman" w:cs="Times New Roman"/>
          <w:sz w:val="24"/>
          <w:szCs w:val="24"/>
        </w:rPr>
        <w:t>одельная «Библиотека семейного чтения» п. Горноправдинск пригла</w:t>
      </w:r>
      <w:r w:rsidR="00286847" w:rsidRPr="00541772">
        <w:rPr>
          <w:rFonts w:ascii="Times New Roman" w:eastAsia="Calibri" w:hAnsi="Times New Roman" w:cs="Times New Roman"/>
          <w:sz w:val="24"/>
          <w:szCs w:val="24"/>
        </w:rPr>
        <w:t>сила</w:t>
      </w:r>
      <w:r w:rsidRPr="00541772">
        <w:rPr>
          <w:rFonts w:ascii="Times New Roman" w:eastAsia="Calibri" w:hAnsi="Times New Roman" w:cs="Times New Roman"/>
          <w:sz w:val="24"/>
          <w:szCs w:val="24"/>
        </w:rPr>
        <w:t xml:space="preserve"> на программу «Весь мир – театр!». Гостей </w:t>
      </w:r>
      <w:r w:rsidR="00286847" w:rsidRPr="00541772">
        <w:rPr>
          <w:rFonts w:ascii="Times New Roman" w:eastAsia="Calibri" w:hAnsi="Times New Roman" w:cs="Times New Roman"/>
          <w:sz w:val="24"/>
          <w:szCs w:val="24"/>
        </w:rPr>
        <w:t>ждали:</w:t>
      </w:r>
      <w:r w:rsidRPr="00541772">
        <w:rPr>
          <w:rFonts w:ascii="Times New Roman" w:eastAsia="Calibri" w:hAnsi="Times New Roman" w:cs="Times New Roman"/>
          <w:sz w:val="24"/>
          <w:szCs w:val="24"/>
        </w:rPr>
        <w:t xml:space="preserve"> театральный капустник, виртуальная викторина «Культурные вопросы», выставка «Театральная маска», театральная афиша «Любимые литературные произведения», мастер-классы. В антракте для всех гостей праздника </w:t>
      </w:r>
      <w:r w:rsidR="00286847" w:rsidRPr="00541772">
        <w:rPr>
          <w:rFonts w:ascii="Times New Roman" w:eastAsia="Calibri" w:hAnsi="Times New Roman" w:cs="Times New Roman"/>
          <w:sz w:val="24"/>
          <w:szCs w:val="24"/>
        </w:rPr>
        <w:t xml:space="preserve">работал </w:t>
      </w:r>
      <w:r w:rsidRPr="00541772">
        <w:rPr>
          <w:rFonts w:ascii="Times New Roman" w:eastAsia="Calibri" w:hAnsi="Times New Roman" w:cs="Times New Roman"/>
          <w:sz w:val="24"/>
          <w:szCs w:val="24"/>
        </w:rPr>
        <w:t>«Театральный буфет»!</w:t>
      </w:r>
    </w:p>
    <w:p w14:paraId="50F2E4E1" w14:textId="77777777" w:rsidR="006E02F7" w:rsidRPr="00541772" w:rsidRDefault="006E02F7" w:rsidP="00FE1F09">
      <w:pPr>
        <w:spacing w:after="0" w:line="259" w:lineRule="auto"/>
        <w:ind w:firstLine="708"/>
        <w:jc w:val="both"/>
        <w:rPr>
          <w:rFonts w:ascii="Times New Roman" w:eastAsia="Calibri" w:hAnsi="Times New Roman" w:cs="Times New Roman"/>
          <w:sz w:val="24"/>
          <w:szCs w:val="24"/>
        </w:rPr>
      </w:pPr>
      <w:bookmarkStart w:id="5" w:name="_Hlk29999286"/>
      <w:r w:rsidRPr="00541772">
        <w:rPr>
          <w:rFonts w:ascii="Times New Roman" w:eastAsia="Calibri" w:hAnsi="Times New Roman" w:cs="Times New Roman"/>
          <w:sz w:val="24"/>
          <w:szCs w:val="24"/>
        </w:rPr>
        <w:t>На призыв стать участником Акции «Единый день чтения в Югре», посвященной 100-летию со дня рождения выдающегося писателя Даниила Гранина откликнулись многие библиотеки района. В модельной «Библиотеке семейного чтения» п. Горноправдинск для учащихся был организован литературный час «Д. Гранин: солдат и писатель» Ребята познакомились с биографией, творчеством писателя-юбиляра, с его широкой общественной деятельностью. Рассказ о жизни и творчестве советского писателя сопровождала электронная презентация, которая включала архивные фотографии, фрагменты интервью Д.А.Гранина. В завершение литературного часа был проведен обзор книжной выставки «Даниил Гранин: писатель и солдат». Тема общественной деятельности российского прозаика была затронута и на библиотечном уроке «По страницам книг Д. Гранина» в Бобровской библиотеке-музее. Участники узнали о том, что Д.А.Гранин являлся членом редколлегии журнала «Роман-газета», Президентом Общества друзей Российской национальной библиотеки, председателем правления Международного благотворительного фонда им. Лихачева. Все с интересом слушали историю создания романов «Мой лейтенант», «Иду на грозу». Литературную гостиную «Не нуждаюсь в пьедестале» посетили жители с. Кышик и п. Красноленинский. Библиотекари познакомили гостей с биографией, творчеством прозаика. Встреча сопровождалась показом документальных видеосюжетов из интервью писателя, отрывками из фильмов о нем. Немалый интерес вызвала книжная выставка «Я не только писал, я еще жил…», на которой были представлены книги автора: «Зубр», «Наш комбат», «Искатели», «Еще заметен след», «Страх», «Иду на грозу», которые раскрыли все многообразие произведений Д. Гранина. Отрывки из произведения «Страх» читали любители творчества Гранина. Знакомство с творчеством писателя будет продолжаться в библиотеках Ханты-Мансийского района и дальше, так как книги Д. А. Гранина заряжают читателя потребностью мыслить, открывать для себя новые горизонты, меняться, взрослеть.</w:t>
      </w:r>
    </w:p>
    <w:bookmarkEnd w:id="5"/>
    <w:p w14:paraId="11437863" w14:textId="77777777" w:rsidR="006E02F7" w:rsidRPr="00541772" w:rsidRDefault="006E02F7" w:rsidP="006E02F7">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 xml:space="preserve">В Югре 2019 год объявлен Годом семьи, и с 15 мая в поддержку развития чтения библиотеки Ханты-Мансийского района присоединились к семейному проекту «Читаем вместе», приуроченному к празднованию Международного Дня семьи. В библиотеках с. Зенково, д. Ягурьях, с. Елизарово, с. Батово, п. Кедровый, п. Кирпичный, п. Луговской, с. </w:t>
      </w:r>
      <w:r w:rsidRPr="00541772">
        <w:rPr>
          <w:rFonts w:ascii="Times New Roman" w:eastAsia="Calibri" w:hAnsi="Times New Roman" w:cs="Times New Roman"/>
          <w:sz w:val="24"/>
          <w:szCs w:val="24"/>
        </w:rPr>
        <w:lastRenderedPageBreak/>
        <w:t>Кышик, п. Пырьях, с. Селиярово, п. Сибирский, д. Согом, с. Цингалы, д. Шапша, д. Ягурьях прошли интересные и увлекательные мероприятия. В библиотеке п. Кедровый для детей состоялось литературное путешествие «Почитаем – поиграем. Они читали отрывки из любимых детских книг, угадывали произведение и автора, участвовали в анкетировании «Любишь ли ты читать?». Путешествие закончилось флешмобом «Читай всегда! Читай везде!». Школьники выбрали для чтения понравившиеся книги, и все дружно отправились в парк. Для фотосессии была выбрана игровая зона, где ребята читали и фотографировались. Библиотека с. Кышик пригласила учеников начальной школы на развлекательное мероприятие «Читаешь ты, читаю я - читает вся моя семья». Они разделились на две команды «Чебурашка» и «Капитошка», отвечали на вопросы сказочной викторины, вспомнили стихи из детства. На конкурсе «Угадай Мелодию» ребята не только угадывали песни из сказок, но и исполняли их. В игре «Чья шляпа» назвали всех сказочных персонажей, которые носили шляпки и другие головные уборы. Завершилось мероприятие мастер-классом по оформлению книги. У команды «Чебурашка» получилась книжка-малышка с детскими стихами и загадками. У команды «Капитошка» книга состояла из пословиц и загадок для детей. Победила, конечно же, дружба!</w:t>
      </w:r>
    </w:p>
    <w:p w14:paraId="646E2FFA" w14:textId="77777777" w:rsidR="006E02F7" w:rsidRPr="00541772" w:rsidRDefault="006E02F7" w:rsidP="006E02F7">
      <w:pPr>
        <w:spacing w:after="0" w:line="259" w:lineRule="auto"/>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Литературный праздник «Наша дружная семья» прошел в библиотеке п. Сибирский. Главными участниками мероприятия стали многодетные семьи: Каспрук, Абдулмажидовы, Коневы. Гости приняли участие в интересных заданиях. Они придумывали визитку семьи, выразительно читали любимые стихи. Ребята искали книги на полке по разрезанным фразам. Зрители нарисовали портреты семей, который подарили потом конкурсантам. В библиотеке с. Селиярово прошел настоящий праздник чтения. Ребята с удовольствием угадывали книжных героев, названия произведений, разгадывали кроссворды, показали несколько сценок из сказок. Библиотекарь Светлана Тихинькая представила гостям книгу Ольги Громовой «Сахарный ребенок», которая недавно посетила наши библиотеки. Книга вызвала огромный интерес. Самый активный участник стал первым счастливчиком, который прочитает эту книгу.В библиотеке п. Луговской для группы дошкольников подготовительной группы детского сада «Голубок» прошла литературная игра по сказкам К. И. Чуковского. Дети прослушали сказку «Тараканище», а затем их ждали викторины, конкурсы, игры по книгам Чуковского. Для читателей старшего поколения прошла литературная гостиная. Участники читали стихи о весне, патриотические стихи, военные, обсуждали прочитанные произведения.</w:t>
      </w:r>
    </w:p>
    <w:p w14:paraId="723364A1" w14:textId="77777777" w:rsidR="005D3FB4" w:rsidRPr="00541772" w:rsidRDefault="00DD4D0F" w:rsidP="006E02F7">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К Всероссийскому дню библиотек библиотеки Ханты-Мансийского района организовали фото-флешмоб «Читать всегда! Читать везде!». Фото-флешмоб заключался в том, что участнику акции нужно было сфотографироваться в необычном месте с книгой в руках.</w:t>
      </w:r>
    </w:p>
    <w:p w14:paraId="38A87A63" w14:textId="77777777" w:rsidR="00524407" w:rsidRPr="00541772" w:rsidRDefault="00524407" w:rsidP="00524407">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 xml:space="preserve">Огромную подготовку провела библиотекарь с.Цингалы для организации встречи земляков ушедшей деревни Слушка, которая прошла 2 августа. Вспомнить свое детство и юность приехали слушкинцы из Тюмени, Березово, Ханты-Мансийска, Нялино, Елизарово, Сибирского. Мероприятию предшествовали: работа в архивах, переговоры, поиск бывших жителей, подготовка приглашений, программы. День памяти открыла культурная программа в Доме культуры. Людмила Пяткова встретила гостей праздника песней «Вот она деревня». С песней «Гармонист» выступила на сцене вокальная группа «Щедрый вечер». А хор «Цингалиночка» затронул души присутствующих песней «Деревенька моя у реки». Всплеск эмоций вызвала фотопрезентация «Тихая моя родина», которую подготовила библиотекарь с. Цингалы Вера Медведева, используя воспоминания старожилов, документы из семейных архивов. Праздник продолжился экскурсией на место бывшей деревни. Инициативной группой был изготовлен и установлен Знак в память о Слушке. До позднего вечера земляки общались в сельской библиотеке. Все дружно рисовали план ушедшей деревни. Каждый пытался найти место, где стоял отчий дом. Гости узнавали друг друга и заново знакомились, вспоминали счастливые минуты своего детства, рассматривали сохранившиеся фотографии и </w:t>
      </w:r>
      <w:r w:rsidRPr="00541772">
        <w:rPr>
          <w:rFonts w:ascii="Times New Roman" w:eastAsia="Calibri" w:hAnsi="Times New Roman" w:cs="Times New Roman"/>
          <w:sz w:val="24"/>
          <w:szCs w:val="24"/>
        </w:rPr>
        <w:lastRenderedPageBreak/>
        <w:t>фотографировались на память. Обменявшись телефонами и адресами, все однозначно приняли решение вновь встретиться у памятного Знака д. Слушка через год.</w:t>
      </w:r>
    </w:p>
    <w:p w14:paraId="326BF238" w14:textId="77777777" w:rsidR="002D6DCA" w:rsidRPr="00541772" w:rsidRDefault="002D6DCA" w:rsidP="00524407">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 xml:space="preserve">К 85-летнему юбилею п. Сибирский </w:t>
      </w:r>
      <w:r w:rsidR="00524407" w:rsidRPr="00541772">
        <w:rPr>
          <w:rFonts w:ascii="Times New Roman" w:eastAsia="Calibri" w:hAnsi="Times New Roman" w:cs="Times New Roman"/>
          <w:sz w:val="24"/>
          <w:szCs w:val="24"/>
        </w:rPr>
        <w:t xml:space="preserve">библиотека п. Сибирский совместно с целой командой краеведов и старожилов, в которую входили: Александрова Алевтина Ивановна, Бабикова Лариса Андреевна, Мозер Нина Николаевна, Рязанова Маргарита Фёдоровна, инициативные жители поселка и библиотекарь Вавилова Надежда Георгиевна подготовила материал для оформления стендов. Они находили нужные фотографии, искали краеведческие факты, придумывали дизайн и наполнение стендов. </w:t>
      </w:r>
      <w:r w:rsidRPr="00541772">
        <w:rPr>
          <w:rFonts w:ascii="Times New Roman" w:eastAsia="Calibri" w:hAnsi="Times New Roman" w:cs="Times New Roman"/>
          <w:sz w:val="24"/>
          <w:szCs w:val="24"/>
        </w:rPr>
        <w:t>Темы стендов: «Они были первыми», «Страницы истории совхоза», «Наша гордость», «Школьная Планета», «На страже здоровья», «Время, события, люди», «Строить. Работать. Жить». Благодаря богатому краеведческому материалу, который уже много лет аккумулируется в библиотеке п. Сибирский, стало возможным подготовить информацию для подготовки стендов. Стенды изданы при поддержке главы сельского поселения Сибирский Иванова Андрея Александровича и индивидуального предпринимателя Пузина Игоря Александровича.</w:t>
      </w:r>
    </w:p>
    <w:p w14:paraId="72382868" w14:textId="77777777" w:rsidR="00F2332E" w:rsidRPr="00541772" w:rsidRDefault="00F2332E" w:rsidP="002D6DCA">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 xml:space="preserve">В сентябре отметила </w:t>
      </w:r>
      <w:r w:rsidR="002D6DCA" w:rsidRPr="00541772">
        <w:rPr>
          <w:rFonts w:ascii="Times New Roman" w:eastAsia="Calibri" w:hAnsi="Times New Roman" w:cs="Times New Roman"/>
          <w:sz w:val="24"/>
          <w:szCs w:val="24"/>
        </w:rPr>
        <w:t xml:space="preserve">юбилей библиотека с. Селиярово. Ей исполнилось </w:t>
      </w:r>
      <w:r w:rsidRPr="00541772">
        <w:rPr>
          <w:rFonts w:ascii="Times New Roman" w:eastAsia="Calibri" w:hAnsi="Times New Roman" w:cs="Times New Roman"/>
          <w:sz w:val="24"/>
          <w:szCs w:val="24"/>
        </w:rPr>
        <w:t>65 лет</w:t>
      </w:r>
      <w:r w:rsidR="002D6DCA" w:rsidRPr="00541772">
        <w:rPr>
          <w:rFonts w:ascii="Times New Roman" w:eastAsia="Calibri" w:hAnsi="Times New Roman" w:cs="Times New Roman"/>
          <w:sz w:val="24"/>
          <w:szCs w:val="24"/>
        </w:rPr>
        <w:t>. На юбилейный вечер приехали и.о.директора Алена Ерышева и главный библиотекарь Динара Рахматулина МКУ ХМР ЦБС</w:t>
      </w:r>
      <w:r w:rsidRPr="00541772">
        <w:rPr>
          <w:rFonts w:ascii="Times New Roman" w:eastAsia="Calibri" w:hAnsi="Times New Roman" w:cs="Times New Roman"/>
          <w:sz w:val="24"/>
          <w:szCs w:val="24"/>
        </w:rPr>
        <w:t>,</w:t>
      </w:r>
      <w:r w:rsidR="002D6DCA"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главный методист отдела использования и публикации документов КУ «Государственный архив Югры»</w:t>
      </w:r>
      <w:bookmarkStart w:id="6" w:name="_Hlk17988182"/>
      <w:r w:rsidRPr="00541772">
        <w:rPr>
          <w:rFonts w:ascii="Times New Roman" w:eastAsia="Calibri" w:hAnsi="Times New Roman" w:cs="Times New Roman"/>
          <w:sz w:val="24"/>
          <w:szCs w:val="24"/>
        </w:rPr>
        <w:t> Лидия Завьялова</w:t>
      </w:r>
      <w:bookmarkEnd w:id="6"/>
      <w:r w:rsidRPr="00541772">
        <w:rPr>
          <w:rFonts w:ascii="Times New Roman" w:eastAsia="Calibri" w:hAnsi="Times New Roman" w:cs="Times New Roman"/>
          <w:sz w:val="24"/>
          <w:szCs w:val="24"/>
        </w:rPr>
        <w:t>, которая с  1994 г. по 2010 г. была директором централизованной библиотечной системы Ханты-Мансийского района и внесла большой вклад в развитие библиотечного дела в районе.</w:t>
      </w:r>
      <w:r w:rsidR="002D6DCA" w:rsidRPr="00541772">
        <w:rPr>
          <w:rFonts w:ascii="Georgia" w:hAnsi="Georgia"/>
          <w:color w:val="333333"/>
          <w:sz w:val="21"/>
          <w:szCs w:val="21"/>
          <w:shd w:val="clear" w:color="auto" w:fill="FFFFFF"/>
        </w:rPr>
        <w:t xml:space="preserve"> </w:t>
      </w:r>
      <w:r w:rsidR="002D6DCA" w:rsidRPr="00541772">
        <w:rPr>
          <w:rFonts w:ascii="Times New Roman" w:eastAsia="Calibri" w:hAnsi="Times New Roman" w:cs="Times New Roman"/>
          <w:sz w:val="24"/>
          <w:szCs w:val="24"/>
        </w:rPr>
        <w:t>Для гостей библиотекарь Светлана Тихинькая организовала экскурсию по селу и его достопримечательностям. Гости возложили цветы к памятнику «Воинам-землякам, павшим в боях 1941-1945гг.», посетили Храм Успения Пресвятой Богородицы и прошлись по комнатам музея-усадьбы купца Рязанцева, где Саламатин Эдуард Николаевич провел увлекательную экскурсию. </w:t>
      </w:r>
      <w:bookmarkStart w:id="7" w:name="_Hlk18317043"/>
      <w:r w:rsidR="002D6DCA" w:rsidRPr="00541772">
        <w:rPr>
          <w:rFonts w:ascii="Times New Roman" w:eastAsia="Calibri" w:hAnsi="Times New Roman" w:cs="Times New Roman"/>
          <w:sz w:val="24"/>
          <w:szCs w:val="24"/>
        </w:rPr>
        <w:t>Эдуард Николаевич стоял у истоков создания музея и внес большой вклад в его развитие, создав своими руками макет «старого» Селиярово, работает над созданием научного труда «История Селиярово с древнейших времен и до наших дней»</w:t>
      </w:r>
      <w:bookmarkEnd w:id="7"/>
      <w:r w:rsidR="002D6DCA" w:rsidRPr="00541772">
        <w:rPr>
          <w:rFonts w:ascii="Times New Roman" w:eastAsia="Calibri" w:hAnsi="Times New Roman" w:cs="Times New Roman"/>
          <w:sz w:val="24"/>
          <w:szCs w:val="24"/>
        </w:rPr>
        <w:t>. В домашней обстановке своими воспоминаниями о работе в библиотеке поделилась Яблонских (Санникова) Евдокия Викторовна, которая работала в Селияровской библиотеке с 1962 г. по 1982 г. Библиотека с. Селиярово имеет давние дружеские связи со всеми учреждениями, творческими коллективами села, которые в этот день дарили цветы, теплые слова благодарности и музыкальные подарки в адрес юбилярши. Прозвучали поздравления от главы сельского поселения Александра Юдина, директора школы Ирины Ерновой, председателя общества инвалидов Евдокии Волкун, от и.о.директора МКУ ХМР ЦБС Алены Ерышевой и главного библиотекаря Динары Рахматулиной.</w:t>
      </w:r>
    </w:p>
    <w:p w14:paraId="6F73045B" w14:textId="77777777" w:rsidR="006E02F7" w:rsidRPr="00541772" w:rsidRDefault="006E02F7" w:rsidP="006E02F7">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Неделя исторических знаний, приуроченная к 900-летию первого подтвержденного упоминания Югры в русских исторических летописях, традиционно прошла в библиотеках Ханты-Мансийского района. Библиотеки с. Елизарово, с. Батово, с. Зенково, п. Кедровый, п. Кирпичный, п. Луговской, п. Пырьях, с. Нялинское, с. Тюли, д. Ягурьях, с.</w:t>
      </w:r>
      <w:r w:rsidR="00FE1F09"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Цингалы распахнули двери для своих читателей и гостей. Программа праздника была очень насыщенной: викторины по краеведению об истории родного края, просмотр фильма о Ханты-Мансийском районе, фотовыставки, фотозоны, встречи с интересными людьми и многое другое. Особый интерес у гостей вызвала презентация книги «Первая мировая война в жизни югорчан» том </w:t>
      </w:r>
      <w:r w:rsidRPr="00541772">
        <w:rPr>
          <w:rFonts w:ascii="Times New Roman" w:eastAsia="Calibri" w:hAnsi="Times New Roman" w:cs="Times New Roman"/>
          <w:sz w:val="24"/>
          <w:szCs w:val="24"/>
          <w:lang w:val="en-US"/>
        </w:rPr>
        <w:t>III</w:t>
      </w:r>
      <w:r w:rsidRPr="00541772">
        <w:rPr>
          <w:rFonts w:ascii="Times New Roman" w:eastAsia="Calibri" w:hAnsi="Times New Roman" w:cs="Times New Roman"/>
          <w:sz w:val="24"/>
          <w:szCs w:val="24"/>
        </w:rPr>
        <w:t xml:space="preserve">. Эта книга - дань памяти героическим предкам, страницы массового героизма и доблести простых русских солдат. Фронтовые будни, указы и приказы, самопожертвования сестер милосердия, пожертвования мирного населения и многое другое о забытой Великой войне…Идея создания книги принадлежит местному краеведу, жителю г. Ханты-Мансийска, Струсю Владимиру Филипповичу, который начал работу над этой темой в 2007 г., и в 2014 г. </w:t>
      </w:r>
      <w:r w:rsidRPr="00541772">
        <w:rPr>
          <w:rFonts w:ascii="Times New Roman" w:eastAsia="Calibri" w:hAnsi="Times New Roman" w:cs="Times New Roman"/>
          <w:sz w:val="24"/>
          <w:szCs w:val="24"/>
        </w:rPr>
        <w:lastRenderedPageBreak/>
        <w:t>вышел II том книги «Первая мировая война», а в 2017 вышел уже </w:t>
      </w:r>
      <w:r w:rsidRPr="00541772">
        <w:rPr>
          <w:rFonts w:ascii="Times New Roman" w:eastAsia="Calibri" w:hAnsi="Times New Roman" w:cs="Times New Roman"/>
          <w:sz w:val="24"/>
          <w:szCs w:val="24"/>
          <w:lang w:val="en-US"/>
        </w:rPr>
        <w:t>III </w:t>
      </w:r>
      <w:r w:rsidRPr="00541772">
        <w:rPr>
          <w:rFonts w:ascii="Times New Roman" w:eastAsia="Calibri" w:hAnsi="Times New Roman" w:cs="Times New Roman"/>
          <w:sz w:val="24"/>
          <w:szCs w:val="24"/>
        </w:rPr>
        <w:t>том. Стоит отметить, что помощь при создании книги оказали библиотекари и краеведы Ханты-Мансийского района.</w:t>
      </w:r>
    </w:p>
    <w:p w14:paraId="2A7B0A86" w14:textId="77777777" w:rsidR="00F2332E" w:rsidRPr="00541772" w:rsidRDefault="00F2332E" w:rsidP="00F2332E">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Вера Усачева - библиотекарь п. Кирпичный выступила с докладом на </w:t>
      </w:r>
      <w:r w:rsidRPr="00541772">
        <w:rPr>
          <w:rFonts w:ascii="Times New Roman" w:eastAsia="Calibri" w:hAnsi="Times New Roman" w:cs="Times New Roman"/>
          <w:sz w:val="24"/>
          <w:szCs w:val="24"/>
          <w:lang w:val="en-US"/>
        </w:rPr>
        <w:t>VII</w:t>
      </w:r>
      <w:r w:rsidRPr="00541772">
        <w:rPr>
          <w:rFonts w:ascii="Times New Roman" w:eastAsia="Calibri" w:hAnsi="Times New Roman" w:cs="Times New Roman"/>
          <w:sz w:val="24"/>
          <w:szCs w:val="24"/>
        </w:rPr>
        <w:t> окружной конференции «Лопаревские чтения» с темой «Юрий Ахметшин и пограничный конфликт на острове Даманский 1969 года». Рассказ Веры Александровны о вооруженном конфликте на Дальнем Востоке и о герое Юрии Ахметшине, жителе п. Кирпичный Ханты-Мансийского района, который в марте 1969 года погиб на боевом посту, защищая свою Родину, не оставил равнодушных в зале. Эта история тут же на конференции пополнилась ранее не известной информацией. Среди гостей конференции был</w:t>
      </w:r>
      <w:r w:rsidRPr="00541772">
        <w:rPr>
          <w:rFonts w:ascii="Times New Roman" w:eastAsia="Calibri" w:hAnsi="Times New Roman" w:cs="Times New Roman"/>
          <w:b/>
          <w:bCs/>
          <w:sz w:val="24"/>
          <w:szCs w:val="24"/>
        </w:rPr>
        <w:t xml:space="preserve"> </w:t>
      </w:r>
      <w:r w:rsidRPr="00541772">
        <w:rPr>
          <w:rFonts w:ascii="Times New Roman" w:eastAsia="Calibri" w:hAnsi="Times New Roman" w:cs="Times New Roman"/>
          <w:sz w:val="24"/>
          <w:szCs w:val="24"/>
        </w:rPr>
        <w:t>Александр Конев, он же друг семьи Ахметшиных. Во время гибели Юрия, он работал в школе п. Кирпичный. Они с женой часто бывали в гостях у мамы Юры - Анны Кузьминичны Сабаевой. Александр Викторович поведал историю тех роковых событий 1969 года, которые происходили не на китайской границе, а на кухне семьи Ахметшиных за два дня до получения матерью телеграммы. «Вот смотрю на тебя и вижу в тебе своего Юрку, но сердце разрывается какой-то болью», - сказала тогда она. Сейчас в библиотеке п. Кирпичный хранится альбом с фотографиями, письмами и вырезками из газет о Герое Советского Союза Юрии Ахметшине, который в память о сыне был передан матерью в музей библиотеки.</w:t>
      </w:r>
    </w:p>
    <w:p w14:paraId="4D4F8D12" w14:textId="77777777" w:rsidR="000E0DF3" w:rsidRPr="00541772" w:rsidRDefault="000E0DF3" w:rsidP="00F2332E">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Уже не первый год библиотеки п. Кирпичный, с. Кышик, п. Луговской, п. Красноленинский, а в этом году и п. Выкатной, приняли участие во всероссийской Акции «Ночь искусств». «Ночь искусств» в библиотеке п. Луговской прошла в стиле «Ретро 80-х». С порога гостей встречала музыка и песни советского периода, создавая хорошее настроение и напоминая о былой молодости. Учащиеся из музыкальной школы поселка показали мастерство игры на инструментах. Выставка поделок получилась совсем необычной, на ней были представлены работы местных умельцев абсолютно разного жанра: вязание, плетение из бумаги, скрапбукинг, куклы-тильды. В стилизованной фотозоне каждый желал сфотографироваться на память: одни примеряли на себя шляпу и парик, другие фотографировались с гитарой, кто-то примерял бутафорскую атрибутику: бабочку, очки, усы. Для детей работала Библиогримерная, которая начала свою работу с викторины «Угадай». А мультфильм по произведению Корнея Чуковского «Мойдодыр», который был показан детям на фильмоскопе, (аппарат из советского прошлого) вызвал у них чувство удивления и неподдельного интереса. Акция «Ночь искусств» в библиотеке п. Красноленинский открылась литературно-музыкальной композицией «Моя музыка». Для зрителей было подготовлено путешествие по музыкальным фильмам и сказкам. Ребята с удовольствием отгадывали героев фильмов и подпевали вместе с ними. Ведущие познакомили участников с различными шумовыми музыкальными инструментами и предложили самим поиграть на многих и</w:t>
      </w:r>
      <w:r w:rsidR="00ED46C2" w:rsidRPr="00541772">
        <w:rPr>
          <w:rFonts w:ascii="Times New Roman" w:eastAsia="Calibri" w:hAnsi="Times New Roman" w:cs="Times New Roman"/>
          <w:sz w:val="24"/>
          <w:szCs w:val="24"/>
        </w:rPr>
        <w:t>з</w:t>
      </w:r>
      <w:r w:rsidRPr="00541772">
        <w:rPr>
          <w:rFonts w:ascii="Times New Roman" w:eastAsia="Calibri" w:hAnsi="Times New Roman" w:cs="Times New Roman"/>
          <w:sz w:val="24"/>
          <w:szCs w:val="24"/>
        </w:rPr>
        <w:t xml:space="preserve"> них. Знакомство с экспозицией «История нас объединяет» никого не оставило равнодушным. Особенно всех заинтересовали награды, медали, значки ветеранов села. Весело и увлекательно прошли мастер - классы. В библиотеке п</w:t>
      </w:r>
      <w:r w:rsidR="00ED46C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Кирпичный «Ночь искусств» была посвящена творчеству И.С. Тургенева. Библиотек</w:t>
      </w:r>
      <w:r w:rsidR="00ED46C2" w:rsidRPr="00541772">
        <w:rPr>
          <w:rFonts w:ascii="Times New Roman" w:eastAsia="Calibri" w:hAnsi="Times New Roman" w:cs="Times New Roman"/>
          <w:sz w:val="24"/>
          <w:szCs w:val="24"/>
        </w:rPr>
        <w:t>а</w:t>
      </w:r>
      <w:r w:rsidRPr="00541772">
        <w:rPr>
          <w:rFonts w:ascii="Times New Roman" w:eastAsia="Calibri" w:hAnsi="Times New Roman" w:cs="Times New Roman"/>
          <w:sz w:val="24"/>
          <w:szCs w:val="24"/>
        </w:rPr>
        <w:t>рь Вера Усачева организовала три площадки: детскую - «Я люблю мою библиотеку</w:t>
      </w:r>
      <w:r w:rsidRPr="00541772">
        <w:rPr>
          <w:rFonts w:ascii="Times New Roman" w:eastAsia="Calibri" w:hAnsi="Times New Roman" w:cs="Times New Roman"/>
          <w:b/>
          <w:bCs/>
          <w:sz w:val="24"/>
          <w:szCs w:val="24"/>
        </w:rPr>
        <w:t>», </w:t>
      </w:r>
      <w:r w:rsidRPr="00541772">
        <w:rPr>
          <w:rFonts w:ascii="Times New Roman" w:eastAsia="Calibri" w:hAnsi="Times New Roman" w:cs="Times New Roman"/>
          <w:sz w:val="24"/>
          <w:szCs w:val="24"/>
        </w:rPr>
        <w:t>литературный салон «В тени Тургеневских аллей» и игровую.</w:t>
      </w:r>
      <w:r w:rsidR="00ED46C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Дети играли в кегли, лапту, скороговорки, разгадывали шарады, составляли пословицы, собирали пазлы.</w:t>
      </w:r>
      <w:r w:rsidR="00ED46C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 xml:space="preserve">Ведущие рассказали </w:t>
      </w:r>
      <w:r w:rsidR="00ED46C2" w:rsidRPr="00541772">
        <w:rPr>
          <w:rFonts w:ascii="Times New Roman" w:eastAsia="Calibri" w:hAnsi="Times New Roman" w:cs="Times New Roman"/>
          <w:sz w:val="24"/>
          <w:szCs w:val="24"/>
        </w:rPr>
        <w:t xml:space="preserve">участникам </w:t>
      </w:r>
      <w:r w:rsidRPr="00541772">
        <w:rPr>
          <w:rFonts w:ascii="Times New Roman" w:eastAsia="Calibri" w:hAnsi="Times New Roman" w:cs="Times New Roman"/>
          <w:sz w:val="24"/>
          <w:szCs w:val="24"/>
        </w:rPr>
        <w:t>о жизни, творчестве и любимых женщинах И.С. Тургенева. Артисты художественной самодеятельности Дома культуры поселка не давали гостям заскучать, они пели русские народные песни, читали стихи о России, о Родине.</w:t>
      </w:r>
      <w:r w:rsidR="00ED46C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Выставка «Город мастеров» была организована в читальном зале библиотеки. Шесть мастеров ремесленников, кукольников, рукодельников поселка представили свои неповторимые работы и провели мастер – классы для гостей.</w:t>
      </w:r>
      <w:r w:rsidR="00ED46C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 xml:space="preserve">В библиотеке с. Кышик в рамках всероссийской акции «Ночь искусств» прошла развлекательная программа «Его величество – театр». Библиотекарь Мария Лупашко и ученица 7 класса Тамара Мещерякова познакомили участников с миром </w:t>
      </w:r>
      <w:r w:rsidRPr="00541772">
        <w:rPr>
          <w:rFonts w:ascii="Times New Roman" w:eastAsia="Calibri" w:hAnsi="Times New Roman" w:cs="Times New Roman"/>
          <w:sz w:val="24"/>
          <w:szCs w:val="24"/>
        </w:rPr>
        <w:lastRenderedPageBreak/>
        <w:t>театра.</w:t>
      </w:r>
      <w:r w:rsidR="00447244"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Книжная выставка «Волшебный мир театра» помогла расширить знания гостей о театре. Ребята участвовали в творческих конкурсах и попробовали себя в роли декораторов, костюмеров, дирижеров и актеров</w:t>
      </w:r>
      <w:r w:rsidR="00ED46C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отгадывали загадки и вспоминали сказочных героев. Ученики-артисты 4 класса представили на суд зрителям музыкальную театрализованную сказку «Репка». Зрители оценили их игру бурными аплодисментами. Особый интерес у ребят вызвала творческая мастерская «</w:t>
      </w:r>
      <w:r w:rsidRPr="00541772">
        <w:rPr>
          <w:rFonts w:ascii="Times New Roman" w:eastAsia="Calibri" w:hAnsi="Times New Roman" w:cs="Times New Roman"/>
          <w:sz w:val="24"/>
          <w:szCs w:val="24"/>
          <w:lang w:val="en-US"/>
        </w:rPr>
        <w:t>F</w:t>
      </w:r>
      <w:r w:rsidRPr="00541772">
        <w:rPr>
          <w:rFonts w:ascii="Times New Roman" w:eastAsia="Calibri" w:hAnsi="Times New Roman" w:cs="Times New Roman"/>
          <w:sz w:val="24"/>
          <w:szCs w:val="24"/>
        </w:rPr>
        <w:t>antasy art», где они сделали бумажный веер, познакомились с техникой рисования соленой акварелью и расписали свое изделие. Завершился вечер розыгрышем «Веселая лотерея».</w:t>
      </w:r>
      <w:r w:rsidR="00ED46C2"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«Место</w:t>
      </w:r>
      <w:r w:rsidR="00447244" w:rsidRPr="00541772">
        <w:rPr>
          <w:rFonts w:ascii="Times New Roman" w:eastAsia="Calibri" w:hAnsi="Times New Roman" w:cs="Times New Roman"/>
          <w:sz w:val="24"/>
          <w:szCs w:val="24"/>
        </w:rPr>
        <w:t>м</w:t>
      </w:r>
      <w:r w:rsidRPr="00541772">
        <w:rPr>
          <w:rFonts w:ascii="Times New Roman" w:eastAsia="Calibri" w:hAnsi="Times New Roman" w:cs="Times New Roman"/>
          <w:sz w:val="24"/>
          <w:szCs w:val="24"/>
        </w:rPr>
        <w:t xml:space="preserve">, где ожило искусство» </w:t>
      </w:r>
      <w:r w:rsidR="00447244" w:rsidRPr="00541772">
        <w:rPr>
          <w:rFonts w:ascii="Times New Roman" w:eastAsia="Calibri" w:hAnsi="Times New Roman" w:cs="Times New Roman"/>
          <w:sz w:val="24"/>
          <w:szCs w:val="24"/>
        </w:rPr>
        <w:t xml:space="preserve">стала </w:t>
      </w:r>
      <w:r w:rsidR="00ED46C2" w:rsidRPr="00541772">
        <w:rPr>
          <w:rFonts w:ascii="Times New Roman" w:eastAsia="Calibri" w:hAnsi="Times New Roman" w:cs="Times New Roman"/>
          <w:sz w:val="24"/>
          <w:szCs w:val="24"/>
        </w:rPr>
        <w:t>библиотека п.</w:t>
      </w:r>
      <w:r w:rsidR="00447244"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Выкатной. В гостеприимном читальном зале библиотеки в этот вечер собрались неравнодушные к искусству люди. «Путешествие в театр» началось с презентации и правил поведения в театре. Видеовикторины «Угадай советский фильм по песне», и «Угадай фильм по фразе» вызвали у гостей бурю эмоций и добрых воспоминаний. Многим участникам вечера представилась возможность воплотить свои мечты, а кому-то просто попробовать себя в актерском мастерстве. Новоиспеченные артисты пробовали себя в умении читать стихи, прозу, импровизировать, стараясь проникнуться истинным искусством театра. Как говорится, «Творить искусство может лишь избранник, любить искусство - каждый человек». Все могли оценить творческие работы детей, представленные на выставке «Это могут наши дети». Гости рисовали, фотографировались в фотозонах. Для желающих была организована чайная пауза. Гости мероприятий остались очень довольны и написали восторженные отзывы. Все участники Акции в память о встрече получили в подарок наборы открыток «Ночной город».</w:t>
      </w:r>
    </w:p>
    <w:p w14:paraId="7FE3D5EF" w14:textId="77777777" w:rsidR="000E0DF3" w:rsidRPr="00541772" w:rsidRDefault="000E0DF3" w:rsidP="00ED46C2">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МКУ ХМР ЦБС была проделана большая работа по привлечению жителей для участия в цифровой литературной викторине, посвященной творчеству Д.А. Гранина «Цель у меня – остаться самим собой». Вначале был организован муниципальный этап, который состоял из 3 вопросов по творчеству Д.А.Гранина. Победителями данного этапа стали: 1 место – Пашкова Людмила Сергеевна (п. Луговской), Ерышева Людмила Романовна (п. Кедровый), 2 место- Усачева Вера Александровна (п. Кирпичный), 3 место- Яркина Людмила Васильевна (п. Кедровый). На региональный этап в адрес жюри поступило 25 работ участников, занявших первое место на муниципальном этапе, и их снова ждали интересные вопросы по творчеству Д.А.Гранина. По итогам жюри, в состав которого входила в том числе и дочь Д.Гранина, присвоило 3 место и специальный диплом «Серебряный возраст» Ерышевой Людмиле Романовне, жительнице п. Кедровый.</w:t>
      </w:r>
    </w:p>
    <w:p w14:paraId="62932F54" w14:textId="77777777" w:rsidR="000E0DF3" w:rsidRPr="00541772" w:rsidRDefault="000E0DF3" w:rsidP="000E0DF3">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Четвертый год в преддверии празднования Дня Матери по всей России проходит акция «Крылья ангела». Второй год подряд библиотеки Ханты-Мансийского района присоединяются к этому мероприятию. Акция представляет собой творческий конкурс детей, которые собираются на одной площадке и рисуют ангела. В нашем районе площадкой для проведения акции «Крылья ангела» стали библиотеки п. Сибирский, п. Кедровый, с. Тюли, п. Луговской, п. Кирпичный, с. Селиярово, с. Троица. Юные художники успешно справились с заданием, и у всех получились простые, но в то же время красивые рисунки ангелов, передающие чудесный внутренний мир ребенка. В глазах детей – это ангел-хранитель, это мама, оберегающая их с первых дней жизни, это символ сохранения мира во всем мире. Рисование превратилось в интересное и увлекательное действие в доброй и веселой обстановке. Акция «Крылья ангела» объединила всех в одну большую и дружную семью.</w:t>
      </w:r>
    </w:p>
    <w:p w14:paraId="438B8CF2" w14:textId="77777777" w:rsidR="00FE1F09" w:rsidRPr="00541772" w:rsidRDefault="000C0034" w:rsidP="000E0DF3">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 xml:space="preserve">Одним из важных и интересных направлений в работе любой библиотеки является выставочная деятельность. Выставка в библиотеке - наиболее традиционная, популярная форма доведения информации до пользователей. </w:t>
      </w:r>
      <w:r w:rsidR="00FE1F09" w:rsidRPr="00541772">
        <w:rPr>
          <w:rFonts w:ascii="Times New Roman" w:eastAsia="Calibri" w:hAnsi="Times New Roman" w:cs="Times New Roman"/>
          <w:sz w:val="24"/>
          <w:szCs w:val="24"/>
        </w:rPr>
        <w:t xml:space="preserve">Сотрудники МКУ ХМР ЦБС в ноябре оформили в администрации Ханты-Мансийского района выставку «Национальный библиотечный фонд Ханты-Мансийского района». Национальный библиотечный фонд Ханты-Мансийского района – это книги о районе, произведения авторов, которые жили или живут в районе, периодическая печать и нормативно-правовые акты администрации района, </w:t>
      </w:r>
      <w:r w:rsidR="00FE1F09" w:rsidRPr="00541772">
        <w:rPr>
          <w:rFonts w:ascii="Times New Roman" w:eastAsia="Calibri" w:hAnsi="Times New Roman" w:cs="Times New Roman"/>
          <w:sz w:val="24"/>
          <w:szCs w:val="24"/>
        </w:rPr>
        <w:lastRenderedPageBreak/>
        <w:t>хранящиеся в МКУ ХМР ЦБС и имеющие особое историческое, научное, культурное значение, предназначенные для постоянного хранения и общественного использования и являющиеся культурным достоянием. Это наиболее ценная часть документного фонда библиотеки, по отношению к которой, в соответствии с законодательством, библиотека приняла на себя обязательства постоянного хранения как в бумажном, так и в оцифрованном (машиночитаемом) формате. Цель библиотечного краеведения – максимально точное восстановление социокультурной среды, при которой отдельный человек получает возможность ощутить свое присутствие в истории родного края, личную причастность к ней, даже если эта история не его самого, а его предков.</w:t>
      </w:r>
    </w:p>
    <w:p w14:paraId="5BAAFB2D" w14:textId="38D90133" w:rsidR="00FE1F09" w:rsidRPr="00541772" w:rsidRDefault="00FE1F09" w:rsidP="00FE1F09">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В декабре директор МКУ ХМР ЦБС Евгения Финк приняла участие в Форуме социальных инвестиций «Родные города» компании «Газпром нефть» в г. Санкт-Петербурге. Это ключевое событие «Газпром нефти» в сфере развития регионов и реализации социальных проектов. Темой форума стала локальная идентичность. Накануне форума для представителей регионов был организован воркшоп «</w:t>
      </w:r>
      <w:r w:rsidRPr="00541772">
        <w:rPr>
          <w:rFonts w:ascii="Times New Roman" w:eastAsia="Calibri" w:hAnsi="Times New Roman" w:cs="Times New Roman"/>
          <w:sz w:val="24"/>
          <w:szCs w:val="24"/>
          <w:lang w:val="en-US"/>
        </w:rPr>
        <w:t>PRO</w:t>
      </w:r>
      <w:r w:rsidRPr="00541772">
        <w:rPr>
          <w:rFonts w:ascii="Times New Roman" w:eastAsia="Calibri" w:hAnsi="Times New Roman" w:cs="Times New Roman"/>
          <w:sz w:val="24"/>
          <w:szCs w:val="24"/>
        </w:rPr>
        <w:t xml:space="preserve">движение социальных проектов», на котором знакомили с приемами креативного нейминга, с правилами написания хорошего текста и важности мультимедиа в проекте. </w:t>
      </w:r>
    </w:p>
    <w:p w14:paraId="4972D054" w14:textId="77777777" w:rsidR="008C5E55" w:rsidRPr="00541772" w:rsidRDefault="008C5E55" w:rsidP="00447244">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 xml:space="preserve">17 декабря прошел аудит библиотеки п. Луговской на соответствие </w:t>
      </w:r>
      <w:r w:rsidR="00447244" w:rsidRPr="00541772">
        <w:rPr>
          <w:rFonts w:ascii="Times New Roman" w:eastAsia="Calibri" w:hAnsi="Times New Roman" w:cs="Times New Roman"/>
          <w:sz w:val="24"/>
          <w:szCs w:val="24"/>
        </w:rPr>
        <w:t>библиотеки требованиям, предъявляемым к модельным библиотекам. Библиотека набрала 88 баллов из 100 возможных. БУ «Государственная библиотека Югры» начала подготовку представления о присвоении ей статуса в 2020 году. Вначале следующего года состоится открытие модельной библиотеки.</w:t>
      </w:r>
    </w:p>
    <w:p w14:paraId="54AEFE55" w14:textId="4B85B015" w:rsidR="00181FAC" w:rsidRPr="00541772" w:rsidRDefault="00181FAC" w:rsidP="00181FAC">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В модельной «Библиотеке семейного чтения» п.</w:t>
      </w:r>
      <w:r w:rsidR="00311C91"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 xml:space="preserve">Горноправдинск состоялось торжественное закрытие Года театра – Театральный конкурс самодеятельного творчества </w:t>
      </w:r>
      <w:r w:rsidRPr="00541772">
        <w:rPr>
          <w:rFonts w:ascii="Times New Roman" w:eastAsia="Calibri" w:hAnsi="Times New Roman" w:cs="Times New Roman"/>
          <w:iCs/>
          <w:sz w:val="24"/>
          <w:szCs w:val="24"/>
        </w:rPr>
        <w:t>«Играй Театр, играй!».</w:t>
      </w:r>
      <w:r w:rsidRPr="00541772">
        <w:rPr>
          <w:rFonts w:ascii="Times New Roman" w:eastAsia="Calibri" w:hAnsi="Times New Roman" w:cs="Times New Roman"/>
          <w:sz w:val="24"/>
          <w:szCs w:val="24"/>
        </w:rPr>
        <w:t xml:space="preserve"> В этом масштабном событии принимали участие творческие коллективы поселков Горноправдинск, Бобровский, деревни Лугофилинской. Праздник получился по-настоящему театральным. Овации звучали в течение всего представления. </w:t>
      </w:r>
    </w:p>
    <w:p w14:paraId="585FD839" w14:textId="77777777" w:rsidR="005528BF" w:rsidRPr="00541772" w:rsidRDefault="005528BF" w:rsidP="000C0034">
      <w:pPr>
        <w:spacing w:after="0" w:line="259" w:lineRule="auto"/>
        <w:jc w:val="both"/>
        <w:rPr>
          <w:rFonts w:ascii="Times New Roman" w:eastAsia="Calibri" w:hAnsi="Times New Roman" w:cs="Times New Roman"/>
          <w:sz w:val="24"/>
          <w:szCs w:val="24"/>
        </w:rPr>
      </w:pPr>
    </w:p>
    <w:p w14:paraId="6FF6D846" w14:textId="77777777" w:rsidR="00B91668" w:rsidRPr="00541772" w:rsidRDefault="00B91668" w:rsidP="00292CA9">
      <w:pPr>
        <w:spacing w:after="160"/>
        <w:rPr>
          <w:rFonts w:ascii="Times New Roman" w:eastAsia="Calibri" w:hAnsi="Times New Roman" w:cs="Times New Roman"/>
          <w:b/>
          <w:sz w:val="24"/>
          <w:szCs w:val="24"/>
        </w:rPr>
      </w:pPr>
      <w:r w:rsidRPr="00541772">
        <w:rPr>
          <w:rFonts w:ascii="Times New Roman" w:eastAsia="Calibri" w:hAnsi="Times New Roman" w:cs="Times New Roman"/>
          <w:b/>
          <w:sz w:val="24"/>
          <w:szCs w:val="24"/>
        </w:rPr>
        <w:t>2.2</w:t>
      </w:r>
      <w:r w:rsidRPr="00541772">
        <w:rPr>
          <w:rFonts w:ascii="Times New Roman" w:eastAsia="Calibri" w:hAnsi="Times New Roman" w:cs="Times New Roman"/>
          <w:b/>
          <w:sz w:val="24"/>
          <w:szCs w:val="24"/>
        </w:rPr>
        <w:tab/>
        <w:t>Нормативное обеспечение организации библиотечного обслуживания в муниципальном образовании</w:t>
      </w:r>
    </w:p>
    <w:p w14:paraId="6BD3DFE7" w14:textId="77777777" w:rsidR="00B91668" w:rsidRPr="00541772" w:rsidRDefault="00275192" w:rsidP="007E4170">
      <w:pPr>
        <w:tabs>
          <w:tab w:val="left" w:pos="0"/>
          <w:tab w:val="left" w:pos="993"/>
        </w:tabs>
        <w:spacing w:after="0"/>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ab/>
      </w:r>
      <w:r w:rsidR="003A1422" w:rsidRPr="00541772">
        <w:rPr>
          <w:rFonts w:ascii="Times New Roman" w:eastAsia="Calibri" w:hAnsi="Times New Roman" w:cs="Times New Roman"/>
          <w:sz w:val="24"/>
          <w:szCs w:val="24"/>
        </w:rPr>
        <w:t xml:space="preserve">В своей деятельности учреждения, </w:t>
      </w:r>
      <w:r w:rsidR="00B91668" w:rsidRPr="00541772">
        <w:rPr>
          <w:rFonts w:ascii="Times New Roman" w:eastAsia="Calibri" w:hAnsi="Times New Roman" w:cs="Times New Roman"/>
          <w:sz w:val="24"/>
          <w:szCs w:val="24"/>
        </w:rPr>
        <w:t xml:space="preserve">организующие библиотечное обслуживание </w:t>
      </w:r>
      <w:r w:rsidR="005E6A49" w:rsidRPr="00541772">
        <w:rPr>
          <w:rFonts w:ascii="Times New Roman" w:eastAsia="Calibri" w:hAnsi="Times New Roman" w:cs="Times New Roman"/>
          <w:sz w:val="24"/>
          <w:szCs w:val="24"/>
        </w:rPr>
        <w:t>в Ханты-Мансийском районе,</w:t>
      </w:r>
      <w:r w:rsidR="00B91668" w:rsidRPr="00541772">
        <w:rPr>
          <w:rFonts w:ascii="Times New Roman" w:eastAsia="Calibri" w:hAnsi="Times New Roman" w:cs="Times New Roman"/>
          <w:sz w:val="24"/>
          <w:szCs w:val="24"/>
        </w:rPr>
        <w:t xml:space="preserve"> опираются на нормативно правовые акты:</w:t>
      </w:r>
    </w:p>
    <w:p w14:paraId="3A417F1A"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Указ Президента Российской Федерации от 9 мая 2017 года №203 «О Стратегии развития информационного общества в Российской Федерации на 2017 – 2030 годы»;</w:t>
      </w:r>
    </w:p>
    <w:p w14:paraId="7DB5EEB8"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 xml:space="preserve">Федеральный закон от 29.12.1994 года №78-ФЗ «О библиотечном деле»; </w:t>
      </w:r>
    </w:p>
    <w:p w14:paraId="479406B9"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Федеральный закон от 29.12.1994 года №77-ФЗ «Об обязательном экземпляре документов»;</w:t>
      </w:r>
    </w:p>
    <w:p w14:paraId="14D2C70B"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Постановление Правительства РФ от 26.03.2016 года №236 «О требованиях к предоставлению в электронной форме государственных и муниципальных услуг»;</w:t>
      </w:r>
    </w:p>
    <w:p w14:paraId="752AB0AF"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 xml:space="preserve">Постановление Правительства РФ от 23.01.2016 года №32 «Об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информационно-телекоммуникационные сети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а также Правил предоставления библиотеками доступа слепым и слабовидящим к экземплярам произведений, созданных в форматах, предназначенных исключительно для использования слепыми и слабовидящими (рельефно-точечным шрифтом и </w:t>
      </w:r>
      <w:r w:rsidRPr="00541772">
        <w:rPr>
          <w:rFonts w:ascii="Times New Roman" w:hAnsi="Times New Roman"/>
          <w:sz w:val="24"/>
          <w:szCs w:val="24"/>
          <w:lang w:val="ru-RU" w:eastAsia="ru-RU"/>
        </w:rPr>
        <w:lastRenderedPageBreak/>
        <w:t>другими специальными способами), через информационно-телекоммуникационные сети»;</w:t>
      </w:r>
    </w:p>
    <w:p w14:paraId="01C9128E"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Распоряжение Правительства Российской Федерации от 3 июня 2017 года №1155-р «Об утверждении Концепции программы поддержки детского и юношеского чтения в Российской Федерации»,</w:t>
      </w:r>
    </w:p>
    <w:p w14:paraId="19D97122"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Распоряжение Правительства Российской Федерации от 17 апреля 2017 года №719-р «Об утверждении комплекса мер по поддержке развития негосударственных организаций в сфере книготорговли»,</w:t>
      </w:r>
    </w:p>
    <w:p w14:paraId="45D5EAE3"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Распоряжение Правительства РФ от 03.07.1996 N 1063-р «О социальных нормативах и нормах» (ред. от 26.01.2017);</w:t>
      </w:r>
    </w:p>
    <w:p w14:paraId="3AA0E686"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Распоряжение Правительства РФ от 25.04.2011 года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49B87746"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 xml:space="preserve">Распоряжение Правительства РФ от 28.12.2012 года №2606-р «Об утверждении плана мероприятий «Изменения в отраслях социальной сферы, направленные на повышение эффективности сферы культуры» (вместе с «Планом мероприятий («дорожная карта») «Изменения в отраслях социальной сферы, направленные на повышение эффективности сферы культуры»); </w:t>
      </w:r>
    </w:p>
    <w:p w14:paraId="44C4950B"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Приказ Минкультуры России от 10.11.2015 года №2761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w:t>
      </w:r>
    </w:p>
    <w:p w14:paraId="44968DF4" w14:textId="65679EC2"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План мероприятий («дорожная карта») по перспективному развитию общедоступных библиотек Российской Федерации на 2017 - 2021 годы», утв. Минкультуры России 27.04.2017 года;</w:t>
      </w:r>
    </w:p>
    <w:p w14:paraId="5ED0A401"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Методические рекомендации по выполнению показателей Плана мероприятий («дорожной карты») по перспективному развитию общедоступных библиотек Российской Федерации на 2017 – 2021 годы;</w:t>
      </w:r>
    </w:p>
    <w:p w14:paraId="05309674"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Приказ Минкультуры России от 02.02.2017 N 115 «О внесении изменений в Порядок учета документов, входящих в состав библиотечного фонда, утвержденный приказом Министерства культуры Российской Федерации от 8 октября 2012 г. N 1077»;</w:t>
      </w:r>
    </w:p>
    <w:p w14:paraId="34089CAF"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приказ Росстата от 30.12.2015 года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p w14:paraId="496FB66C"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Закон ХМАО-Югры от 28.10.2011 года №105-оз «О регулировании отдельных вопросов библиотечного дела и обязательного экземпляра документов Ханты-Мансийского автономного округа – Югры»;</w:t>
      </w:r>
    </w:p>
    <w:p w14:paraId="5DB626B3"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Постановление Правительства ХМАО - Югры от 09.10.2013 N 427-п "О государственной программе Ханты-Мансийского автономного округа - Югры "Развитие культуры в Ханты-Мансийском автономном округе - Югре на 2018 - 2025 годы и на период до 2030 года";</w:t>
      </w:r>
    </w:p>
    <w:p w14:paraId="2FF77639"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Распоряжение Правительства ХМАО-Югры от 09.02.2013 года №46-рп «О плане мероприятий («дорожной карте») «Изменения в отраслях социальной сферы, направленные на повышение эффективности сферы культуры в Ханты-Мансийском автономном округе – Югре» (вместе с «Перечнем целевых показателей деятельности сети государственных (муниципальных) учреждений культуры»);</w:t>
      </w:r>
    </w:p>
    <w:p w14:paraId="437F3057" w14:textId="77777777" w:rsidR="00061FD0" w:rsidRPr="00541772" w:rsidRDefault="00061FD0" w:rsidP="00061FD0">
      <w:pPr>
        <w:pStyle w:val="af5"/>
        <w:numPr>
          <w:ilvl w:val="0"/>
          <w:numId w:val="20"/>
        </w:numPr>
        <w:jc w:val="both"/>
        <w:rPr>
          <w:rFonts w:ascii="Times New Roman" w:hAnsi="Times New Roman"/>
          <w:sz w:val="24"/>
          <w:szCs w:val="24"/>
          <w:lang w:val="ru-RU" w:eastAsia="ru-RU"/>
        </w:rPr>
      </w:pPr>
      <w:r w:rsidRPr="00541772">
        <w:rPr>
          <w:rFonts w:ascii="Times New Roman" w:hAnsi="Times New Roman"/>
          <w:sz w:val="24"/>
          <w:szCs w:val="24"/>
          <w:lang w:val="ru-RU" w:eastAsia="ru-RU"/>
        </w:rPr>
        <w:t>Концепция развития библиотечного дела в Ханты-Мансийском автономном округе – Югре на период до 2020 года;</w:t>
      </w:r>
    </w:p>
    <w:p w14:paraId="016E45F6" w14:textId="77777777" w:rsidR="00061FD0" w:rsidRPr="00541772" w:rsidRDefault="00061FD0" w:rsidP="00061FD0">
      <w:pPr>
        <w:pStyle w:val="af5"/>
        <w:numPr>
          <w:ilvl w:val="0"/>
          <w:numId w:val="20"/>
        </w:numPr>
        <w:spacing w:line="276" w:lineRule="auto"/>
        <w:jc w:val="both"/>
        <w:rPr>
          <w:rFonts w:ascii="Times New Roman" w:hAnsi="Times New Roman"/>
          <w:sz w:val="24"/>
          <w:szCs w:val="24"/>
          <w:lang w:val="ru-RU"/>
        </w:rPr>
      </w:pPr>
      <w:r w:rsidRPr="00541772">
        <w:rPr>
          <w:rFonts w:ascii="Times New Roman" w:hAnsi="Times New Roman"/>
          <w:sz w:val="24"/>
          <w:szCs w:val="24"/>
          <w:lang w:val="ru-RU" w:eastAsia="ru-RU"/>
        </w:rPr>
        <w:t>Концепция библиотечного обслуживания детей в Ханты-Мансийском автономном округе – Югре на период до 2020 года.</w:t>
      </w:r>
    </w:p>
    <w:p w14:paraId="7E7EA55C" w14:textId="77777777" w:rsidR="00B91668" w:rsidRPr="00541772" w:rsidRDefault="00B91668" w:rsidP="00061FD0">
      <w:pPr>
        <w:pStyle w:val="af5"/>
        <w:numPr>
          <w:ilvl w:val="0"/>
          <w:numId w:val="20"/>
        </w:numPr>
        <w:spacing w:line="276" w:lineRule="auto"/>
        <w:jc w:val="both"/>
        <w:rPr>
          <w:rFonts w:ascii="Times New Roman" w:hAnsi="Times New Roman"/>
          <w:sz w:val="24"/>
          <w:szCs w:val="24"/>
          <w:lang w:val="ru-RU"/>
        </w:rPr>
      </w:pPr>
      <w:r w:rsidRPr="00541772">
        <w:rPr>
          <w:rFonts w:ascii="Times New Roman" w:hAnsi="Times New Roman"/>
          <w:sz w:val="24"/>
          <w:szCs w:val="24"/>
          <w:lang w:val="ru-RU"/>
        </w:rPr>
        <w:lastRenderedPageBreak/>
        <w:t>Постановление администрации Ханты-Мансийского района от 13.08.2014 №223 «Об утверждении Положения об обязательном бесплатном экземпляре документов МО Ханты-Ма</w:t>
      </w:r>
      <w:r w:rsidR="000C0194" w:rsidRPr="00541772">
        <w:rPr>
          <w:rFonts w:ascii="Times New Roman" w:hAnsi="Times New Roman"/>
          <w:sz w:val="24"/>
          <w:szCs w:val="24"/>
          <w:lang w:val="ru-RU"/>
        </w:rPr>
        <w:t>нсийский район»;</w:t>
      </w:r>
    </w:p>
    <w:p w14:paraId="5B9AC710" w14:textId="77777777" w:rsidR="00275192" w:rsidRPr="00541772" w:rsidRDefault="00B91668" w:rsidP="00411155">
      <w:pPr>
        <w:pStyle w:val="af5"/>
        <w:numPr>
          <w:ilvl w:val="0"/>
          <w:numId w:val="20"/>
        </w:numPr>
        <w:spacing w:line="276" w:lineRule="auto"/>
        <w:jc w:val="both"/>
        <w:rPr>
          <w:rFonts w:ascii="Times New Roman" w:hAnsi="Times New Roman"/>
          <w:sz w:val="24"/>
          <w:szCs w:val="24"/>
          <w:lang w:val="ru-RU"/>
        </w:rPr>
      </w:pPr>
      <w:r w:rsidRPr="00541772">
        <w:rPr>
          <w:rFonts w:ascii="Times New Roman" w:hAnsi="Times New Roman"/>
          <w:sz w:val="24"/>
          <w:szCs w:val="24"/>
          <w:lang w:val="ru-RU"/>
        </w:rPr>
        <w:t xml:space="preserve">Постановление администрации Ханты-Мансийского района от </w:t>
      </w:r>
      <w:r w:rsidR="00061FD0" w:rsidRPr="00541772">
        <w:rPr>
          <w:rFonts w:ascii="Times New Roman" w:hAnsi="Times New Roman"/>
          <w:sz w:val="24"/>
          <w:szCs w:val="24"/>
          <w:lang w:val="ru-RU"/>
        </w:rPr>
        <w:t>21.12.2017 г.</w:t>
      </w:r>
      <w:r w:rsidRPr="00541772">
        <w:rPr>
          <w:rFonts w:ascii="Times New Roman" w:hAnsi="Times New Roman"/>
          <w:sz w:val="24"/>
          <w:szCs w:val="24"/>
          <w:lang w:val="ru-RU"/>
        </w:rPr>
        <w:t xml:space="preserve"> №</w:t>
      </w:r>
      <w:r w:rsidR="00061FD0" w:rsidRPr="00541772">
        <w:rPr>
          <w:rFonts w:ascii="Times New Roman" w:hAnsi="Times New Roman"/>
          <w:sz w:val="24"/>
          <w:szCs w:val="24"/>
          <w:lang w:val="ru-RU"/>
        </w:rPr>
        <w:t>373</w:t>
      </w:r>
      <w:r w:rsidRPr="00541772">
        <w:rPr>
          <w:rFonts w:ascii="Times New Roman" w:hAnsi="Times New Roman"/>
          <w:sz w:val="24"/>
          <w:szCs w:val="24"/>
          <w:lang w:val="ru-RU"/>
        </w:rPr>
        <w:t xml:space="preserve"> «</w:t>
      </w:r>
      <w:r w:rsidR="00061FD0" w:rsidRPr="00541772">
        <w:rPr>
          <w:rFonts w:ascii="Times New Roman" w:hAnsi="Times New Roman"/>
          <w:sz w:val="24"/>
          <w:szCs w:val="24"/>
          <w:lang w:val="ru-RU"/>
        </w:rPr>
        <w:t>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 казенных и автономных учреждений Ханты-Мансийского района»</w:t>
      </w:r>
      <w:r w:rsidR="000C0194" w:rsidRPr="00541772">
        <w:rPr>
          <w:rFonts w:ascii="Times New Roman" w:hAnsi="Times New Roman"/>
          <w:sz w:val="24"/>
          <w:szCs w:val="24"/>
          <w:lang w:val="ru-RU"/>
        </w:rPr>
        <w:t>;</w:t>
      </w:r>
    </w:p>
    <w:p w14:paraId="5BD393F1" w14:textId="77777777" w:rsidR="00B91668" w:rsidRPr="00541772" w:rsidRDefault="00B91668" w:rsidP="007E4170">
      <w:pPr>
        <w:pStyle w:val="af5"/>
        <w:numPr>
          <w:ilvl w:val="0"/>
          <w:numId w:val="20"/>
        </w:numPr>
        <w:spacing w:line="276" w:lineRule="auto"/>
        <w:jc w:val="both"/>
        <w:rPr>
          <w:rFonts w:ascii="Times New Roman" w:hAnsi="Times New Roman"/>
          <w:sz w:val="24"/>
          <w:szCs w:val="24"/>
          <w:lang w:val="ru-RU"/>
        </w:rPr>
      </w:pPr>
      <w:r w:rsidRPr="00541772">
        <w:rPr>
          <w:rFonts w:ascii="Times New Roman" w:hAnsi="Times New Roman"/>
          <w:sz w:val="24"/>
          <w:szCs w:val="24"/>
          <w:lang w:val="ru-RU"/>
        </w:rPr>
        <w:t>Приказ комитета по культуре, молодежной политике, физкультуре и спорту администрации Ханты-Мансийского района от 24.04.2013 №73-о.д. «Об утверждении Положения об организации деятельности Центров общественного доступа».</w:t>
      </w:r>
    </w:p>
    <w:p w14:paraId="5EDF6A4D" w14:textId="77777777" w:rsidR="00E74034" w:rsidRPr="00541772" w:rsidRDefault="00E74034" w:rsidP="005E6A49">
      <w:pPr>
        <w:pStyle w:val="af5"/>
        <w:spacing w:line="276" w:lineRule="auto"/>
        <w:ind w:left="720"/>
        <w:jc w:val="both"/>
        <w:rPr>
          <w:rFonts w:ascii="Times New Roman" w:hAnsi="Times New Roman"/>
          <w:sz w:val="24"/>
          <w:szCs w:val="24"/>
          <w:lang w:val="ru-RU"/>
        </w:rPr>
      </w:pPr>
    </w:p>
    <w:p w14:paraId="3BFDFF70" w14:textId="77777777" w:rsidR="00E74034" w:rsidRPr="00541772" w:rsidRDefault="00BA4F4F" w:rsidP="00BA4F4F">
      <w:pPr>
        <w:pStyle w:val="af5"/>
        <w:spacing w:line="276" w:lineRule="auto"/>
        <w:jc w:val="both"/>
        <w:rPr>
          <w:rFonts w:asciiTheme="minorHAnsi" w:eastAsiaTheme="minorHAnsi" w:hAnsiTheme="minorHAnsi" w:cstheme="minorBidi"/>
          <w:b/>
          <w:sz w:val="24"/>
          <w:szCs w:val="24"/>
          <w:lang w:val="ru-RU" w:bidi="ar-SA"/>
        </w:rPr>
      </w:pPr>
      <w:r w:rsidRPr="00541772">
        <w:rPr>
          <w:rFonts w:ascii="Times New Roman" w:hAnsi="Times New Roman"/>
          <w:b/>
          <w:sz w:val="24"/>
          <w:szCs w:val="24"/>
          <w:lang w:val="ru-RU"/>
        </w:rPr>
        <w:t>2.3.</w:t>
      </w:r>
      <w:r w:rsidRPr="00541772">
        <w:rPr>
          <w:rFonts w:asciiTheme="minorHAnsi" w:eastAsiaTheme="minorHAnsi" w:hAnsiTheme="minorHAnsi" w:cstheme="minorBidi"/>
          <w:bCs/>
          <w:sz w:val="24"/>
          <w:szCs w:val="24"/>
          <w:lang w:val="ru-RU" w:bidi="ar-SA"/>
        </w:rPr>
        <w:t xml:space="preserve"> </w:t>
      </w:r>
      <w:r w:rsidR="00DC108D" w:rsidRPr="00541772">
        <w:rPr>
          <w:rFonts w:ascii="Times New Roman" w:eastAsiaTheme="minorHAnsi" w:hAnsi="Times New Roman"/>
          <w:b/>
          <w:sz w:val="24"/>
          <w:szCs w:val="24"/>
          <w:lang w:val="ru-RU" w:bidi="ar-SA"/>
        </w:rPr>
        <w:t>Реализация национального проекта «Культура»</w:t>
      </w:r>
      <w:r w:rsidR="00DC108D" w:rsidRPr="00541772">
        <w:rPr>
          <w:rFonts w:asciiTheme="minorHAnsi" w:eastAsiaTheme="minorHAnsi" w:hAnsiTheme="minorHAnsi" w:cstheme="minorBidi"/>
          <w:b/>
          <w:sz w:val="24"/>
          <w:szCs w:val="24"/>
          <w:lang w:val="ru-RU" w:bidi="ar-SA"/>
        </w:rPr>
        <w:t xml:space="preserve"> </w:t>
      </w:r>
    </w:p>
    <w:p w14:paraId="1A3D4202" w14:textId="77777777" w:rsidR="00200B32" w:rsidRPr="00541772" w:rsidRDefault="00200B32" w:rsidP="00BA4F4F">
      <w:pPr>
        <w:pStyle w:val="af5"/>
        <w:spacing w:line="276" w:lineRule="auto"/>
        <w:jc w:val="both"/>
        <w:rPr>
          <w:rFonts w:asciiTheme="minorHAnsi" w:eastAsiaTheme="minorHAnsi" w:hAnsiTheme="minorHAnsi" w:cstheme="minorBidi"/>
          <w:b/>
          <w:sz w:val="24"/>
          <w:szCs w:val="24"/>
          <w:lang w:val="ru-RU" w:bidi="ar-SA"/>
        </w:rPr>
      </w:pPr>
    </w:p>
    <w:p w14:paraId="3B1A03CB" w14:textId="77777777" w:rsidR="00200B32" w:rsidRPr="00541772" w:rsidRDefault="00200B32" w:rsidP="00997B2C">
      <w:pPr>
        <w:pStyle w:val="af5"/>
        <w:spacing w:line="276" w:lineRule="auto"/>
        <w:jc w:val="both"/>
        <w:rPr>
          <w:rFonts w:ascii="Times New Roman" w:eastAsiaTheme="minorHAnsi" w:hAnsi="Times New Roman"/>
          <w:bCs/>
          <w:sz w:val="24"/>
          <w:szCs w:val="24"/>
          <w:lang w:val="ru-RU" w:bidi="ar-SA"/>
        </w:rPr>
      </w:pPr>
      <w:r w:rsidRPr="00541772">
        <w:rPr>
          <w:rFonts w:asciiTheme="minorHAnsi" w:eastAsiaTheme="minorHAnsi" w:hAnsiTheme="minorHAnsi" w:cstheme="minorBidi"/>
          <w:b/>
          <w:sz w:val="24"/>
          <w:szCs w:val="24"/>
          <w:lang w:val="ru-RU" w:bidi="ar-SA"/>
        </w:rPr>
        <w:tab/>
      </w:r>
      <w:r w:rsidRPr="00541772">
        <w:rPr>
          <w:rFonts w:ascii="Times New Roman" w:eastAsiaTheme="minorHAnsi" w:hAnsi="Times New Roman"/>
          <w:bCs/>
          <w:sz w:val="24"/>
          <w:szCs w:val="24"/>
          <w:lang w:val="ru-RU" w:bidi="ar-SA"/>
        </w:rP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определены 2 основные цели в национальном проекте «Культура»: увеличение на 15 % числа посещений организаций культуры и увеличение числа обращений к цифровым ресурсам в сфере культуры в 5 раз. Национальный проект «Культура» состоит из 3 федеральных проектов «Культурная среда», «Творческие люди», «Цифровая культура» (утвержден Протоколом заседания президиума Совета при Президенте РФ по стратегическому развитию и национальным проектам от 24 декабря 2018 года №16).</w:t>
      </w:r>
    </w:p>
    <w:p w14:paraId="70105E02" w14:textId="77777777" w:rsidR="00200B32" w:rsidRPr="00541772" w:rsidRDefault="00200B32" w:rsidP="007979D5">
      <w:pPr>
        <w:pStyle w:val="af5"/>
        <w:spacing w:line="276" w:lineRule="auto"/>
        <w:ind w:firstLine="708"/>
        <w:jc w:val="both"/>
        <w:rPr>
          <w:rFonts w:ascii="Times New Roman" w:eastAsiaTheme="minorHAnsi" w:hAnsi="Times New Roman"/>
          <w:bCs/>
          <w:sz w:val="24"/>
          <w:szCs w:val="24"/>
          <w:lang w:val="ru-RU" w:bidi="ar-SA"/>
        </w:rPr>
      </w:pPr>
      <w:r w:rsidRPr="00541772">
        <w:rPr>
          <w:rFonts w:ascii="Times New Roman" w:eastAsiaTheme="minorHAnsi" w:hAnsi="Times New Roman"/>
          <w:bCs/>
          <w:sz w:val="24"/>
          <w:szCs w:val="24"/>
          <w:lang w:val="ru-RU" w:bidi="ar-SA"/>
        </w:rPr>
        <w:t>На территории Ханты-Мансийского автономного округа – Югры запущен портфель проектов «Культура», сформированный на основе национального проекта «Культура»:</w:t>
      </w:r>
    </w:p>
    <w:p w14:paraId="3EF355B5" w14:textId="77777777" w:rsidR="00DC108D" w:rsidRPr="00541772" w:rsidRDefault="00200B32" w:rsidP="007979D5">
      <w:pPr>
        <w:pStyle w:val="af5"/>
        <w:spacing w:line="276" w:lineRule="auto"/>
        <w:jc w:val="both"/>
        <w:rPr>
          <w:rFonts w:ascii="Times New Roman" w:eastAsiaTheme="minorHAnsi" w:hAnsi="Times New Roman"/>
          <w:bCs/>
          <w:sz w:val="24"/>
          <w:szCs w:val="24"/>
          <w:lang w:val="ru-RU" w:bidi="ar-SA"/>
        </w:rPr>
      </w:pPr>
      <w:r w:rsidRPr="00541772">
        <w:rPr>
          <w:rFonts w:ascii="Times New Roman" w:eastAsiaTheme="minorHAnsi" w:hAnsi="Times New Roman"/>
          <w:bCs/>
          <w:sz w:val="24"/>
          <w:szCs w:val="24"/>
          <w:lang w:val="ru-RU" w:bidi="ar-SA"/>
        </w:rPr>
        <w:t>паспорт портфеля проектов «Культура», утвержден протоколом заседания Проектного комитета Ханты-Мансийского автономного округа – Югры № 32 от 21.08.2018 года, паспорта проектов «Культурная среда», «Творческие люди», «Цифровая культура», утверждены протоколом заседания Проектного комитета Ханты-Мансийского автономного округа – Югры № 35 от 13.11.2018 года.</w:t>
      </w:r>
    </w:p>
    <w:p w14:paraId="182BD8A6" w14:textId="6856E2BB" w:rsidR="00200B32" w:rsidRPr="00541772" w:rsidRDefault="00200B32" w:rsidP="00997B2C">
      <w:pPr>
        <w:pStyle w:val="af5"/>
        <w:spacing w:line="276" w:lineRule="auto"/>
        <w:jc w:val="both"/>
        <w:rPr>
          <w:rFonts w:ascii="Times New Roman" w:eastAsiaTheme="minorHAnsi" w:hAnsi="Times New Roman"/>
          <w:bCs/>
          <w:sz w:val="24"/>
          <w:szCs w:val="24"/>
          <w:lang w:val="ru-RU" w:bidi="ar-SA"/>
        </w:rPr>
      </w:pPr>
      <w:r w:rsidRPr="00541772">
        <w:rPr>
          <w:rFonts w:ascii="Times New Roman" w:eastAsiaTheme="minorHAnsi" w:hAnsi="Times New Roman"/>
          <w:bCs/>
          <w:sz w:val="24"/>
          <w:szCs w:val="24"/>
          <w:lang w:val="ru-RU" w:bidi="ar-SA"/>
        </w:rPr>
        <w:tab/>
        <w:t>За 2019 год МКУ ХМР и БС сп Горноправдинск показатель «</w:t>
      </w:r>
      <w:r w:rsidR="00997B2C" w:rsidRPr="00541772">
        <w:rPr>
          <w:rFonts w:ascii="Times New Roman" w:eastAsiaTheme="minorHAnsi" w:hAnsi="Times New Roman"/>
          <w:bCs/>
          <w:sz w:val="24"/>
          <w:szCs w:val="24"/>
          <w:lang w:val="ru-RU" w:bidi="ar-SA"/>
        </w:rPr>
        <w:t xml:space="preserve">Количество посещений» составил 85476 чел., что на 3,6% больше </w:t>
      </w:r>
      <w:r w:rsidR="007979D5" w:rsidRPr="00541772">
        <w:rPr>
          <w:rFonts w:ascii="Times New Roman" w:eastAsiaTheme="minorHAnsi" w:hAnsi="Times New Roman"/>
          <w:bCs/>
          <w:sz w:val="24"/>
          <w:szCs w:val="24"/>
          <w:lang w:val="ru-RU" w:bidi="ar-SA"/>
        </w:rPr>
        <w:t xml:space="preserve">планового </w:t>
      </w:r>
      <w:r w:rsidR="00997B2C" w:rsidRPr="00541772">
        <w:rPr>
          <w:rFonts w:ascii="Times New Roman" w:eastAsiaTheme="minorHAnsi" w:hAnsi="Times New Roman"/>
          <w:bCs/>
          <w:sz w:val="24"/>
          <w:szCs w:val="24"/>
          <w:lang w:val="ru-RU" w:bidi="ar-SA"/>
        </w:rPr>
        <w:t>показателя по мониторингу «Культура»-82474 чел.</w:t>
      </w:r>
    </w:p>
    <w:p w14:paraId="65230E40" w14:textId="77777777" w:rsidR="00DC108D" w:rsidRPr="00541772" w:rsidRDefault="00DC108D" w:rsidP="00DC108D">
      <w:pPr>
        <w:spacing w:after="0"/>
        <w:jc w:val="both"/>
        <w:rPr>
          <w:rFonts w:ascii="Times New Roman" w:hAnsi="Times New Roman" w:cs="Times New Roman"/>
          <w:sz w:val="24"/>
          <w:szCs w:val="24"/>
        </w:rPr>
      </w:pPr>
    </w:p>
    <w:p w14:paraId="0CE6A510" w14:textId="77777777" w:rsidR="00DC108D" w:rsidRPr="00541772" w:rsidRDefault="00DC108D" w:rsidP="00DC108D">
      <w:pPr>
        <w:spacing w:after="0"/>
        <w:jc w:val="both"/>
        <w:rPr>
          <w:rFonts w:ascii="Times New Roman" w:hAnsi="Times New Roman" w:cs="Times New Roman"/>
          <w:b/>
          <w:bCs/>
          <w:sz w:val="24"/>
          <w:szCs w:val="24"/>
        </w:rPr>
      </w:pPr>
      <w:r w:rsidRPr="00541772">
        <w:rPr>
          <w:rFonts w:ascii="Times New Roman" w:hAnsi="Times New Roman" w:cs="Times New Roman"/>
          <w:b/>
          <w:bCs/>
          <w:sz w:val="24"/>
          <w:szCs w:val="24"/>
        </w:rPr>
        <w:t xml:space="preserve">2.4 </w:t>
      </w:r>
      <w:r w:rsidRPr="00541772">
        <w:rPr>
          <w:rFonts w:ascii="Times New Roman" w:hAnsi="Times New Roman" w:cs="Times New Roman"/>
          <w:b/>
          <w:bCs/>
          <w:sz w:val="24"/>
          <w:szCs w:val="24"/>
        </w:rPr>
        <w:tab/>
        <w:t>Взаимодействие с Библиотечной ассоциацией Югры</w:t>
      </w:r>
    </w:p>
    <w:p w14:paraId="07571B4D" w14:textId="77777777" w:rsidR="00E91E76" w:rsidRPr="00541772" w:rsidRDefault="00E91E76" w:rsidP="00DC108D">
      <w:pPr>
        <w:spacing w:after="0"/>
        <w:jc w:val="both"/>
        <w:rPr>
          <w:rFonts w:ascii="Times New Roman" w:hAnsi="Times New Roman" w:cs="Times New Roman"/>
          <w:b/>
          <w:bCs/>
          <w:sz w:val="24"/>
          <w:szCs w:val="24"/>
        </w:rPr>
      </w:pPr>
    </w:p>
    <w:p w14:paraId="33BF0D33" w14:textId="77777777" w:rsidR="00B91668" w:rsidRPr="00541772" w:rsidRDefault="004E3D1D" w:rsidP="00037BD8">
      <w:pPr>
        <w:tabs>
          <w:tab w:val="left" w:pos="0"/>
        </w:tabs>
        <w:spacing w:after="0"/>
        <w:contextualSpacing/>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ab/>
        <w:t>МКУ ХМР ЦБС в апреле заключила договор о членстве в Библиотечной ассоциации Югры</w:t>
      </w:r>
      <w:r w:rsidR="005B2EAF" w:rsidRPr="00541772">
        <w:rPr>
          <w:rFonts w:ascii="Times New Roman" w:eastAsia="Calibri" w:hAnsi="Times New Roman" w:cs="Times New Roman"/>
          <w:sz w:val="24"/>
          <w:szCs w:val="24"/>
        </w:rPr>
        <w:t xml:space="preserve">, БС сп Горноправдинск пока не является членом. </w:t>
      </w:r>
      <w:r w:rsidRPr="00541772">
        <w:rPr>
          <w:rFonts w:ascii="Times New Roman" w:eastAsia="Calibri" w:hAnsi="Times New Roman" w:cs="Times New Roman"/>
          <w:sz w:val="24"/>
          <w:szCs w:val="24"/>
        </w:rPr>
        <w:t>Президент ассоциации Ольга Кривошеева приняла участие в рабочем совещании библиотекарей и рассказала о деятельности организации.</w:t>
      </w:r>
    </w:p>
    <w:p w14:paraId="436A2828" w14:textId="77777777" w:rsidR="004E3D1D" w:rsidRPr="00541772" w:rsidRDefault="004E3D1D" w:rsidP="00037BD8">
      <w:pPr>
        <w:tabs>
          <w:tab w:val="left" w:pos="0"/>
        </w:tabs>
        <w:spacing w:after="0"/>
        <w:contextualSpacing/>
        <w:jc w:val="both"/>
        <w:rPr>
          <w:rFonts w:ascii="Times New Roman" w:eastAsia="Calibri" w:hAnsi="Times New Roman" w:cs="Times New Roman"/>
          <w:sz w:val="24"/>
          <w:szCs w:val="24"/>
        </w:rPr>
      </w:pPr>
    </w:p>
    <w:p w14:paraId="5A935D12" w14:textId="77777777" w:rsidR="00DC108D" w:rsidRPr="00541772" w:rsidRDefault="00BA4F4F" w:rsidP="00DC108D">
      <w:pPr>
        <w:pStyle w:val="af5"/>
        <w:spacing w:line="276" w:lineRule="auto"/>
        <w:jc w:val="both"/>
        <w:rPr>
          <w:rFonts w:ascii="Times New Roman" w:hAnsi="Times New Roman"/>
          <w:b/>
          <w:bCs/>
          <w:sz w:val="24"/>
          <w:szCs w:val="24"/>
          <w:lang w:val="ru-RU"/>
        </w:rPr>
      </w:pPr>
      <w:r w:rsidRPr="00541772">
        <w:rPr>
          <w:rFonts w:ascii="Times New Roman" w:eastAsia="Calibri" w:hAnsi="Times New Roman"/>
          <w:b/>
          <w:sz w:val="24"/>
          <w:szCs w:val="24"/>
          <w:lang w:val="ru-RU"/>
        </w:rPr>
        <w:t>2.</w:t>
      </w:r>
      <w:r w:rsidR="00DC108D" w:rsidRPr="00541772">
        <w:rPr>
          <w:rFonts w:ascii="Times New Roman" w:eastAsia="Calibri" w:hAnsi="Times New Roman"/>
          <w:b/>
          <w:sz w:val="24"/>
          <w:szCs w:val="24"/>
          <w:lang w:val="ru-RU"/>
        </w:rPr>
        <w:t>5</w:t>
      </w:r>
      <w:r w:rsidR="00B91668" w:rsidRPr="00541772">
        <w:rPr>
          <w:rFonts w:ascii="Times New Roman" w:eastAsia="Calibri" w:hAnsi="Times New Roman"/>
          <w:b/>
          <w:sz w:val="24"/>
          <w:szCs w:val="24"/>
          <w:lang w:val="ru-RU"/>
        </w:rPr>
        <w:tab/>
      </w:r>
      <w:r w:rsidR="00DC108D" w:rsidRPr="00541772">
        <w:rPr>
          <w:rFonts w:ascii="Times New Roman" w:hAnsi="Times New Roman"/>
          <w:b/>
          <w:bCs/>
          <w:sz w:val="24"/>
          <w:szCs w:val="24"/>
          <w:lang w:val="ru-RU"/>
        </w:rPr>
        <w:t>Реализация Концепции поддержки и развития чтения в Ханты-Мансийском автономном округе – Югре на 2018 – 2025 годы, Концепции развития библиотечного дела в Ханты-Мансийском автономном округе – Югре на период до 2020 года, Концепции библиотечного обслуживания детей в Ханты-Мансийском автономном округе – Югре на период до 2020 года</w:t>
      </w:r>
    </w:p>
    <w:p w14:paraId="626673DF" w14:textId="77777777" w:rsidR="00DC108D" w:rsidRPr="00541772" w:rsidRDefault="00DC108D" w:rsidP="00DC108D">
      <w:pPr>
        <w:pStyle w:val="af5"/>
        <w:spacing w:line="276" w:lineRule="auto"/>
        <w:jc w:val="both"/>
        <w:rPr>
          <w:rFonts w:ascii="Times New Roman" w:hAnsi="Times New Roman"/>
          <w:b/>
          <w:bCs/>
          <w:sz w:val="24"/>
          <w:szCs w:val="24"/>
          <w:lang w:val="ru-RU"/>
        </w:rPr>
      </w:pPr>
    </w:p>
    <w:p w14:paraId="0F782747" w14:textId="01481196" w:rsidR="00DC108D" w:rsidRPr="00541772" w:rsidRDefault="00DC108D" w:rsidP="00DC108D">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lastRenderedPageBreak/>
        <w:t xml:space="preserve">За текущий период МКУ ХМР ЦБС и БС сп Горноправдинск </w:t>
      </w:r>
      <w:bookmarkStart w:id="8" w:name="_Hlk4082240"/>
      <w:r w:rsidRPr="00541772">
        <w:rPr>
          <w:rFonts w:ascii="Times New Roman" w:hAnsi="Times New Roman" w:cs="Times New Roman"/>
          <w:sz w:val="24"/>
          <w:szCs w:val="24"/>
        </w:rPr>
        <w:t>приняли активное участие во всероссийских и международных акциях, таких как Неделя детской и юношеской книги, «Библионочь», «Ночь искусств»</w:t>
      </w:r>
      <w:r w:rsidR="007979D5" w:rsidRPr="00541772">
        <w:rPr>
          <w:rFonts w:ascii="Times New Roman" w:hAnsi="Times New Roman" w:cs="Times New Roman"/>
          <w:sz w:val="24"/>
          <w:szCs w:val="24"/>
        </w:rPr>
        <w:t xml:space="preserve">, «Крылья ангела» </w:t>
      </w:r>
      <w:r w:rsidRPr="00541772">
        <w:rPr>
          <w:rFonts w:ascii="Times New Roman" w:hAnsi="Times New Roman" w:cs="Times New Roman"/>
          <w:sz w:val="24"/>
          <w:szCs w:val="24"/>
        </w:rPr>
        <w:t xml:space="preserve">и т.д. </w:t>
      </w:r>
    </w:p>
    <w:bookmarkEnd w:id="8"/>
    <w:p w14:paraId="124E6A5A" w14:textId="77777777" w:rsidR="007979D5" w:rsidRPr="00541772" w:rsidRDefault="00DC108D" w:rsidP="00DC108D">
      <w:pPr>
        <w:spacing w:after="0"/>
        <w:ind w:firstLine="708"/>
        <w:jc w:val="both"/>
        <w:rPr>
          <w:rFonts w:ascii="Times New Roman" w:hAnsi="Times New Roman" w:cs="Times New Roman"/>
          <w:sz w:val="24"/>
          <w:szCs w:val="24"/>
        </w:rPr>
      </w:pPr>
      <w:r w:rsidRPr="00541772">
        <w:rPr>
          <w:rFonts w:ascii="Times New Roman" w:eastAsia="Calibri" w:hAnsi="Times New Roman" w:cs="Times New Roman"/>
          <w:sz w:val="24"/>
          <w:szCs w:val="24"/>
        </w:rPr>
        <w:t xml:space="preserve">Так, </w:t>
      </w:r>
      <w:r w:rsidRPr="00541772">
        <w:rPr>
          <w:rFonts w:ascii="Times New Roman" w:hAnsi="Times New Roman" w:cs="Times New Roman"/>
          <w:sz w:val="24"/>
          <w:szCs w:val="24"/>
        </w:rPr>
        <w:t xml:space="preserve">МКУ ХМР </w:t>
      </w:r>
      <w:r w:rsidRPr="00541772">
        <w:rPr>
          <w:rFonts w:ascii="Times New Roman" w:eastAsia="Calibri" w:hAnsi="Times New Roman" w:cs="Times New Roman"/>
          <w:sz w:val="24"/>
          <w:szCs w:val="24"/>
        </w:rPr>
        <w:t xml:space="preserve">ЦБС в феврале приняла участие во всероссийской акции </w:t>
      </w:r>
      <w:r w:rsidRPr="00541772">
        <w:rPr>
          <w:rFonts w:ascii="Times New Roman" w:hAnsi="Times New Roman" w:cs="Times New Roman"/>
          <w:sz w:val="24"/>
          <w:szCs w:val="24"/>
        </w:rPr>
        <w:t>«Дарите книги с любовью»</w:t>
      </w:r>
      <w:r w:rsidR="00BD45BC" w:rsidRPr="00541772">
        <w:rPr>
          <w:rFonts w:ascii="Times New Roman" w:hAnsi="Times New Roman" w:cs="Times New Roman"/>
          <w:sz w:val="24"/>
          <w:szCs w:val="24"/>
        </w:rPr>
        <w:t>.</w:t>
      </w:r>
      <w:r w:rsidRPr="00541772">
        <w:rPr>
          <w:rFonts w:ascii="Times New Roman" w:hAnsi="Times New Roman" w:cs="Times New Roman"/>
          <w:sz w:val="24"/>
          <w:szCs w:val="24"/>
        </w:rPr>
        <w:t xml:space="preserve"> </w:t>
      </w:r>
      <w:r w:rsidR="00825462" w:rsidRPr="00541772">
        <w:rPr>
          <w:rFonts w:ascii="Times New Roman" w:hAnsi="Times New Roman" w:cs="Times New Roman"/>
          <w:sz w:val="24"/>
          <w:szCs w:val="24"/>
        </w:rPr>
        <w:t xml:space="preserve">Участникам акции стало 196 чел. </w:t>
      </w:r>
    </w:p>
    <w:p w14:paraId="0F878C8A" w14:textId="44D74A69" w:rsidR="00DC108D" w:rsidRPr="00541772" w:rsidRDefault="00DC108D" w:rsidP="00DC108D">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 xml:space="preserve">Ко дню рождения А. С. Пушкина в библиотеках Ханты-Мансийского района </w:t>
      </w:r>
      <w:r w:rsidR="00825462" w:rsidRPr="00541772">
        <w:rPr>
          <w:rFonts w:ascii="Times New Roman" w:hAnsi="Times New Roman" w:cs="Times New Roman"/>
          <w:sz w:val="24"/>
          <w:szCs w:val="24"/>
        </w:rPr>
        <w:t xml:space="preserve">во второй раз </w:t>
      </w:r>
      <w:r w:rsidRPr="00541772">
        <w:rPr>
          <w:rFonts w:ascii="Times New Roman" w:hAnsi="Times New Roman" w:cs="Times New Roman"/>
          <w:sz w:val="24"/>
          <w:szCs w:val="24"/>
        </w:rPr>
        <w:t xml:space="preserve">прошел поэтический флешмоб «Пушкин в округе». </w:t>
      </w:r>
      <w:r w:rsidR="00825462" w:rsidRPr="00541772">
        <w:rPr>
          <w:rFonts w:ascii="Times New Roman" w:hAnsi="Times New Roman" w:cs="Times New Roman"/>
          <w:sz w:val="24"/>
          <w:szCs w:val="24"/>
        </w:rPr>
        <w:t>Р</w:t>
      </w:r>
      <w:r w:rsidRPr="00541772">
        <w:rPr>
          <w:rFonts w:ascii="Times New Roman" w:hAnsi="Times New Roman" w:cs="Times New Roman"/>
          <w:sz w:val="24"/>
          <w:szCs w:val="24"/>
        </w:rPr>
        <w:t>е</w:t>
      </w:r>
      <w:r w:rsidR="00825462" w:rsidRPr="00541772">
        <w:rPr>
          <w:rFonts w:ascii="Times New Roman" w:hAnsi="Times New Roman" w:cs="Times New Roman"/>
          <w:sz w:val="24"/>
          <w:szCs w:val="24"/>
        </w:rPr>
        <w:t>бя</w:t>
      </w:r>
      <w:r w:rsidRPr="00541772">
        <w:rPr>
          <w:rFonts w:ascii="Times New Roman" w:hAnsi="Times New Roman" w:cs="Times New Roman"/>
          <w:sz w:val="24"/>
          <w:szCs w:val="24"/>
        </w:rPr>
        <w:t>т</w:t>
      </w:r>
      <w:r w:rsidR="00825462" w:rsidRPr="00541772">
        <w:rPr>
          <w:rFonts w:ascii="Times New Roman" w:hAnsi="Times New Roman" w:cs="Times New Roman"/>
          <w:sz w:val="24"/>
          <w:szCs w:val="24"/>
        </w:rPr>
        <w:t>а</w:t>
      </w:r>
      <w:r w:rsidRPr="00541772">
        <w:rPr>
          <w:rFonts w:ascii="Times New Roman" w:hAnsi="Times New Roman" w:cs="Times New Roman"/>
          <w:sz w:val="24"/>
          <w:szCs w:val="24"/>
        </w:rPr>
        <w:t xml:space="preserve"> от мала до велика писали любимые отрывки из произведений классика, читали его сказки, рисовали картинки по их мотивам. </w:t>
      </w:r>
      <w:r w:rsidR="00825462" w:rsidRPr="00541772">
        <w:rPr>
          <w:rFonts w:ascii="Times New Roman" w:hAnsi="Times New Roman" w:cs="Times New Roman"/>
          <w:sz w:val="24"/>
          <w:szCs w:val="24"/>
        </w:rPr>
        <w:t>К</w:t>
      </w:r>
      <w:r w:rsidRPr="00541772">
        <w:rPr>
          <w:rFonts w:ascii="Times New Roman" w:hAnsi="Times New Roman" w:cs="Times New Roman"/>
          <w:sz w:val="24"/>
          <w:szCs w:val="24"/>
        </w:rPr>
        <w:t xml:space="preserve"> акции </w:t>
      </w:r>
      <w:r w:rsidR="00825462" w:rsidRPr="00541772">
        <w:rPr>
          <w:rFonts w:ascii="Times New Roman" w:hAnsi="Times New Roman" w:cs="Times New Roman"/>
          <w:sz w:val="24"/>
          <w:szCs w:val="24"/>
        </w:rPr>
        <w:t xml:space="preserve">в библиотеках были </w:t>
      </w:r>
      <w:r w:rsidRPr="00541772">
        <w:rPr>
          <w:rFonts w:ascii="Times New Roman" w:hAnsi="Times New Roman" w:cs="Times New Roman"/>
          <w:sz w:val="24"/>
          <w:szCs w:val="24"/>
        </w:rPr>
        <w:t>оформ</w:t>
      </w:r>
      <w:r w:rsidR="00825462" w:rsidRPr="00541772">
        <w:rPr>
          <w:rFonts w:ascii="Times New Roman" w:hAnsi="Times New Roman" w:cs="Times New Roman"/>
          <w:sz w:val="24"/>
          <w:szCs w:val="24"/>
        </w:rPr>
        <w:t>лены</w:t>
      </w:r>
      <w:r w:rsidRPr="00541772">
        <w:rPr>
          <w:rFonts w:ascii="Times New Roman" w:hAnsi="Times New Roman" w:cs="Times New Roman"/>
          <w:sz w:val="24"/>
          <w:szCs w:val="24"/>
        </w:rPr>
        <w:t xml:space="preserve"> тематические выставки с произведениями Александра Пушкина</w:t>
      </w:r>
      <w:r w:rsidR="00825462" w:rsidRPr="00541772">
        <w:rPr>
          <w:rFonts w:ascii="Times New Roman" w:hAnsi="Times New Roman" w:cs="Times New Roman"/>
          <w:sz w:val="24"/>
          <w:szCs w:val="24"/>
        </w:rPr>
        <w:t xml:space="preserve">, </w:t>
      </w:r>
      <w:r w:rsidRPr="00541772">
        <w:rPr>
          <w:rFonts w:ascii="Times New Roman" w:hAnsi="Times New Roman" w:cs="Times New Roman"/>
          <w:sz w:val="24"/>
          <w:szCs w:val="24"/>
        </w:rPr>
        <w:t xml:space="preserve">и </w:t>
      </w:r>
      <w:r w:rsidR="00825462" w:rsidRPr="00541772">
        <w:rPr>
          <w:rFonts w:ascii="Times New Roman" w:hAnsi="Times New Roman" w:cs="Times New Roman"/>
          <w:sz w:val="24"/>
          <w:szCs w:val="24"/>
        </w:rPr>
        <w:t xml:space="preserve">библиотекари </w:t>
      </w:r>
      <w:r w:rsidRPr="00541772">
        <w:rPr>
          <w:rFonts w:ascii="Times New Roman" w:hAnsi="Times New Roman" w:cs="Times New Roman"/>
          <w:sz w:val="24"/>
          <w:szCs w:val="24"/>
        </w:rPr>
        <w:t>провели конкурсные программы по его творчеству.</w:t>
      </w:r>
    </w:p>
    <w:p w14:paraId="5E273105" w14:textId="77777777" w:rsidR="005B2EAF" w:rsidRPr="00541772" w:rsidRDefault="005B2EAF" w:rsidP="005B2EAF">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На призыв стать участником Акции «Единый день чтения в Югре», посвященной 100-летию со дня рождения выдающегося писателя Даниила Гранина откликнулись многие библиотеки района. В модельной «Библиотеке семейного чтения» п. Горноправдинск для учащихся был организован литературный час «Д. Гранин: солдат и писатель» Ребята познакомились с биографией, творчеством писателя-юбиляра, с его широкой общественной деятельностью. Рассказ о жизни и творчестве советского писателя сопровождала электронная презентация, которая включала архивные фотографии, фрагменты интервью Д.А.Гранина. В завершение литературного часа был проведен обзор книжной выставки «Даниил Гранин: писатель и солдат». Тема общественной деятельности российского прозаика была затронута и на библиотечном уроке «По страницам книг Д. Гранина» в Бобровской библиотеке-музее. Участники узнали о том, что Д.А.Гранин являлся членом редколлегии журнала «Роман-газета», Президентом Общества друзей Российской национальной библиотеки, председателем правления Международного благотворительного фонда им. Лихачева. Все с интересом слушали историю создания романов «Мой лейтенант», «Иду на грозу». Литературную гостиную «Не нуждаюсь в пьедестале» посетили жители с. Кышик и п. Красноленинский. Библиотекари познакомили гостей с биографией, творчеством прозаика. Встреча сопровождалась показом документальных видеосюжетов из интервью писателя, отрывками из фильмов о нем. Немалый интерес вызвала книжная выставка «Я не только писал, я еще жил…», на которой были представлены книги автора: «Зубр», «Наш комбат», «Искатели», «Еще заметен след», «Страх», «Иду на грозу», которые раскрыли все многообразие произведений Д. Гранина. Отрывки из произведения «Страх» читали любители творчества Гранина. Знакомство с творчеством писателя будет продолжаться в библиотеках Ханты-Мансийского района и дальше, так как книги Д. А. Гранина заряжают читателя потребностью мыслить, открывать для себя новые горизонты, меняться, взрослеть.</w:t>
      </w:r>
    </w:p>
    <w:p w14:paraId="20907113" w14:textId="77777777" w:rsidR="005B2EAF" w:rsidRPr="00541772" w:rsidRDefault="005B2EAF" w:rsidP="005B2EAF">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 xml:space="preserve">В Югре 2019 год объявлен Годом семьи, и с 15 мая в поддержку развития чтения библиотеки Ханты-Мансийского района присоединились к семейному проекту «Читаем вместе», приуроченному к празднованию Международного Дня семьи. В библиотеках с. Зенково, д. Ягурьях, с. Елизарово, с. Батово, п. Кедровый, п. Кирпичный, п. Луговской, с. Кышик, п. Пырьях, с. Селиярово, п. Сибирский, д. Согом, с. Цингалы, д. Шапша, д. Ягурьях прошли интересные и увлекательные мероприятия. В библиотеке п. Кедровый для детей состоялось литературное путешествие «Почитаем – поиграем. Они читали отрывки из любимых детских книг, угадывали произведение и автора, участвовали в анкетировании «Любишь ли ты читать?». Путешествие закончилось флешмобом «Читай всегда! Читай везде!». Школьники выбрали для чтения понравившиеся книги, и все дружно отправились в парк. Для фотосессии была выбрана игровая зона, где ребята читали и фотографировались. Библиотека с. Кышик пригласила учеников начальной школы на развлекательное мероприятие </w:t>
      </w:r>
      <w:r w:rsidRPr="00541772">
        <w:rPr>
          <w:rFonts w:ascii="Times New Roman" w:hAnsi="Times New Roman" w:cs="Times New Roman"/>
          <w:sz w:val="24"/>
          <w:szCs w:val="24"/>
        </w:rPr>
        <w:lastRenderedPageBreak/>
        <w:t>«Читаешь ты, читаю я - читает вся моя семья». Они разделились на две команды «Чебурашка» и «Капитошка», отвечали на вопросы сказочной викторины, вспомнили стихи из детства. На конкурсе «Угадай Мелодию» ребята не только угадывали песни из сказок, но и исполняли их. В игре «Чья шляпа» назвали всех сказочных персонажей, которые носили шляпки и другие головные уборы. Завершилось мероприятие мастер-классом по оформлению книги. У команды «Чебурашка» получилась книжка-малышка с детскими стихами и загадками. У команды «Капитошка» книга состояла из пословиц и загадок для детей. Победила, конечно же, дружба!</w:t>
      </w:r>
    </w:p>
    <w:p w14:paraId="604E9ABA" w14:textId="77777777" w:rsidR="005B2EAF" w:rsidRPr="00541772" w:rsidRDefault="005B2EAF" w:rsidP="005B2EAF">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Литературный праздник «Наша дружная семья» прошел в библиотеке п. Сибирский. Главными участниками мероприятия стали многодетные семьи: Каспрук, Абдулмажидовы, Коневы. Гости приняли участие в интересных заданиях. Они придумывали визитку семьи, выразительно читали любимые стихи. Ребята искали книги на полке по разрезанным фразам. Зрители нарисовали портреты семей, который подарили потом конкурсантам. В библиотеке с. Селиярово прошел настоящий праздник чтения. Ребята с удовольствием угадывали книжных героев, названия произведений, разгадывали кроссворды, показали несколько сценок из сказок. Библиотекарь Светлана Тихинькая представила гостям книгу Ольги Громовой «Сахарный ребенок», которая недавно посетила наши библиотеки. Книга вызвала огромный интерес. Самый активный участник стал первым счастливчиком, который прочитает эту книгу.В библиотеке п. Луговской для группы дошкольников подготовительной группы детского сада «Голубок» прошла литературная игра по сказкам К. И. Чуковского. Дети прослушали сказку «Тараканище», а затем их ждали викторины, конкурсы, игры по книгам Чуковского. Для читателей старшего поколения прошла литературная гостиная. Участники читали стихи о весне, патриотические стихи, военные, обсуждали прочитанные произведения.</w:t>
      </w:r>
    </w:p>
    <w:p w14:paraId="4292AD95" w14:textId="77777777" w:rsidR="005B2EAF" w:rsidRPr="00541772" w:rsidRDefault="005B2EAF" w:rsidP="005B2EAF">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В апреле библиотеки п. Сибирский, п. Кирпичный, п.Горноправдинск, с. Нялинское, с. Тюли, с. Селиярово, с. Цингалы, с. Кышик, с. Зенково присоединились к акции «Библионочь».</w:t>
      </w:r>
    </w:p>
    <w:p w14:paraId="101A0912" w14:textId="77777777" w:rsidR="005B2EAF" w:rsidRPr="00541772" w:rsidRDefault="005B2EAF" w:rsidP="005B2EAF">
      <w:pPr>
        <w:spacing w:after="0"/>
        <w:jc w:val="both"/>
        <w:rPr>
          <w:rFonts w:ascii="Times New Roman" w:hAnsi="Times New Roman" w:cs="Times New Roman"/>
          <w:sz w:val="24"/>
          <w:szCs w:val="24"/>
        </w:rPr>
      </w:pPr>
      <w:r w:rsidRPr="00541772">
        <w:rPr>
          <w:rFonts w:ascii="Times New Roman" w:hAnsi="Times New Roman" w:cs="Times New Roman"/>
          <w:sz w:val="24"/>
          <w:szCs w:val="24"/>
        </w:rPr>
        <w:t xml:space="preserve">Программа праздника состояла из мероприятий, интересных гостям самого разного возраста: караоке, фотоателье, представления, игры, мастер-классы, конкурсы. Библиотека с. Цингалы совместно со школой и Домом культуры предложила всем желающим нетрадиционно провести свое время и представила программу «От книги к театру». Для читателей работали несколько площадок: мастер-классы по рисованию и изготовлению поделок, конкурсная программа. Посетителей «Библиокафе» ждало необычное литературное меню. Библиотека с. Нялинское пригласила гостей акции для знакомства с творчеством Р.Рождественского, Ю.Друниной. О жизненном и творческом пути, об их многогранном таланте гостям вечера рассказала оформленная в библиотеке фотовыставка. Гости посмотрели отрывки из памятных концертов с исполнением песен и могут сами спеть любимые песни. Ретросалон показал отрывки из любимых фильмов: «Москва - Кассиопея», «Карнавал», «Любовь земная», «Еще раз про любовь». На протяжении акции действовала выставка «От книги к театру» и театральное фотоателье. В рамках акции в библиотеке с. Кышик прошла видеоэкскурсия «Театры России», викторина «Знатоки театра». Для детей был организован театр – экспромт «Поиграем в сказку», конкурс чтецов (шуточный) «Битва талантов». На протяжении всей акции действовала книжная выставка «От книги к театру», фотовыставка «Аллея известных актеров», фотозона «Прикоснись к театру». Каждый желающий смог сфотографироваться или сделать селфи на память о незабываемых минутах, проведенных в гостях у библиотеки. Библиотека п. Сибирский стала местом волшебных перевоплощений и настоящим праздником для детей и взрослых. Приглашенных гостей ждали мероприятия, объединенные темой «Дарить радость». В программе: фотовыставка из разных спектаклей театрального кружка «Улыбка», показ видеороликов выступлений. Гостей ждали театрализованные выступления </w:t>
      </w:r>
      <w:r w:rsidRPr="00541772">
        <w:rPr>
          <w:rFonts w:ascii="Times New Roman" w:hAnsi="Times New Roman" w:cs="Times New Roman"/>
          <w:sz w:val="24"/>
          <w:szCs w:val="24"/>
        </w:rPr>
        <w:lastRenderedPageBreak/>
        <w:t>кружка. Для желающих сфотографироваться было оформлено театральное фотоателье. В завершение акции лучшие участники были награждены памятными подарками. Библиотека п. Кирпичный пригласила гостей на незабываемое путешествие в мир Пушкина. В программе: книжная выставка «Пушкин и театр», театрализация сказок А.С.Пушкина «Сказка о Попе и его работнике Балде», театральный ПРОсцениум «Его величество БАЛ», мастер-класс по изготовлению театральных масок, фото-гримёрка, литературный час «Я помню чудное мгновенье…», игротека «Островок озорства», ЭКО-КАФЕ. В библиотеке с. Зенково прошел вечер творчества и развлечений! Читатели уже не однажды демонстрировали свою любовь к творчеству, художественному чтению, разыгрыванию ролей, сценическим экспромтам. Программа театрализованного праздника предоставила гостям возможность и в этот раз проявить свои таланты. Программа акции состояла из беседы о театре, моментального спектакля «Вся наша жизнь-игра», «Караоке», фотоателье. Акция закончилась театральным антрактом: можно было послушать музыку, показать свой мастер-класс, взять книгу на дом. Гостей библиотеки с. Селиярово ждало театрализованное представление «Серая шапка и волк». Видеосалон показал фильм по истории села «Здесь Родины моей начало…». На протяжении всей акции работала фотовыставка «Звезда по имени Высоцкий» и театральное фотоателье. Библиотека с. Тюли пригласила всех на акцию, которая в этом году прошла под девизом «Весь мир – театр!». Для читателей были организованы: час загадок «Волшебная страна театр», викторина «Что вы знаете о театре?». Участников ждал показ фильма по истории с. Тюли. На протяжении всей акции действовала фотозона «Магия театра». В модельная «Библиотека семейного чтения» п. Горноправдинск пригласила на программу «Весь мир – театр!». Гостей ждали: театральный капустник, виртуальная викторина «Культурные вопросы», выставка «Театральная маска», театральная афиша «Любимые литературные произведения», мастер-классы. В антракте для всех гостей праздника работал «Театральный буфет»!</w:t>
      </w:r>
    </w:p>
    <w:p w14:paraId="51DAA625" w14:textId="77777777" w:rsidR="005B2EAF" w:rsidRPr="00541772" w:rsidRDefault="005B2EAF" w:rsidP="005B2EAF">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 xml:space="preserve">Уже не первый год библиотеки п. Кирпичный, с. Кышик, п. Луговской, п. Красноленинский, а в этом году и п. Выкатной, приняли участие во всероссийской Акции «Ночь искусств». «Ночь искусств» в библиотеке п. Луговской прошла в стиле «Ретро 80-х». С порога гостей встречала музыка и песни советского периода, создавая хорошее настроение и напоминая о былой молодости. Учащиеся из музыкальной школы поселка показали мастерство игры на инструментах. Выставка поделок получилась совсем необычной, на ней были представлены работы местных умельцев абсолютно разного жанра: вязание, плетение из бумаги, скрапбукинг, куклы-тильды. В стилизованной фотозоне каждый желал сфотографироваться на память: одни примеряли на себя шляпу и парик, другие фотографировались с гитарой, кто-то примерял бутафорскую атрибутику: бабочку, очки, усы. Для детей работала Библиогримерная, которая начала свою работу с викторины «Угадай». А мультфильм по произведению Корнея Чуковского «Мойдодыр», который был показан детям на фильмоскопе, (аппарат из советского прошлого) вызвал у них чувство удивления и неподдельного интереса. Акция «Ночь искусств» в библиотеке п. Красноленинский открылась литературно-музыкальной композицией «Моя музыка». Для зрителей было подготовлено путешествие по музыкальным фильмам и сказкам. Ребята с удовольствием отгадывали героев фильмов и подпевали вместе с ними. Ведущие познакомили участников с различными шумовыми музыкальными инструментами и предложили самим поиграть на многих из них. Знакомство с экспозицией «История нас объединяет» никого не оставило равнодушным. Особенно всех заинтересовали награды, медали, значки ветеранов села. Весело и увлекательно прошли мастер - классы. В библиотеке п. Кирпичный «Ночь искусств» была посвящена </w:t>
      </w:r>
      <w:r w:rsidRPr="00541772">
        <w:rPr>
          <w:rFonts w:ascii="Times New Roman" w:hAnsi="Times New Roman" w:cs="Times New Roman"/>
          <w:sz w:val="24"/>
          <w:szCs w:val="24"/>
        </w:rPr>
        <w:lastRenderedPageBreak/>
        <w:t>творчеству И.С. Тургенева. Библиотекарь Вера Усачева организовала три площадки: детскую - «Я люблю мою библиотеку</w:t>
      </w:r>
      <w:r w:rsidRPr="00541772">
        <w:rPr>
          <w:rFonts w:ascii="Times New Roman" w:hAnsi="Times New Roman" w:cs="Times New Roman"/>
          <w:b/>
          <w:bCs/>
          <w:sz w:val="24"/>
          <w:szCs w:val="24"/>
        </w:rPr>
        <w:t>», </w:t>
      </w:r>
      <w:r w:rsidRPr="00541772">
        <w:rPr>
          <w:rFonts w:ascii="Times New Roman" w:hAnsi="Times New Roman" w:cs="Times New Roman"/>
          <w:sz w:val="24"/>
          <w:szCs w:val="24"/>
        </w:rPr>
        <w:t>литературный салон «В тени Тургеневских аллей» и игровую. Дети играли в кегли, лапту, скороговорки, разгадывали шарады, составляли пословицы, собирали пазлы. Ведущие рассказали участникам о жизни, творчестве и любимых женщинах И.С. Тургенева. Артисты художественной самодеятельности Дома культуры поселка не давали гостям заскучать, они пели русские народные песни, читали стихи о России, о Родине. Выставка «Город мастеров» была организована в читальном зале библиотеки. Шесть мастеров ремесленников, кукольников, рукодельников поселка представили свои неповторимые работы и провели мастер – классы для гостей. В библиотеке с. Кышик в рамках всероссийской акции «Ночь искусств» прошла развлекательная программа «Его величество – театр». Библиотекарь Мария Лупашко и ученица 7 класса Тамара Мещерякова познакомили участников с миром театра. Книжная выставка «Волшебный мир театра» помогла расширить знания гостей о театре. Ребята участвовали в творческих конкурсах и попробовали себя в роли декораторов, костюмеров, дирижеров и актеров, отгадывали загадки и вспоминали сказочных героев. Ученики-артисты 4 класса представили на суд зрителям музыкальную театрализованную сказку «Репка». Зрители оценили их игру бурными аплодисментами. Особый интерес у ребят вызвала творческая мастерская «</w:t>
      </w:r>
      <w:r w:rsidRPr="00541772">
        <w:rPr>
          <w:rFonts w:ascii="Times New Roman" w:hAnsi="Times New Roman" w:cs="Times New Roman"/>
          <w:sz w:val="24"/>
          <w:szCs w:val="24"/>
          <w:lang w:val="en-US"/>
        </w:rPr>
        <w:t>F</w:t>
      </w:r>
      <w:r w:rsidRPr="00541772">
        <w:rPr>
          <w:rFonts w:ascii="Times New Roman" w:hAnsi="Times New Roman" w:cs="Times New Roman"/>
          <w:sz w:val="24"/>
          <w:szCs w:val="24"/>
        </w:rPr>
        <w:t>antasy art», где они сделали бумажный веер, познакомились с техникой рисования соленой акварелью и расписали свое изделие. Завершился вечер розыгрышем «Веселая лотерея». «Местом, где ожило искусство» стала библиотека п. Выкатной. В гостеприимном читальном зале библиотеки в этот вечер собрались неравнодушные к искусству люди. «Путешествие в театр» началось с презентации и правил поведения в театре. Видеовикторины «Угадай советский фильм по песне», и «Угадай фильм по фразе» вызвали у гостей бурю эмоций и добрых воспоминаний. Многим участникам вечера представилась возможность воплотить свои мечты, а кому-то просто попробовать себя в актерском мастерстве. Новоиспеченные артисты пробовали себя в умении читать стихи, прозу, импровизировать, стараясь проникнуться истинным искусством театра. Как говорится, «Творить искусство может лишь избранник, любить искусство - каждый человек». Все могли оценить творческие работы детей, представленные на выставке «Это могут наши дети». Гости рисовали, фотографировались в фотозонах. Для желающих была организована чайная пауза. Гости мероприятий остались очень довольны и написали восторженные отзывы. Все участники Акции в память о встрече получили в подарок наборы открыток «Ночной город».</w:t>
      </w:r>
    </w:p>
    <w:p w14:paraId="4C24B288" w14:textId="77777777" w:rsidR="00DC108D" w:rsidRPr="00541772" w:rsidRDefault="00DC108D" w:rsidP="00B91668">
      <w:pPr>
        <w:spacing w:after="160" w:line="259" w:lineRule="auto"/>
        <w:rPr>
          <w:rFonts w:ascii="Times New Roman" w:eastAsia="Calibri" w:hAnsi="Times New Roman" w:cs="Times New Roman"/>
          <w:b/>
          <w:sz w:val="24"/>
          <w:szCs w:val="24"/>
        </w:rPr>
      </w:pPr>
    </w:p>
    <w:p w14:paraId="36E1E41F" w14:textId="77777777" w:rsidR="00B91668" w:rsidRPr="00541772" w:rsidRDefault="00DC108D" w:rsidP="00DC108D">
      <w:pPr>
        <w:tabs>
          <w:tab w:val="left" w:pos="709"/>
        </w:tabs>
        <w:spacing w:after="160" w:line="259" w:lineRule="auto"/>
        <w:rPr>
          <w:rFonts w:ascii="Times New Roman" w:eastAsia="Calibri" w:hAnsi="Times New Roman" w:cs="Times New Roman"/>
          <w:b/>
          <w:sz w:val="24"/>
          <w:szCs w:val="24"/>
        </w:rPr>
      </w:pPr>
      <w:r w:rsidRPr="00541772">
        <w:rPr>
          <w:rFonts w:ascii="Times New Roman" w:eastAsia="Calibri" w:hAnsi="Times New Roman" w:cs="Times New Roman"/>
          <w:b/>
          <w:sz w:val="24"/>
          <w:szCs w:val="24"/>
        </w:rPr>
        <w:t>2.6</w:t>
      </w:r>
      <w:r w:rsidRPr="00541772">
        <w:rPr>
          <w:rFonts w:ascii="Times New Roman" w:eastAsia="Calibri" w:hAnsi="Times New Roman" w:cs="Times New Roman"/>
          <w:b/>
          <w:sz w:val="24"/>
          <w:szCs w:val="24"/>
        </w:rPr>
        <w:tab/>
      </w:r>
      <w:r w:rsidR="00B91668" w:rsidRPr="00541772">
        <w:rPr>
          <w:rFonts w:ascii="Times New Roman" w:eastAsia="Calibri" w:hAnsi="Times New Roman" w:cs="Times New Roman"/>
          <w:b/>
          <w:sz w:val="24"/>
          <w:szCs w:val="24"/>
        </w:rPr>
        <w:t>Организация библиотечного обслуживания населения муниципального образования</w:t>
      </w:r>
    </w:p>
    <w:p w14:paraId="12F95580" w14:textId="77777777" w:rsidR="00B91668" w:rsidRPr="00541772" w:rsidRDefault="00B91668" w:rsidP="00292CA9">
      <w:pPr>
        <w:tabs>
          <w:tab w:val="left" w:pos="0"/>
        </w:tabs>
        <w:spacing w:after="0"/>
        <w:jc w:val="both"/>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ab/>
      </w:r>
      <w:r w:rsidR="007009C7" w:rsidRPr="00541772">
        <w:rPr>
          <w:rFonts w:ascii="Times New Roman" w:eastAsia="Lucida Sans Unicode" w:hAnsi="Times New Roman" w:cs="Times New Roman"/>
          <w:sz w:val="24"/>
          <w:szCs w:val="24"/>
          <w:lang w:bidi="en-US"/>
        </w:rPr>
        <w:t>В 201</w:t>
      </w:r>
      <w:r w:rsidR="00447244" w:rsidRPr="00541772">
        <w:rPr>
          <w:rFonts w:ascii="Times New Roman" w:eastAsia="Lucida Sans Unicode" w:hAnsi="Times New Roman" w:cs="Times New Roman"/>
          <w:sz w:val="24"/>
          <w:szCs w:val="24"/>
          <w:lang w:bidi="en-US"/>
        </w:rPr>
        <w:t>9</w:t>
      </w:r>
      <w:r w:rsidR="007009C7" w:rsidRPr="00541772">
        <w:rPr>
          <w:rFonts w:ascii="Times New Roman" w:eastAsia="Lucida Sans Unicode" w:hAnsi="Times New Roman" w:cs="Times New Roman"/>
          <w:sz w:val="24"/>
          <w:szCs w:val="24"/>
          <w:lang w:bidi="en-US"/>
        </w:rPr>
        <w:t xml:space="preserve"> году сеть общедоступных библиотек не изменилась. </w:t>
      </w:r>
      <w:r w:rsidRPr="00541772">
        <w:rPr>
          <w:rFonts w:ascii="Times New Roman" w:eastAsia="Lucida Sans Unicode" w:hAnsi="Times New Roman" w:cs="Times New Roman"/>
          <w:sz w:val="24"/>
          <w:szCs w:val="24"/>
          <w:lang w:bidi="en-US"/>
        </w:rPr>
        <w:t>Библиотечная сеть</w:t>
      </w:r>
      <w:r w:rsidR="00CE5D92" w:rsidRPr="00541772">
        <w:rPr>
          <w:rFonts w:ascii="Times New Roman" w:eastAsia="Lucida Sans Unicode" w:hAnsi="Times New Roman" w:cs="Times New Roman"/>
          <w:sz w:val="24"/>
          <w:szCs w:val="24"/>
          <w:lang w:bidi="en-US"/>
        </w:rPr>
        <w:t xml:space="preserve"> Ханты-Мансийского района в 201</w:t>
      </w:r>
      <w:r w:rsidR="00447244" w:rsidRPr="00541772">
        <w:rPr>
          <w:rFonts w:ascii="Times New Roman" w:eastAsia="Lucida Sans Unicode" w:hAnsi="Times New Roman" w:cs="Times New Roman"/>
          <w:sz w:val="24"/>
          <w:szCs w:val="24"/>
          <w:lang w:bidi="en-US"/>
        </w:rPr>
        <w:t>9</w:t>
      </w:r>
      <w:r w:rsidRPr="00541772">
        <w:rPr>
          <w:rFonts w:ascii="Times New Roman" w:eastAsia="Lucida Sans Unicode" w:hAnsi="Times New Roman" w:cs="Times New Roman"/>
          <w:sz w:val="24"/>
          <w:szCs w:val="24"/>
          <w:lang w:bidi="en-US"/>
        </w:rPr>
        <w:t xml:space="preserve"> г. представлена: 24 общедоступные (публичные) библиотеки системы, 2</w:t>
      </w:r>
      <w:r w:rsidR="00ED2BF9" w:rsidRPr="00541772">
        <w:rPr>
          <w:rFonts w:ascii="Times New Roman" w:eastAsia="Lucida Sans Unicode" w:hAnsi="Times New Roman" w:cs="Times New Roman"/>
          <w:sz w:val="24"/>
          <w:szCs w:val="24"/>
          <w:lang w:bidi="en-US"/>
        </w:rPr>
        <w:t xml:space="preserve">3 </w:t>
      </w:r>
      <w:r w:rsidRPr="00541772">
        <w:rPr>
          <w:rFonts w:ascii="Times New Roman" w:eastAsia="Lucida Sans Unicode" w:hAnsi="Times New Roman" w:cs="Times New Roman"/>
          <w:sz w:val="24"/>
          <w:szCs w:val="24"/>
          <w:lang w:bidi="en-US"/>
        </w:rPr>
        <w:t>школьные библиотеки.</w:t>
      </w:r>
      <w:r w:rsidR="007009C7" w:rsidRPr="00541772">
        <w:rPr>
          <w:rFonts w:ascii="Times New Roman" w:eastAsia="Lucida Sans Unicode" w:hAnsi="Times New Roman" w:cs="Times New Roman"/>
          <w:sz w:val="24"/>
          <w:szCs w:val="24"/>
          <w:lang w:bidi="en-US"/>
        </w:rPr>
        <w:t xml:space="preserve"> Сельские библиотеки обслуживают как взрослое, так и детское население района, осуществляя функции выдачи документов библиотечного фонда и популяризацию книги и чтения. Специализированн</w:t>
      </w:r>
      <w:r w:rsidR="005654A8" w:rsidRPr="00541772">
        <w:rPr>
          <w:rFonts w:ascii="Times New Roman" w:eastAsia="Lucida Sans Unicode" w:hAnsi="Times New Roman" w:cs="Times New Roman"/>
          <w:sz w:val="24"/>
          <w:szCs w:val="24"/>
          <w:lang w:bidi="en-US"/>
        </w:rPr>
        <w:t xml:space="preserve">ых </w:t>
      </w:r>
      <w:r w:rsidR="007009C7" w:rsidRPr="00541772">
        <w:rPr>
          <w:rFonts w:ascii="Times New Roman" w:eastAsia="Lucida Sans Unicode" w:hAnsi="Times New Roman" w:cs="Times New Roman"/>
          <w:sz w:val="24"/>
          <w:szCs w:val="24"/>
          <w:lang w:bidi="en-US"/>
        </w:rPr>
        <w:t>детск</w:t>
      </w:r>
      <w:r w:rsidR="005654A8" w:rsidRPr="00541772">
        <w:rPr>
          <w:rFonts w:ascii="Times New Roman" w:eastAsia="Lucida Sans Unicode" w:hAnsi="Times New Roman" w:cs="Times New Roman"/>
          <w:sz w:val="24"/>
          <w:szCs w:val="24"/>
          <w:lang w:bidi="en-US"/>
        </w:rPr>
        <w:t>их</w:t>
      </w:r>
      <w:r w:rsidR="007009C7" w:rsidRPr="00541772">
        <w:rPr>
          <w:rFonts w:ascii="Times New Roman" w:eastAsia="Lucida Sans Unicode" w:hAnsi="Times New Roman" w:cs="Times New Roman"/>
          <w:sz w:val="24"/>
          <w:szCs w:val="24"/>
          <w:lang w:bidi="en-US"/>
        </w:rPr>
        <w:t xml:space="preserve"> библиотек нет. </w:t>
      </w:r>
    </w:p>
    <w:p w14:paraId="0251D9FC" w14:textId="77777777" w:rsidR="00B91668" w:rsidRPr="00541772" w:rsidRDefault="00B91668" w:rsidP="00B91668">
      <w:pPr>
        <w:tabs>
          <w:tab w:val="left" w:pos="0"/>
        </w:tabs>
        <w:spacing w:after="0" w:line="240" w:lineRule="auto"/>
        <w:jc w:val="both"/>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ab/>
      </w:r>
    </w:p>
    <w:p w14:paraId="19243ACB" w14:textId="77777777" w:rsidR="00B91668" w:rsidRPr="00541772" w:rsidRDefault="00B91668" w:rsidP="00B91668">
      <w:pPr>
        <w:tabs>
          <w:tab w:val="left" w:pos="0"/>
        </w:tabs>
        <w:spacing w:after="0" w:line="240" w:lineRule="auto"/>
        <w:ind w:left="-567" w:firstLine="567"/>
        <w:jc w:val="center"/>
        <w:rPr>
          <w:rFonts w:ascii="Times New Roman" w:eastAsia="Lucida Sans Unicode" w:hAnsi="Times New Roman" w:cs="Times New Roman"/>
          <w:i/>
          <w:sz w:val="24"/>
          <w:szCs w:val="24"/>
          <w:lang w:bidi="en-US"/>
        </w:rPr>
      </w:pPr>
      <w:r w:rsidRPr="00541772">
        <w:rPr>
          <w:rFonts w:ascii="Times New Roman" w:eastAsia="Lucida Sans Unicode" w:hAnsi="Times New Roman" w:cs="Times New Roman"/>
          <w:i/>
          <w:sz w:val="24"/>
          <w:szCs w:val="24"/>
          <w:lang w:bidi="en-US"/>
        </w:rPr>
        <w:t>Сет</w:t>
      </w:r>
      <w:r w:rsidR="00CE5D92" w:rsidRPr="00541772">
        <w:rPr>
          <w:rFonts w:ascii="Times New Roman" w:eastAsia="Lucida Sans Unicode" w:hAnsi="Times New Roman" w:cs="Times New Roman"/>
          <w:i/>
          <w:sz w:val="24"/>
          <w:szCs w:val="24"/>
          <w:lang w:bidi="en-US"/>
        </w:rPr>
        <w:t>ь общедоступных библиотек в 201</w:t>
      </w:r>
      <w:r w:rsidR="00447244" w:rsidRPr="00541772">
        <w:rPr>
          <w:rFonts w:ascii="Times New Roman" w:eastAsia="Lucida Sans Unicode" w:hAnsi="Times New Roman" w:cs="Times New Roman"/>
          <w:i/>
          <w:sz w:val="24"/>
          <w:szCs w:val="24"/>
          <w:lang w:bidi="en-US"/>
        </w:rPr>
        <w:t>9</w:t>
      </w:r>
      <w:r w:rsidRPr="00541772">
        <w:rPr>
          <w:rFonts w:ascii="Times New Roman" w:eastAsia="Lucida Sans Unicode" w:hAnsi="Times New Roman" w:cs="Times New Roman"/>
          <w:i/>
          <w:sz w:val="24"/>
          <w:szCs w:val="24"/>
          <w:lang w:bidi="en-US"/>
        </w:rPr>
        <w:t xml:space="preserve"> году</w:t>
      </w:r>
    </w:p>
    <w:p w14:paraId="1DF0319A" w14:textId="77777777" w:rsidR="00B91668" w:rsidRPr="00541772" w:rsidRDefault="00B91668" w:rsidP="00B91668">
      <w:pPr>
        <w:tabs>
          <w:tab w:val="left" w:pos="0"/>
        </w:tabs>
        <w:spacing w:after="0" w:line="240" w:lineRule="auto"/>
        <w:ind w:left="1353" w:firstLine="567"/>
        <w:rPr>
          <w:rFonts w:ascii="Times New Roman" w:eastAsia="Lucida Sans Unicode" w:hAnsi="Times New Roman" w:cs="Times New Roman"/>
          <w:sz w:val="24"/>
          <w:szCs w:val="24"/>
          <w:lang w:bidi="en-US"/>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940"/>
      </w:tblGrid>
      <w:tr w:rsidR="00B91668" w:rsidRPr="00541772" w14:paraId="1F3C472A" w14:textId="77777777" w:rsidTr="00AD0A09">
        <w:trPr>
          <w:cantSplit/>
          <w:trHeight w:val="565"/>
        </w:trPr>
        <w:tc>
          <w:tcPr>
            <w:tcW w:w="6096" w:type="dxa"/>
          </w:tcPr>
          <w:p w14:paraId="22AB9FBD" w14:textId="77777777" w:rsidR="00B91668" w:rsidRPr="00541772"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Типы библиотек</w:t>
            </w:r>
          </w:p>
        </w:tc>
        <w:tc>
          <w:tcPr>
            <w:tcW w:w="3940" w:type="dxa"/>
            <w:shd w:val="clear" w:color="auto" w:fill="auto"/>
          </w:tcPr>
          <w:p w14:paraId="2D1BD161" w14:textId="77777777" w:rsidR="00B91668" w:rsidRPr="00541772"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Количество, единиц</w:t>
            </w:r>
          </w:p>
        </w:tc>
      </w:tr>
      <w:tr w:rsidR="00B91668" w:rsidRPr="00541772" w14:paraId="78ED23DC" w14:textId="77777777" w:rsidTr="00AD0A09">
        <w:trPr>
          <w:cantSplit/>
          <w:trHeight w:val="565"/>
        </w:trPr>
        <w:tc>
          <w:tcPr>
            <w:tcW w:w="6096" w:type="dxa"/>
          </w:tcPr>
          <w:p w14:paraId="6682D053" w14:textId="77777777" w:rsidR="00B91668" w:rsidRPr="00541772"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Библиотечные системы</w:t>
            </w:r>
          </w:p>
        </w:tc>
        <w:tc>
          <w:tcPr>
            <w:tcW w:w="3940" w:type="dxa"/>
            <w:shd w:val="clear" w:color="auto" w:fill="auto"/>
          </w:tcPr>
          <w:p w14:paraId="437EF797" w14:textId="77777777" w:rsidR="00B91668" w:rsidRPr="00541772"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2</w:t>
            </w:r>
          </w:p>
        </w:tc>
      </w:tr>
      <w:tr w:rsidR="00B91668" w:rsidRPr="00541772" w14:paraId="0D85C7D2" w14:textId="77777777" w:rsidTr="00AD0A09">
        <w:trPr>
          <w:cantSplit/>
          <w:trHeight w:val="565"/>
        </w:trPr>
        <w:tc>
          <w:tcPr>
            <w:tcW w:w="6096" w:type="dxa"/>
          </w:tcPr>
          <w:p w14:paraId="3C859E1E" w14:textId="77777777" w:rsidR="00B91668" w:rsidRPr="00541772"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lastRenderedPageBreak/>
              <w:t xml:space="preserve">Библиотеки системы министерства культуры </w:t>
            </w:r>
          </w:p>
        </w:tc>
        <w:tc>
          <w:tcPr>
            <w:tcW w:w="3940" w:type="dxa"/>
            <w:shd w:val="clear" w:color="auto" w:fill="auto"/>
          </w:tcPr>
          <w:p w14:paraId="6D0FADA7" w14:textId="77777777" w:rsidR="00B91668" w:rsidRPr="00541772"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24</w:t>
            </w:r>
          </w:p>
        </w:tc>
      </w:tr>
      <w:tr w:rsidR="00B91668" w:rsidRPr="00541772" w14:paraId="635A15A6" w14:textId="77777777" w:rsidTr="00AD0A09">
        <w:trPr>
          <w:cantSplit/>
          <w:trHeight w:val="565"/>
        </w:trPr>
        <w:tc>
          <w:tcPr>
            <w:tcW w:w="6096" w:type="dxa"/>
          </w:tcPr>
          <w:p w14:paraId="604F8958" w14:textId="77777777" w:rsidR="00B91668" w:rsidRPr="00541772"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в сельской местности</w:t>
            </w:r>
          </w:p>
        </w:tc>
        <w:tc>
          <w:tcPr>
            <w:tcW w:w="3940" w:type="dxa"/>
            <w:shd w:val="clear" w:color="auto" w:fill="auto"/>
          </w:tcPr>
          <w:p w14:paraId="6654EECD" w14:textId="77777777" w:rsidR="00B91668" w:rsidRPr="00541772" w:rsidRDefault="00BD45BC"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23</w:t>
            </w:r>
          </w:p>
        </w:tc>
      </w:tr>
      <w:tr w:rsidR="00B91668" w:rsidRPr="00541772" w14:paraId="026DA942" w14:textId="77777777" w:rsidTr="00AD0A09">
        <w:trPr>
          <w:cantSplit/>
          <w:trHeight w:val="565"/>
        </w:trPr>
        <w:tc>
          <w:tcPr>
            <w:tcW w:w="6096" w:type="dxa"/>
          </w:tcPr>
          <w:p w14:paraId="11FD5FB8" w14:textId="77777777" w:rsidR="00B91668" w:rsidRPr="00541772"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541772">
              <w:rPr>
                <w:rFonts w:ascii="Times New Roman" w:eastAsia="Times New Roman" w:hAnsi="Times New Roman" w:cs="Times New Roman"/>
                <w:bCs/>
                <w:sz w:val="24"/>
                <w:szCs w:val="24"/>
                <w:lang w:eastAsia="ru-RU"/>
              </w:rPr>
              <w:t>Библиотеки – подразделения комплексных организаций культуры</w:t>
            </w:r>
          </w:p>
        </w:tc>
        <w:tc>
          <w:tcPr>
            <w:tcW w:w="3940" w:type="dxa"/>
            <w:shd w:val="clear" w:color="auto" w:fill="auto"/>
          </w:tcPr>
          <w:p w14:paraId="404DC43A" w14:textId="77777777" w:rsidR="00B91668" w:rsidRPr="00541772" w:rsidRDefault="003C2B9A"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0</w:t>
            </w:r>
          </w:p>
        </w:tc>
      </w:tr>
      <w:tr w:rsidR="00B91668" w:rsidRPr="00541772" w14:paraId="2C5C8A8E" w14:textId="77777777" w:rsidTr="00AD0A09">
        <w:trPr>
          <w:cantSplit/>
          <w:trHeight w:val="565"/>
        </w:trPr>
        <w:tc>
          <w:tcPr>
            <w:tcW w:w="6096" w:type="dxa"/>
          </w:tcPr>
          <w:p w14:paraId="440307B1" w14:textId="77777777" w:rsidR="00B91668" w:rsidRPr="00541772"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Модельные библиотеки</w:t>
            </w:r>
          </w:p>
        </w:tc>
        <w:tc>
          <w:tcPr>
            <w:tcW w:w="3940" w:type="dxa"/>
            <w:shd w:val="clear" w:color="auto" w:fill="auto"/>
          </w:tcPr>
          <w:p w14:paraId="434AEC6B" w14:textId="77777777" w:rsidR="00B91668" w:rsidRPr="00541772"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1</w:t>
            </w:r>
          </w:p>
        </w:tc>
      </w:tr>
      <w:tr w:rsidR="00B91668" w:rsidRPr="00541772" w14:paraId="70CC3E9C" w14:textId="77777777" w:rsidTr="00AD0A09">
        <w:trPr>
          <w:cantSplit/>
          <w:trHeight w:val="565"/>
        </w:trPr>
        <w:tc>
          <w:tcPr>
            <w:tcW w:w="6096" w:type="dxa"/>
          </w:tcPr>
          <w:p w14:paraId="753C4093" w14:textId="77777777" w:rsidR="00B91668" w:rsidRPr="00541772"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Библиотечные пункты</w:t>
            </w:r>
          </w:p>
        </w:tc>
        <w:tc>
          <w:tcPr>
            <w:tcW w:w="3940" w:type="dxa"/>
            <w:shd w:val="clear" w:color="auto" w:fill="auto"/>
          </w:tcPr>
          <w:p w14:paraId="23864330" w14:textId="77777777" w:rsidR="00B91668" w:rsidRPr="00541772"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3</w:t>
            </w:r>
          </w:p>
        </w:tc>
      </w:tr>
      <w:tr w:rsidR="00B91668" w:rsidRPr="00541772" w14:paraId="69983E36" w14:textId="77777777" w:rsidTr="00AD0A09">
        <w:trPr>
          <w:cantSplit/>
          <w:trHeight w:val="565"/>
        </w:trPr>
        <w:tc>
          <w:tcPr>
            <w:tcW w:w="6096" w:type="dxa"/>
          </w:tcPr>
          <w:p w14:paraId="668ACD06" w14:textId="77777777" w:rsidR="00B91668" w:rsidRPr="00541772"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Центры общественного доступа</w:t>
            </w:r>
          </w:p>
        </w:tc>
        <w:tc>
          <w:tcPr>
            <w:tcW w:w="3940" w:type="dxa"/>
            <w:shd w:val="clear" w:color="auto" w:fill="auto"/>
          </w:tcPr>
          <w:p w14:paraId="75E83DD0" w14:textId="77777777" w:rsidR="00B91668" w:rsidRPr="00541772"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24</w:t>
            </w:r>
          </w:p>
        </w:tc>
      </w:tr>
      <w:tr w:rsidR="00B91668" w:rsidRPr="00541772" w14:paraId="71BE8A2D" w14:textId="77777777" w:rsidTr="00AD0A09">
        <w:trPr>
          <w:cantSplit/>
          <w:trHeight w:val="335"/>
        </w:trPr>
        <w:tc>
          <w:tcPr>
            <w:tcW w:w="6096" w:type="dxa"/>
            <w:tcBorders>
              <w:left w:val="single" w:sz="4" w:space="0" w:color="auto"/>
              <w:bottom w:val="single" w:sz="4" w:space="0" w:color="auto"/>
            </w:tcBorders>
          </w:tcPr>
          <w:p w14:paraId="10977BF5" w14:textId="77777777" w:rsidR="00B91668" w:rsidRPr="00541772"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Школьные библиотеки</w:t>
            </w:r>
          </w:p>
        </w:tc>
        <w:tc>
          <w:tcPr>
            <w:tcW w:w="3940" w:type="dxa"/>
            <w:tcBorders>
              <w:top w:val="single" w:sz="4" w:space="0" w:color="auto"/>
              <w:bottom w:val="single" w:sz="4" w:space="0" w:color="auto"/>
            </w:tcBorders>
            <w:shd w:val="clear" w:color="auto" w:fill="auto"/>
          </w:tcPr>
          <w:p w14:paraId="1E7B0D6B" w14:textId="7AD2922F" w:rsidR="00B91668" w:rsidRPr="00541772" w:rsidRDefault="007979D5"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23</w:t>
            </w:r>
          </w:p>
        </w:tc>
      </w:tr>
    </w:tbl>
    <w:p w14:paraId="35C7C50D" w14:textId="77777777" w:rsidR="00E92EBA" w:rsidRPr="00541772" w:rsidRDefault="00E92EBA" w:rsidP="003441F2">
      <w:pPr>
        <w:spacing w:after="0" w:line="240" w:lineRule="auto"/>
        <w:jc w:val="both"/>
        <w:rPr>
          <w:rFonts w:ascii="Times New Roman" w:eastAsia="Times New Roman" w:hAnsi="Times New Roman" w:cs="Times New Roman"/>
          <w:sz w:val="24"/>
          <w:szCs w:val="24"/>
          <w:lang w:eastAsia="ru-RU"/>
        </w:rPr>
      </w:pPr>
    </w:p>
    <w:p w14:paraId="4BDF625B" w14:textId="77777777" w:rsidR="00E92EBA" w:rsidRPr="00541772" w:rsidRDefault="00E92EBA" w:rsidP="003441F2">
      <w:pPr>
        <w:spacing w:after="0" w:line="240" w:lineRule="auto"/>
        <w:jc w:val="both"/>
        <w:rPr>
          <w:rFonts w:ascii="Times New Roman" w:eastAsia="Times New Roman" w:hAnsi="Times New Roman" w:cs="Times New Roman"/>
          <w:sz w:val="24"/>
          <w:szCs w:val="24"/>
          <w:lang w:eastAsia="ru-RU"/>
        </w:rPr>
      </w:pPr>
    </w:p>
    <w:p w14:paraId="53CD26B5" w14:textId="77777777" w:rsidR="00AE0562" w:rsidRPr="00541772"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2.</w:t>
      </w:r>
      <w:r w:rsidR="00DC108D" w:rsidRPr="00541772">
        <w:rPr>
          <w:rFonts w:ascii="Times New Roman" w:eastAsiaTheme="minorEastAsia" w:hAnsi="Times New Roman" w:cs="Times New Roman"/>
          <w:b/>
          <w:sz w:val="24"/>
          <w:szCs w:val="24"/>
          <w:lang w:eastAsia="ru-RU"/>
        </w:rPr>
        <w:t>7</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Основные показатели деятельности центральных библ</w:t>
      </w:r>
      <w:r w:rsidR="000444EC" w:rsidRPr="00541772">
        <w:rPr>
          <w:rFonts w:ascii="Times New Roman" w:eastAsiaTheme="minorEastAsia" w:hAnsi="Times New Roman" w:cs="Times New Roman"/>
          <w:b/>
          <w:sz w:val="24"/>
          <w:szCs w:val="24"/>
          <w:lang w:eastAsia="ru-RU"/>
        </w:rPr>
        <w:t>иотек муниципального образовании</w:t>
      </w:r>
    </w:p>
    <w:p w14:paraId="0052CBF1" w14:textId="77777777" w:rsidR="000444EC" w:rsidRPr="00541772" w:rsidRDefault="000444EC"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03669C65" w14:textId="77777777" w:rsidR="00DD54A6" w:rsidRPr="00541772" w:rsidRDefault="00950E40" w:rsidP="00DC108D">
      <w:pPr>
        <w:tabs>
          <w:tab w:val="left" w:pos="567"/>
        </w:tabs>
        <w:ind w:firstLine="708"/>
        <w:jc w:val="both"/>
        <w:rPr>
          <w:rFonts w:ascii="Times New Roman" w:hAnsi="Times New Roman" w:cs="Times New Roman"/>
          <w:sz w:val="24"/>
          <w:szCs w:val="24"/>
        </w:rPr>
      </w:pPr>
      <w:r w:rsidRPr="00541772">
        <w:rPr>
          <w:rFonts w:ascii="Times New Roman" w:hAnsi="Times New Roman" w:cs="Times New Roman"/>
          <w:sz w:val="24"/>
          <w:szCs w:val="24"/>
        </w:rPr>
        <w:t>Функции центральной библиотеки</w:t>
      </w:r>
      <w:r w:rsidR="00A53C3D" w:rsidRPr="00541772">
        <w:rPr>
          <w:rFonts w:ascii="Times New Roman" w:hAnsi="Times New Roman" w:cs="Times New Roman"/>
          <w:sz w:val="24"/>
          <w:szCs w:val="24"/>
        </w:rPr>
        <w:t xml:space="preserve"> относительно предоставления сводных отчетов за муниципальное образование</w:t>
      </w:r>
      <w:r w:rsidRPr="00541772">
        <w:rPr>
          <w:rFonts w:ascii="Times New Roman" w:hAnsi="Times New Roman" w:cs="Times New Roman"/>
          <w:sz w:val="24"/>
          <w:szCs w:val="24"/>
        </w:rPr>
        <w:t xml:space="preserve"> выполняет МКУ ХМР «ЦБС». Электронный каталог ведется библиотечными системами МК</w:t>
      </w:r>
      <w:r w:rsidR="009675A4" w:rsidRPr="00541772">
        <w:rPr>
          <w:rFonts w:ascii="Times New Roman" w:hAnsi="Times New Roman" w:cs="Times New Roman"/>
          <w:sz w:val="24"/>
          <w:szCs w:val="24"/>
        </w:rPr>
        <w:t>У ХМР ЦБС и БС</w:t>
      </w:r>
      <w:r w:rsidR="003C2B9A" w:rsidRPr="00541772">
        <w:rPr>
          <w:rFonts w:ascii="Times New Roman" w:hAnsi="Times New Roman" w:cs="Times New Roman"/>
          <w:sz w:val="24"/>
          <w:szCs w:val="24"/>
        </w:rPr>
        <w:t xml:space="preserve"> сп Горноправдинск</w:t>
      </w:r>
      <w:r w:rsidRPr="00541772">
        <w:rPr>
          <w:rFonts w:ascii="Times New Roman" w:hAnsi="Times New Roman" w:cs="Times New Roman"/>
          <w:sz w:val="24"/>
          <w:szCs w:val="24"/>
        </w:rPr>
        <w:t xml:space="preserve">. Общий объем электронного каталога </w:t>
      </w:r>
      <w:r w:rsidR="00C50698" w:rsidRPr="00541772">
        <w:rPr>
          <w:rFonts w:ascii="Times New Roman" w:hAnsi="Times New Roman" w:cs="Times New Roman"/>
          <w:sz w:val="24"/>
          <w:szCs w:val="24"/>
        </w:rPr>
        <w:t xml:space="preserve">библиотек </w:t>
      </w:r>
      <w:r w:rsidRPr="00541772">
        <w:rPr>
          <w:rFonts w:ascii="Times New Roman" w:hAnsi="Times New Roman" w:cs="Times New Roman"/>
          <w:sz w:val="24"/>
          <w:szCs w:val="24"/>
        </w:rPr>
        <w:t>Ханты-</w:t>
      </w:r>
      <w:r w:rsidR="009675A4" w:rsidRPr="00541772">
        <w:rPr>
          <w:rFonts w:ascii="Times New Roman" w:hAnsi="Times New Roman" w:cs="Times New Roman"/>
          <w:sz w:val="24"/>
          <w:szCs w:val="24"/>
        </w:rPr>
        <w:t>Мансийского район</w:t>
      </w:r>
      <w:r w:rsidR="00CE5D92" w:rsidRPr="00541772">
        <w:rPr>
          <w:rFonts w:ascii="Times New Roman" w:hAnsi="Times New Roman" w:cs="Times New Roman"/>
          <w:sz w:val="24"/>
          <w:szCs w:val="24"/>
        </w:rPr>
        <w:t>а на 01.01.20</w:t>
      </w:r>
      <w:r w:rsidR="00C2796A" w:rsidRPr="00541772">
        <w:rPr>
          <w:rFonts w:ascii="Times New Roman" w:hAnsi="Times New Roman" w:cs="Times New Roman"/>
          <w:sz w:val="24"/>
          <w:szCs w:val="24"/>
        </w:rPr>
        <w:t>20</w:t>
      </w:r>
      <w:r w:rsidRPr="00541772">
        <w:rPr>
          <w:rFonts w:ascii="Times New Roman" w:hAnsi="Times New Roman" w:cs="Times New Roman"/>
          <w:sz w:val="24"/>
          <w:szCs w:val="24"/>
        </w:rPr>
        <w:t xml:space="preserve"> г. составил </w:t>
      </w:r>
      <w:r w:rsidR="00CE5D92" w:rsidRPr="00541772">
        <w:rPr>
          <w:rFonts w:ascii="Times New Roman" w:hAnsi="Times New Roman" w:cs="Times New Roman"/>
          <w:sz w:val="24"/>
          <w:szCs w:val="24"/>
        </w:rPr>
        <w:t>8</w:t>
      </w:r>
      <w:r w:rsidR="00BD5066" w:rsidRPr="00541772">
        <w:rPr>
          <w:rFonts w:ascii="Times New Roman" w:hAnsi="Times New Roman" w:cs="Times New Roman"/>
          <w:sz w:val="24"/>
          <w:szCs w:val="24"/>
        </w:rPr>
        <w:t>1 600</w:t>
      </w:r>
      <w:r w:rsidR="00CE5D92" w:rsidRPr="00541772">
        <w:rPr>
          <w:rFonts w:ascii="Times New Roman" w:hAnsi="Times New Roman" w:cs="Times New Roman"/>
          <w:sz w:val="24"/>
          <w:szCs w:val="24"/>
        </w:rPr>
        <w:t xml:space="preserve"> </w:t>
      </w:r>
      <w:r w:rsidR="009675A4" w:rsidRPr="00541772">
        <w:rPr>
          <w:rFonts w:ascii="Times New Roman" w:hAnsi="Times New Roman" w:cs="Times New Roman"/>
          <w:sz w:val="24"/>
          <w:szCs w:val="24"/>
        </w:rPr>
        <w:t>записи</w:t>
      </w:r>
      <w:r w:rsidRPr="00541772">
        <w:rPr>
          <w:rFonts w:ascii="Times New Roman" w:hAnsi="Times New Roman" w:cs="Times New Roman"/>
          <w:sz w:val="24"/>
          <w:szCs w:val="24"/>
        </w:rPr>
        <w:t xml:space="preserve">, </w:t>
      </w:r>
      <w:r w:rsidR="00CE5D92" w:rsidRPr="00541772">
        <w:rPr>
          <w:rFonts w:ascii="Times New Roman" w:hAnsi="Times New Roman" w:cs="Times New Roman"/>
          <w:sz w:val="24"/>
          <w:szCs w:val="24"/>
        </w:rPr>
        <w:t>2</w:t>
      </w:r>
      <w:r w:rsidR="00BD5066" w:rsidRPr="00541772">
        <w:rPr>
          <w:rFonts w:ascii="Times New Roman" w:hAnsi="Times New Roman" w:cs="Times New Roman"/>
          <w:sz w:val="24"/>
          <w:szCs w:val="24"/>
        </w:rPr>
        <w:t>41 694</w:t>
      </w:r>
      <w:r w:rsidR="00CE5D92" w:rsidRPr="00541772">
        <w:rPr>
          <w:rFonts w:ascii="Times New Roman" w:hAnsi="Times New Roman" w:cs="Times New Roman"/>
          <w:sz w:val="24"/>
          <w:szCs w:val="24"/>
        </w:rPr>
        <w:t xml:space="preserve"> </w:t>
      </w:r>
      <w:r w:rsidRPr="00541772">
        <w:rPr>
          <w:rFonts w:ascii="Times New Roman" w:hAnsi="Times New Roman" w:cs="Times New Roman"/>
          <w:sz w:val="24"/>
          <w:szCs w:val="24"/>
        </w:rPr>
        <w:t xml:space="preserve">документа. </w:t>
      </w:r>
      <w:r w:rsidRPr="00541772">
        <w:rPr>
          <w:rFonts w:ascii="Times New Roman" w:hAnsi="Times New Roman"/>
          <w:sz w:val="24"/>
          <w:szCs w:val="24"/>
        </w:rPr>
        <w:t xml:space="preserve">В соответствии с Положением об обязательном экземпляре муниципального образования Ханты-Мансийский район, утвержденного постановлением администрации Ханты-Мансийского района от 13.08.2014 № 223 в МКУ ХМР «ЦБС» за </w:t>
      </w:r>
      <w:r w:rsidR="000C73AF" w:rsidRPr="00541772">
        <w:rPr>
          <w:rFonts w:ascii="Times New Roman" w:hAnsi="Times New Roman"/>
          <w:sz w:val="24"/>
          <w:szCs w:val="24"/>
        </w:rPr>
        <w:br/>
      </w:r>
      <w:r w:rsidR="00CE5D92" w:rsidRPr="00541772">
        <w:rPr>
          <w:rFonts w:ascii="Times New Roman" w:hAnsi="Times New Roman"/>
          <w:sz w:val="24"/>
          <w:szCs w:val="24"/>
        </w:rPr>
        <w:t>2018</w:t>
      </w:r>
      <w:r w:rsidRPr="00541772">
        <w:rPr>
          <w:rFonts w:ascii="Times New Roman" w:hAnsi="Times New Roman"/>
          <w:sz w:val="24"/>
          <w:szCs w:val="24"/>
        </w:rPr>
        <w:t xml:space="preserve"> г. поступили все выпуски газет «Наш район» в печатном и электронном виде и </w:t>
      </w:r>
      <w:r w:rsidR="000C73AF" w:rsidRPr="00541772">
        <w:rPr>
          <w:rFonts w:ascii="Times New Roman" w:hAnsi="Times New Roman"/>
          <w:sz w:val="24"/>
          <w:szCs w:val="24"/>
        </w:rPr>
        <w:t>100%</w:t>
      </w:r>
      <w:r w:rsidRPr="00541772">
        <w:rPr>
          <w:rFonts w:ascii="Times New Roman" w:hAnsi="Times New Roman"/>
          <w:sz w:val="24"/>
          <w:szCs w:val="24"/>
        </w:rPr>
        <w:t xml:space="preserve"> </w:t>
      </w:r>
      <w:bookmarkStart w:id="9" w:name="_Hlk504989247"/>
      <w:r w:rsidRPr="00541772">
        <w:rPr>
          <w:rFonts w:ascii="Times New Roman" w:hAnsi="Times New Roman"/>
          <w:sz w:val="24"/>
          <w:szCs w:val="24"/>
        </w:rPr>
        <w:t>нормативно</w:t>
      </w:r>
      <w:r w:rsidR="00A53C3D" w:rsidRPr="00541772">
        <w:rPr>
          <w:rFonts w:ascii="Times New Roman" w:hAnsi="Times New Roman"/>
          <w:sz w:val="24"/>
          <w:szCs w:val="24"/>
        </w:rPr>
        <w:t>-</w:t>
      </w:r>
      <w:r w:rsidRPr="00541772">
        <w:rPr>
          <w:rFonts w:ascii="Times New Roman" w:hAnsi="Times New Roman"/>
          <w:sz w:val="24"/>
          <w:szCs w:val="24"/>
        </w:rPr>
        <w:t>правовы</w:t>
      </w:r>
      <w:r w:rsidR="00A53C3D" w:rsidRPr="00541772">
        <w:rPr>
          <w:rFonts w:ascii="Times New Roman" w:hAnsi="Times New Roman"/>
          <w:sz w:val="24"/>
          <w:szCs w:val="24"/>
        </w:rPr>
        <w:t>х</w:t>
      </w:r>
      <w:r w:rsidRPr="00541772">
        <w:rPr>
          <w:rFonts w:ascii="Times New Roman" w:hAnsi="Times New Roman"/>
          <w:sz w:val="24"/>
          <w:szCs w:val="24"/>
        </w:rPr>
        <w:t xml:space="preserve"> акт</w:t>
      </w:r>
      <w:r w:rsidR="00A53C3D" w:rsidRPr="00541772">
        <w:rPr>
          <w:rFonts w:ascii="Times New Roman" w:hAnsi="Times New Roman"/>
          <w:sz w:val="24"/>
          <w:szCs w:val="24"/>
        </w:rPr>
        <w:t>ов</w:t>
      </w:r>
      <w:r w:rsidRPr="00541772">
        <w:rPr>
          <w:rFonts w:ascii="Times New Roman" w:hAnsi="Times New Roman"/>
          <w:sz w:val="24"/>
          <w:szCs w:val="24"/>
        </w:rPr>
        <w:t xml:space="preserve"> администрации Ханты-Мансийского района несекретного характера.</w:t>
      </w:r>
      <w:bookmarkEnd w:id="9"/>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4"/>
        <w:gridCol w:w="1675"/>
        <w:gridCol w:w="1397"/>
        <w:gridCol w:w="1627"/>
      </w:tblGrid>
      <w:tr w:rsidR="000444EC" w:rsidRPr="00541772" w14:paraId="33CF9262" w14:textId="77777777" w:rsidTr="008B721F">
        <w:trPr>
          <w:cantSplit/>
        </w:trPr>
        <w:tc>
          <w:tcPr>
            <w:tcW w:w="26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8A78E1" w14:textId="77777777" w:rsidR="000444EC" w:rsidRPr="00541772" w:rsidRDefault="000444EC" w:rsidP="008B721F">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Наименование показателя</w:t>
            </w:r>
          </w:p>
        </w:tc>
        <w:tc>
          <w:tcPr>
            <w:tcW w:w="23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C1BB3" w14:textId="77777777" w:rsidR="000444EC" w:rsidRPr="00541772" w:rsidRDefault="000444EC" w:rsidP="008B721F">
            <w:pPr>
              <w:tabs>
                <w:tab w:val="left" w:pos="0"/>
              </w:tabs>
              <w:autoSpaceDE w:val="0"/>
              <w:autoSpaceDN w:val="0"/>
              <w:adjustRightInd w:val="0"/>
              <w:spacing w:after="0"/>
              <w:ind w:firstLine="567"/>
              <w:jc w:val="center"/>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По годам</w:t>
            </w:r>
          </w:p>
        </w:tc>
      </w:tr>
      <w:tr w:rsidR="007D63CB" w:rsidRPr="00541772" w14:paraId="3B05C73B" w14:textId="77777777" w:rsidTr="008B721F">
        <w:trPr>
          <w:cantSplit/>
          <w:trHeight w:val="376"/>
        </w:trPr>
        <w:tc>
          <w:tcPr>
            <w:tcW w:w="261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2F8E6C" w14:textId="77777777" w:rsidR="007D63CB" w:rsidRPr="00541772" w:rsidRDefault="007D63CB" w:rsidP="007D63CB">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14:paraId="64779063" w14:textId="77777777" w:rsidR="007D63CB" w:rsidRPr="00541772" w:rsidRDefault="007D63CB" w:rsidP="008139E9">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2017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9EB06EC" w14:textId="77777777" w:rsidR="007D63CB" w:rsidRPr="00541772" w:rsidRDefault="007D63CB" w:rsidP="008139E9">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2018</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8756739" w14:textId="4450C4DA" w:rsidR="007D63CB" w:rsidRPr="00541772" w:rsidRDefault="008139E9" w:rsidP="007D63CB">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201</w:t>
            </w:r>
            <w:r w:rsidR="00805671">
              <w:rPr>
                <w:rFonts w:ascii="Times New Roman" w:eastAsia="Lucida Sans Unicode" w:hAnsi="Times New Roman" w:cs="Times New Roman"/>
                <w:sz w:val="24"/>
                <w:szCs w:val="24"/>
                <w:lang w:bidi="en-US"/>
              </w:rPr>
              <w:t>9</w:t>
            </w:r>
          </w:p>
        </w:tc>
      </w:tr>
      <w:tr w:rsidR="007D63CB" w:rsidRPr="00541772" w14:paraId="7EF8E6FF"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67B8EDE2"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Число библиотек (ед.)</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3C8AF3EF" w14:textId="77777777" w:rsidR="007D63CB" w:rsidRPr="00541772" w:rsidRDefault="007D63CB" w:rsidP="008139E9">
            <w:pPr>
              <w:tabs>
                <w:tab w:val="left" w:pos="0"/>
              </w:tabs>
              <w:autoSpaceDE w:val="0"/>
              <w:autoSpaceDN w:val="0"/>
              <w:adjustRightInd w:val="0"/>
              <w:spacing w:after="0"/>
              <w:jc w:val="center"/>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24</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39BCE2D4" w14:textId="77777777" w:rsidR="007D63CB" w:rsidRPr="00541772" w:rsidRDefault="007D63CB" w:rsidP="008139E9">
            <w:pPr>
              <w:tabs>
                <w:tab w:val="left" w:pos="0"/>
              </w:tabs>
              <w:autoSpaceDE w:val="0"/>
              <w:autoSpaceDN w:val="0"/>
              <w:adjustRightInd w:val="0"/>
              <w:spacing w:after="0"/>
              <w:jc w:val="center"/>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24</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1E56B20A" w14:textId="77777777" w:rsidR="007D63CB" w:rsidRPr="00541772" w:rsidRDefault="00EA41FC" w:rsidP="007D63CB">
            <w:pPr>
              <w:tabs>
                <w:tab w:val="left" w:pos="0"/>
              </w:tabs>
              <w:autoSpaceDE w:val="0"/>
              <w:autoSpaceDN w:val="0"/>
              <w:adjustRightInd w:val="0"/>
              <w:spacing w:after="0"/>
              <w:jc w:val="center"/>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24</w:t>
            </w:r>
          </w:p>
        </w:tc>
      </w:tr>
      <w:tr w:rsidR="007D63CB" w:rsidRPr="00541772" w14:paraId="6C7C580E"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2DC2BBC6"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Среднее число жителей на 1 библиотеку, обслуживающую пользователей (чел.)</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22AA6D94" w14:textId="77777777" w:rsidR="007D63CB" w:rsidRPr="00541772" w:rsidRDefault="007D63CB" w:rsidP="008139E9">
            <w:pPr>
              <w:pStyle w:val="af5"/>
              <w:jc w:val="center"/>
              <w:rPr>
                <w:rFonts w:ascii="Times New Roman" w:hAnsi="Times New Roman"/>
                <w:sz w:val="24"/>
                <w:szCs w:val="24"/>
              </w:rPr>
            </w:pPr>
            <w:r w:rsidRPr="00541772">
              <w:rPr>
                <w:rFonts w:ascii="Times New Roman" w:hAnsi="Times New Roman"/>
                <w:sz w:val="24"/>
                <w:szCs w:val="24"/>
              </w:rPr>
              <w:t>855,6</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7F3A87A6" w14:textId="77777777" w:rsidR="007D63CB" w:rsidRPr="00541772" w:rsidRDefault="007D63CB" w:rsidP="008139E9">
            <w:pPr>
              <w:pStyle w:val="af5"/>
              <w:jc w:val="center"/>
              <w:rPr>
                <w:rFonts w:ascii="Times New Roman" w:hAnsi="Times New Roman"/>
                <w:sz w:val="24"/>
                <w:szCs w:val="24"/>
              </w:rPr>
            </w:pPr>
            <w:r w:rsidRPr="00541772">
              <w:rPr>
                <w:rFonts w:ascii="Times New Roman" w:hAnsi="Times New Roman"/>
                <w:sz w:val="24"/>
                <w:szCs w:val="24"/>
                <w:lang w:val="ru-RU"/>
              </w:rPr>
              <w:t>871,4</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0372F70D" w14:textId="77777777" w:rsidR="007D63CB" w:rsidRPr="00541772" w:rsidRDefault="008664A2"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869,6</w:t>
            </w:r>
          </w:p>
        </w:tc>
      </w:tr>
      <w:tr w:rsidR="007D63CB" w:rsidRPr="00541772" w14:paraId="1517EC87"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794B02F9"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Процент охвата населения библиотечным обслуживанием (%)</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4DBE0E41"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30,5</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0F35C0F0"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30,0</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1C376B31" w14:textId="77777777" w:rsidR="007D63CB" w:rsidRPr="00541772" w:rsidRDefault="00EA41FC"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30,2</w:t>
            </w:r>
          </w:p>
        </w:tc>
      </w:tr>
      <w:tr w:rsidR="007D63CB" w:rsidRPr="00541772" w14:paraId="33C9D3EE"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51D9B396"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Библиотечный фонд (тыс.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27CB5257"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237,7</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3E22AD12"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238,1</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535660BB" w14:textId="77777777" w:rsidR="007D63CB" w:rsidRPr="00541772" w:rsidRDefault="00EA41FC"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241,7</w:t>
            </w:r>
          </w:p>
        </w:tc>
      </w:tr>
      <w:tr w:rsidR="007D63CB" w:rsidRPr="00541772" w14:paraId="2A003525"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60D41DD0"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Количество книг на 1000 жителей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448891EC" w14:textId="77777777" w:rsidR="007D63CB" w:rsidRPr="00541772" w:rsidRDefault="007D63CB" w:rsidP="008139E9">
            <w:pPr>
              <w:pStyle w:val="af5"/>
              <w:jc w:val="center"/>
              <w:rPr>
                <w:rFonts w:ascii="Times New Roman" w:hAnsi="Times New Roman"/>
                <w:sz w:val="24"/>
                <w:szCs w:val="24"/>
              </w:rPr>
            </w:pPr>
            <w:r w:rsidRPr="00541772">
              <w:rPr>
                <w:rFonts w:ascii="Times New Roman" w:hAnsi="Times New Roman"/>
                <w:sz w:val="24"/>
                <w:szCs w:val="24"/>
                <w:lang w:val="ru-RU"/>
              </w:rPr>
              <w:t>12 077</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4652F103"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11 878</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76F4D79A" w14:textId="77777777" w:rsidR="007D63CB" w:rsidRPr="00541772" w:rsidRDefault="00EA41FC"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12 085</w:t>
            </w:r>
          </w:p>
        </w:tc>
      </w:tr>
      <w:tr w:rsidR="007D63CB" w:rsidRPr="00541772" w14:paraId="3A914312"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65038C34"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Прирост книжного фонда (в %)</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542696D5"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+0,7</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67755174"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+0,2</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1AC2B472" w14:textId="77777777" w:rsidR="007D63CB" w:rsidRPr="00541772" w:rsidRDefault="008664A2"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+1,5</w:t>
            </w:r>
          </w:p>
        </w:tc>
      </w:tr>
      <w:tr w:rsidR="007D63CB" w:rsidRPr="00541772" w14:paraId="3E389A27"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71C6D237"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Поступило новых книг (тыс.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737B8F86"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6,3</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663DF825"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3,1</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72659601" w14:textId="77777777" w:rsidR="007D63CB" w:rsidRPr="00541772" w:rsidRDefault="00EA41FC"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4,3</w:t>
            </w:r>
          </w:p>
        </w:tc>
      </w:tr>
      <w:tr w:rsidR="007D63CB" w:rsidRPr="00541772" w14:paraId="6CAE773F"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1C7E9254"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Количество новых поступлений на 1000 жителей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3EC050EB"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318,7</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72ED2E3F"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152,3</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10140FCA" w14:textId="77777777" w:rsidR="007D63CB" w:rsidRPr="00541772" w:rsidRDefault="00EA41FC"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216,3</w:t>
            </w:r>
          </w:p>
        </w:tc>
      </w:tr>
      <w:tr w:rsidR="007D63CB" w:rsidRPr="00541772" w14:paraId="2F2A23C1"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7C2194EF"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Объем собственных баз данных (тыс. ед.)</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2F5B8824"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72,3</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65829588"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80,5</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5DAF750C" w14:textId="77777777" w:rsidR="007D63CB" w:rsidRPr="00541772" w:rsidRDefault="00EA41FC"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81,6</w:t>
            </w:r>
          </w:p>
        </w:tc>
      </w:tr>
      <w:tr w:rsidR="007D63CB" w:rsidRPr="00541772" w14:paraId="7FBC1769"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7EAA6725"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Книговыдача в стационарном режиме (тыс.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6A43F3F2" w14:textId="77777777" w:rsidR="007D63CB" w:rsidRPr="00541772" w:rsidRDefault="007D63CB" w:rsidP="008139E9">
            <w:pPr>
              <w:pStyle w:val="af5"/>
              <w:jc w:val="center"/>
              <w:rPr>
                <w:rFonts w:ascii="Times New Roman" w:hAnsi="Times New Roman"/>
                <w:sz w:val="24"/>
                <w:szCs w:val="24"/>
              </w:rPr>
            </w:pPr>
            <w:r w:rsidRPr="00541772">
              <w:rPr>
                <w:rFonts w:ascii="Times New Roman" w:hAnsi="Times New Roman"/>
                <w:sz w:val="24"/>
                <w:szCs w:val="24"/>
                <w:lang w:val="ru-RU"/>
              </w:rPr>
              <w:t>144,6</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4BF26E58"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145,7</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2E80013C" w14:textId="77777777" w:rsidR="007D63CB" w:rsidRPr="00541772" w:rsidRDefault="00004725"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142,7</w:t>
            </w:r>
          </w:p>
        </w:tc>
      </w:tr>
      <w:tr w:rsidR="007D63CB" w:rsidRPr="00541772" w14:paraId="2186E04A"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6DDB1552"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Обращаемость библиотечного фонда</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08CDE680"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0,6</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5E106BC7"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0,7</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3703A2BC" w14:textId="77777777" w:rsidR="007D63CB" w:rsidRPr="00541772" w:rsidRDefault="008664A2"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0,6</w:t>
            </w:r>
          </w:p>
        </w:tc>
      </w:tr>
      <w:tr w:rsidR="007D63CB" w:rsidRPr="00541772" w14:paraId="3F69C639"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4E573021"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Читаемость</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01DE3324"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24,1</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445C94B0"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26,3</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2EC10F04" w14:textId="77777777" w:rsidR="007D63CB" w:rsidRPr="00541772" w:rsidRDefault="008664A2"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25,3</w:t>
            </w:r>
          </w:p>
        </w:tc>
      </w:tr>
      <w:tr w:rsidR="007D63CB" w:rsidRPr="00541772" w14:paraId="5E87607B"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57E65445"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lastRenderedPageBreak/>
              <w:t>Число пользователей (в абсолютных цифрах), всего</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3A3BB38F"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6002</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1F643C49"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6004</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63696CFF" w14:textId="77777777" w:rsidR="007D63CB" w:rsidRPr="00541772" w:rsidRDefault="00EA41FC"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6047</w:t>
            </w:r>
          </w:p>
        </w:tc>
      </w:tr>
      <w:tr w:rsidR="007D63CB" w:rsidRPr="00541772" w14:paraId="345B21F8"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0A8D3377"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В т.ч. детей до 14 лет</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65FC1B78"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2106</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13B6B020"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2097</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628F73D2" w14:textId="77777777" w:rsidR="007D63CB" w:rsidRPr="00541772" w:rsidRDefault="00A63C69"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2073</w:t>
            </w:r>
          </w:p>
        </w:tc>
      </w:tr>
      <w:tr w:rsidR="007D63CB" w:rsidRPr="00541772" w14:paraId="10BD0B43"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27330967"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Число посещений</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6BFC73E1"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80,0</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4EF6792C"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82,2</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60935F54" w14:textId="77777777" w:rsidR="007D63CB" w:rsidRPr="00541772" w:rsidRDefault="007B1522"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85,5</w:t>
            </w:r>
          </w:p>
        </w:tc>
      </w:tr>
      <w:tr w:rsidR="007D63CB" w:rsidRPr="00541772" w14:paraId="59477367" w14:textId="77777777"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14:paraId="3F65B27A" w14:textId="77777777" w:rsidR="007D63CB" w:rsidRPr="00541772" w:rsidRDefault="007D63CB" w:rsidP="007D63CB">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Посещаемость</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3B7CC172"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13,3</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3C16050F" w14:textId="77777777" w:rsidR="007D63CB" w:rsidRPr="00541772" w:rsidRDefault="007D63CB" w:rsidP="008139E9">
            <w:pPr>
              <w:pStyle w:val="af5"/>
              <w:jc w:val="center"/>
              <w:rPr>
                <w:rFonts w:ascii="Times New Roman" w:hAnsi="Times New Roman"/>
                <w:sz w:val="24"/>
                <w:szCs w:val="24"/>
                <w:lang w:val="ru-RU"/>
              </w:rPr>
            </w:pPr>
            <w:r w:rsidRPr="00541772">
              <w:rPr>
                <w:rFonts w:ascii="Times New Roman" w:hAnsi="Times New Roman"/>
                <w:sz w:val="24"/>
                <w:szCs w:val="24"/>
                <w:lang w:val="ru-RU"/>
              </w:rPr>
              <w:t>13,7</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33CCF7B4" w14:textId="77777777" w:rsidR="007D63CB" w:rsidRPr="00541772" w:rsidRDefault="008664A2" w:rsidP="007D63CB">
            <w:pPr>
              <w:pStyle w:val="af5"/>
              <w:jc w:val="center"/>
              <w:rPr>
                <w:rFonts w:ascii="Times New Roman" w:hAnsi="Times New Roman"/>
                <w:sz w:val="24"/>
                <w:szCs w:val="24"/>
                <w:lang w:val="ru-RU"/>
              </w:rPr>
            </w:pPr>
            <w:r w:rsidRPr="00541772">
              <w:rPr>
                <w:rFonts w:ascii="Times New Roman" w:hAnsi="Times New Roman"/>
                <w:sz w:val="24"/>
                <w:szCs w:val="24"/>
                <w:lang w:val="ru-RU"/>
              </w:rPr>
              <w:t>14,1</w:t>
            </w:r>
          </w:p>
        </w:tc>
      </w:tr>
    </w:tbl>
    <w:p w14:paraId="25232D68" w14:textId="77777777" w:rsidR="000444EC" w:rsidRPr="00541772" w:rsidRDefault="000444EC"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5191B357" w14:textId="77777777" w:rsidR="00853232" w:rsidRPr="00541772" w:rsidRDefault="00853232" w:rsidP="00853232">
      <w:pPr>
        <w:tabs>
          <w:tab w:val="left" w:pos="0"/>
        </w:tabs>
        <w:spacing w:after="0" w:line="259" w:lineRule="auto"/>
        <w:ind w:firstLine="567"/>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За отчетный период в сфере библиотечного дела в целом по Ханты-Мансийскому району достигнуты следующи</w:t>
      </w:r>
      <w:r w:rsidR="00D640B2" w:rsidRPr="00541772">
        <w:rPr>
          <w:rFonts w:ascii="Times New Roman" w:eastAsia="Calibri" w:hAnsi="Times New Roman" w:cs="Times New Roman"/>
          <w:sz w:val="24"/>
          <w:szCs w:val="24"/>
        </w:rPr>
        <w:t>е показатели</w:t>
      </w:r>
      <w:r w:rsidRPr="00541772">
        <w:rPr>
          <w:rFonts w:ascii="Times New Roman" w:eastAsia="Calibri" w:hAnsi="Times New Roman" w:cs="Times New Roman"/>
          <w:sz w:val="24"/>
          <w:szCs w:val="24"/>
        </w:rPr>
        <w:t>:</w:t>
      </w:r>
    </w:p>
    <w:p w14:paraId="5D99F229" w14:textId="77777777" w:rsidR="00853232" w:rsidRPr="00541772"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 показатель «Объем собстве</w:t>
      </w:r>
      <w:r w:rsidR="005D4232" w:rsidRPr="00541772">
        <w:rPr>
          <w:rFonts w:ascii="Times New Roman" w:eastAsia="Lucida Sans Unicode" w:hAnsi="Times New Roman" w:cs="Times New Roman"/>
          <w:sz w:val="24"/>
          <w:szCs w:val="24"/>
          <w:lang w:bidi="en-US"/>
        </w:rPr>
        <w:t xml:space="preserve">нных баз данных» </w:t>
      </w:r>
      <w:r w:rsidR="005D4232" w:rsidRPr="00541772">
        <w:rPr>
          <w:rFonts w:ascii="Times New Roman" w:eastAsia="Lucida Sans Unicode" w:hAnsi="Times New Roman" w:cs="Times New Roman"/>
          <w:sz w:val="24"/>
          <w:szCs w:val="24"/>
          <w:shd w:val="clear" w:color="auto" w:fill="FFFFFF" w:themeFill="background1"/>
          <w:lang w:bidi="en-US"/>
        </w:rPr>
        <w:t xml:space="preserve">увеличен на </w:t>
      </w:r>
      <w:r w:rsidR="00A63C69" w:rsidRPr="00541772">
        <w:rPr>
          <w:rFonts w:ascii="Times New Roman" w:eastAsia="Lucida Sans Unicode" w:hAnsi="Times New Roman" w:cs="Times New Roman"/>
          <w:sz w:val="24"/>
          <w:szCs w:val="24"/>
          <w:shd w:val="clear" w:color="auto" w:fill="FFFFFF" w:themeFill="background1"/>
          <w:lang w:bidi="en-US"/>
        </w:rPr>
        <w:t xml:space="preserve">1,3 % </w:t>
      </w:r>
      <w:r w:rsidR="005D4232" w:rsidRPr="00541772">
        <w:rPr>
          <w:rFonts w:ascii="Times New Roman" w:eastAsia="Lucida Sans Unicode" w:hAnsi="Times New Roman" w:cs="Times New Roman"/>
          <w:sz w:val="24"/>
          <w:szCs w:val="24"/>
          <w:shd w:val="clear" w:color="auto" w:fill="FFFFFF" w:themeFill="background1"/>
          <w:lang w:bidi="en-US"/>
        </w:rPr>
        <w:t xml:space="preserve">и составил </w:t>
      </w:r>
      <w:r w:rsidR="00A63C69" w:rsidRPr="00541772">
        <w:rPr>
          <w:rFonts w:ascii="Times New Roman" w:eastAsia="Lucida Sans Unicode" w:hAnsi="Times New Roman" w:cs="Times New Roman"/>
          <w:sz w:val="24"/>
          <w:szCs w:val="24"/>
          <w:shd w:val="clear" w:color="auto" w:fill="FFFFFF" w:themeFill="background1"/>
          <w:lang w:bidi="en-US"/>
        </w:rPr>
        <w:t xml:space="preserve">81 600 </w:t>
      </w:r>
      <w:r w:rsidR="005D4232" w:rsidRPr="00541772">
        <w:rPr>
          <w:rFonts w:ascii="Times New Roman" w:eastAsia="Lucida Sans Unicode" w:hAnsi="Times New Roman" w:cs="Times New Roman"/>
          <w:sz w:val="24"/>
          <w:szCs w:val="24"/>
          <w:shd w:val="clear" w:color="auto" w:fill="FFFFFF" w:themeFill="background1"/>
          <w:lang w:bidi="en-US"/>
        </w:rPr>
        <w:t>запис</w:t>
      </w:r>
      <w:r w:rsidR="00A63C69" w:rsidRPr="00541772">
        <w:rPr>
          <w:rFonts w:ascii="Times New Roman" w:eastAsia="Lucida Sans Unicode" w:hAnsi="Times New Roman" w:cs="Times New Roman"/>
          <w:sz w:val="24"/>
          <w:szCs w:val="24"/>
          <w:lang w:bidi="en-US"/>
        </w:rPr>
        <w:t>ей</w:t>
      </w:r>
      <w:r w:rsidR="005D4232" w:rsidRPr="00541772">
        <w:rPr>
          <w:rFonts w:ascii="Times New Roman" w:eastAsia="Lucida Sans Unicode" w:hAnsi="Times New Roman" w:cs="Times New Roman"/>
          <w:sz w:val="24"/>
          <w:szCs w:val="24"/>
          <w:lang w:bidi="en-US"/>
        </w:rPr>
        <w:t xml:space="preserve"> в электронном каталоге (в 201</w:t>
      </w:r>
      <w:r w:rsidR="008139E9" w:rsidRPr="00541772">
        <w:rPr>
          <w:rFonts w:ascii="Times New Roman" w:eastAsia="Lucida Sans Unicode" w:hAnsi="Times New Roman" w:cs="Times New Roman"/>
          <w:sz w:val="24"/>
          <w:szCs w:val="24"/>
          <w:lang w:bidi="en-US"/>
        </w:rPr>
        <w:t>8</w:t>
      </w:r>
      <w:r w:rsidR="00CE39C1" w:rsidRPr="00541772">
        <w:rPr>
          <w:rFonts w:ascii="Times New Roman" w:eastAsia="Lucida Sans Unicode" w:hAnsi="Times New Roman" w:cs="Times New Roman"/>
          <w:sz w:val="24"/>
          <w:szCs w:val="24"/>
          <w:lang w:bidi="en-US"/>
        </w:rPr>
        <w:t xml:space="preserve"> г.</w:t>
      </w:r>
      <w:r w:rsidR="005D4232" w:rsidRPr="00541772">
        <w:rPr>
          <w:rFonts w:ascii="Times New Roman" w:eastAsia="Lucida Sans Unicode" w:hAnsi="Times New Roman" w:cs="Times New Roman"/>
          <w:sz w:val="24"/>
          <w:szCs w:val="24"/>
          <w:lang w:bidi="en-US"/>
        </w:rPr>
        <w:t>-</w:t>
      </w:r>
      <w:r w:rsidR="008139E9" w:rsidRPr="00541772">
        <w:rPr>
          <w:rFonts w:ascii="Times New Roman" w:eastAsia="Lucida Sans Unicode" w:hAnsi="Times New Roman" w:cs="Times New Roman"/>
          <w:sz w:val="24"/>
          <w:szCs w:val="24"/>
          <w:lang w:bidi="en-US"/>
        </w:rPr>
        <w:t>80521</w:t>
      </w:r>
      <w:r w:rsidR="005D4232" w:rsidRPr="00541772">
        <w:rPr>
          <w:rFonts w:ascii="Times New Roman" w:eastAsia="Lucida Sans Unicode" w:hAnsi="Times New Roman" w:cs="Times New Roman"/>
          <w:sz w:val="24"/>
          <w:szCs w:val="24"/>
          <w:lang w:bidi="en-US"/>
        </w:rPr>
        <w:t xml:space="preserve"> записи)</w:t>
      </w:r>
      <w:r w:rsidRPr="00541772">
        <w:rPr>
          <w:rFonts w:ascii="Times New Roman" w:eastAsia="Lucida Sans Unicode" w:hAnsi="Times New Roman" w:cs="Times New Roman"/>
          <w:sz w:val="24"/>
          <w:szCs w:val="24"/>
          <w:lang w:bidi="en-US"/>
        </w:rPr>
        <w:t>;</w:t>
      </w:r>
    </w:p>
    <w:p w14:paraId="75EBFBC3" w14:textId="77777777" w:rsidR="00853232" w:rsidRPr="00541772" w:rsidRDefault="00853232" w:rsidP="00853232">
      <w:pPr>
        <w:tabs>
          <w:tab w:val="left" w:pos="0"/>
        </w:tabs>
        <w:spacing w:after="0" w:line="259" w:lineRule="auto"/>
        <w:ind w:firstLine="567"/>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 прирост фонда библиотек Ханты-Манс</w:t>
      </w:r>
      <w:r w:rsidR="00363CF0" w:rsidRPr="00541772">
        <w:rPr>
          <w:rFonts w:ascii="Times New Roman" w:eastAsia="Calibri" w:hAnsi="Times New Roman" w:cs="Times New Roman"/>
          <w:sz w:val="24"/>
          <w:szCs w:val="24"/>
        </w:rPr>
        <w:t>ийского района за 201</w:t>
      </w:r>
      <w:r w:rsidR="008139E9" w:rsidRPr="00541772">
        <w:rPr>
          <w:rFonts w:ascii="Times New Roman" w:eastAsia="Calibri" w:hAnsi="Times New Roman" w:cs="Times New Roman"/>
          <w:sz w:val="24"/>
          <w:szCs w:val="24"/>
        </w:rPr>
        <w:t>9</w:t>
      </w:r>
      <w:r w:rsidR="00CE39C1" w:rsidRPr="00541772">
        <w:rPr>
          <w:rFonts w:ascii="Times New Roman" w:eastAsia="Calibri" w:hAnsi="Times New Roman" w:cs="Times New Roman"/>
          <w:sz w:val="24"/>
          <w:szCs w:val="24"/>
        </w:rPr>
        <w:t xml:space="preserve"> </w:t>
      </w:r>
      <w:r w:rsidR="00B079A4" w:rsidRPr="00541772">
        <w:rPr>
          <w:rFonts w:ascii="Times New Roman" w:eastAsia="Calibri" w:hAnsi="Times New Roman" w:cs="Times New Roman"/>
          <w:sz w:val="24"/>
          <w:szCs w:val="24"/>
        </w:rPr>
        <w:t xml:space="preserve">г. </w:t>
      </w:r>
      <w:r w:rsidR="00363CF0" w:rsidRPr="00541772">
        <w:rPr>
          <w:rFonts w:ascii="Times New Roman" w:eastAsia="Calibri" w:hAnsi="Times New Roman" w:cs="Times New Roman"/>
          <w:sz w:val="24"/>
          <w:szCs w:val="24"/>
        </w:rPr>
        <w:t xml:space="preserve">составил – </w:t>
      </w:r>
      <w:r w:rsidR="00234230" w:rsidRPr="00541772">
        <w:rPr>
          <w:rFonts w:ascii="Times New Roman" w:eastAsia="Calibri" w:hAnsi="Times New Roman" w:cs="Times New Roman"/>
          <w:sz w:val="24"/>
          <w:szCs w:val="24"/>
        </w:rPr>
        <w:t>1,5</w:t>
      </w:r>
      <w:r w:rsidRPr="00541772">
        <w:rPr>
          <w:rFonts w:ascii="Times New Roman" w:eastAsia="Calibri" w:hAnsi="Times New Roman" w:cs="Times New Roman"/>
          <w:sz w:val="24"/>
          <w:szCs w:val="24"/>
        </w:rPr>
        <w:t>%;</w:t>
      </w:r>
    </w:p>
    <w:p w14:paraId="7926651E" w14:textId="77777777" w:rsidR="00853232" w:rsidRPr="00541772" w:rsidRDefault="00853232" w:rsidP="00A63C69">
      <w:pPr>
        <w:shd w:val="clear" w:color="auto" w:fill="FFFFFF" w:themeFill="background1"/>
        <w:tabs>
          <w:tab w:val="left" w:pos="0"/>
        </w:tabs>
        <w:spacing w:after="0" w:line="259" w:lineRule="auto"/>
        <w:ind w:firstLine="567"/>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-доля библиотечных фондов общедоступных библиотек, отраженных в электронных каталогах</w:t>
      </w:r>
      <w:r w:rsidR="00004725" w:rsidRPr="00541772">
        <w:rPr>
          <w:rFonts w:ascii="Times New Roman" w:eastAsia="Calibri" w:hAnsi="Times New Roman" w:cs="Times New Roman"/>
          <w:sz w:val="24"/>
          <w:szCs w:val="24"/>
        </w:rPr>
        <w:t xml:space="preserve">, </w:t>
      </w:r>
      <w:r w:rsidR="005D4232" w:rsidRPr="00541772">
        <w:rPr>
          <w:rFonts w:ascii="Times New Roman" w:eastAsia="Calibri" w:hAnsi="Times New Roman" w:cs="Times New Roman"/>
          <w:sz w:val="24"/>
          <w:szCs w:val="24"/>
        </w:rPr>
        <w:t>состав</w:t>
      </w:r>
      <w:r w:rsidR="00004725" w:rsidRPr="00541772">
        <w:rPr>
          <w:rFonts w:ascii="Times New Roman" w:eastAsia="Calibri" w:hAnsi="Times New Roman" w:cs="Times New Roman"/>
          <w:sz w:val="24"/>
          <w:szCs w:val="24"/>
        </w:rPr>
        <w:t>ляет</w:t>
      </w:r>
      <w:r w:rsidR="005D4232" w:rsidRPr="00541772">
        <w:rPr>
          <w:rFonts w:ascii="Times New Roman" w:eastAsia="Calibri" w:hAnsi="Times New Roman" w:cs="Times New Roman"/>
          <w:sz w:val="24"/>
          <w:szCs w:val="24"/>
        </w:rPr>
        <w:t xml:space="preserve"> 100</w:t>
      </w:r>
      <w:r w:rsidRPr="00541772">
        <w:rPr>
          <w:rFonts w:ascii="Times New Roman" w:eastAsia="Calibri" w:hAnsi="Times New Roman" w:cs="Times New Roman"/>
          <w:sz w:val="24"/>
          <w:szCs w:val="24"/>
        </w:rPr>
        <w:t xml:space="preserve"> %;</w:t>
      </w:r>
    </w:p>
    <w:p w14:paraId="510224B6" w14:textId="77777777" w:rsidR="00853232" w:rsidRPr="00541772"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541772">
        <w:rPr>
          <w:rFonts w:ascii="Times New Roman" w:eastAsia="Calibri" w:hAnsi="Times New Roman" w:cs="Times New Roman"/>
          <w:sz w:val="24"/>
          <w:szCs w:val="24"/>
        </w:rPr>
        <w:t>- ч</w:t>
      </w:r>
      <w:r w:rsidRPr="00541772">
        <w:rPr>
          <w:rFonts w:ascii="Times New Roman" w:eastAsia="Lucida Sans Unicode" w:hAnsi="Times New Roman" w:cs="Times New Roman"/>
          <w:sz w:val="24"/>
          <w:szCs w:val="24"/>
          <w:lang w:bidi="en-US"/>
        </w:rPr>
        <w:t>и</w:t>
      </w:r>
      <w:r w:rsidR="00E86113" w:rsidRPr="00541772">
        <w:rPr>
          <w:rFonts w:ascii="Times New Roman" w:eastAsia="Lucida Sans Unicode" w:hAnsi="Times New Roman" w:cs="Times New Roman"/>
          <w:sz w:val="24"/>
          <w:szCs w:val="24"/>
          <w:lang w:bidi="en-US"/>
        </w:rPr>
        <w:t>сло пользователей составило 60</w:t>
      </w:r>
      <w:r w:rsidR="00004725" w:rsidRPr="00541772">
        <w:rPr>
          <w:rFonts w:ascii="Times New Roman" w:eastAsia="Lucida Sans Unicode" w:hAnsi="Times New Roman" w:cs="Times New Roman"/>
          <w:sz w:val="24"/>
          <w:szCs w:val="24"/>
          <w:lang w:bidi="en-US"/>
        </w:rPr>
        <w:t>47</w:t>
      </w:r>
      <w:r w:rsidR="00E86113" w:rsidRPr="00541772">
        <w:rPr>
          <w:rFonts w:ascii="Times New Roman" w:eastAsia="Lucida Sans Unicode" w:hAnsi="Times New Roman" w:cs="Times New Roman"/>
          <w:sz w:val="24"/>
          <w:szCs w:val="24"/>
          <w:lang w:bidi="en-US"/>
        </w:rPr>
        <w:t xml:space="preserve"> человека, (</w:t>
      </w:r>
      <w:r w:rsidR="00004725" w:rsidRPr="00541772">
        <w:rPr>
          <w:rFonts w:ascii="Times New Roman" w:eastAsia="Lucida Sans Unicode" w:hAnsi="Times New Roman" w:cs="Times New Roman"/>
          <w:sz w:val="24"/>
          <w:szCs w:val="24"/>
          <w:lang w:bidi="en-US"/>
        </w:rPr>
        <w:t>в 2018 году-</w:t>
      </w:r>
      <w:r w:rsidR="00E86113" w:rsidRPr="00541772">
        <w:rPr>
          <w:rFonts w:ascii="Times New Roman" w:eastAsia="Lucida Sans Unicode" w:hAnsi="Times New Roman" w:cs="Times New Roman"/>
          <w:sz w:val="24"/>
          <w:szCs w:val="24"/>
          <w:lang w:bidi="en-US"/>
        </w:rPr>
        <w:t>600</w:t>
      </w:r>
      <w:r w:rsidR="008139E9" w:rsidRPr="00541772">
        <w:rPr>
          <w:rFonts w:ascii="Times New Roman" w:eastAsia="Lucida Sans Unicode" w:hAnsi="Times New Roman" w:cs="Times New Roman"/>
          <w:sz w:val="24"/>
          <w:szCs w:val="24"/>
          <w:lang w:bidi="en-US"/>
        </w:rPr>
        <w:t>4</w:t>
      </w:r>
      <w:r w:rsidRPr="00541772">
        <w:rPr>
          <w:rFonts w:ascii="Times New Roman" w:eastAsia="Lucida Sans Unicode" w:hAnsi="Times New Roman" w:cs="Times New Roman"/>
          <w:sz w:val="24"/>
          <w:szCs w:val="24"/>
          <w:lang w:bidi="en-US"/>
        </w:rPr>
        <w:t xml:space="preserve"> чел.);</w:t>
      </w:r>
    </w:p>
    <w:p w14:paraId="5A473AD9" w14:textId="77777777" w:rsidR="00853232" w:rsidRPr="00541772"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 xml:space="preserve">- процент охвата населения библиотечным обслуживанием </w:t>
      </w:r>
      <w:r w:rsidR="00E86113" w:rsidRPr="00541772">
        <w:rPr>
          <w:rFonts w:ascii="Times New Roman" w:eastAsia="Lucida Sans Unicode" w:hAnsi="Times New Roman" w:cs="Times New Roman"/>
          <w:sz w:val="24"/>
          <w:szCs w:val="24"/>
          <w:lang w:bidi="en-US"/>
        </w:rPr>
        <w:t>30,</w:t>
      </w:r>
      <w:r w:rsidR="00004725" w:rsidRPr="00541772">
        <w:rPr>
          <w:rFonts w:ascii="Times New Roman" w:eastAsia="Lucida Sans Unicode" w:hAnsi="Times New Roman" w:cs="Times New Roman"/>
          <w:sz w:val="24"/>
          <w:szCs w:val="24"/>
          <w:lang w:bidi="en-US"/>
        </w:rPr>
        <w:t>2</w:t>
      </w:r>
      <w:r w:rsidRPr="00541772">
        <w:rPr>
          <w:rFonts w:ascii="Times New Roman" w:eastAsia="Lucida Sans Unicode" w:hAnsi="Times New Roman" w:cs="Times New Roman"/>
          <w:sz w:val="24"/>
          <w:szCs w:val="24"/>
          <w:lang w:bidi="en-US"/>
        </w:rPr>
        <w:t>%;</w:t>
      </w:r>
    </w:p>
    <w:p w14:paraId="79A983C6" w14:textId="77777777" w:rsidR="00853232" w:rsidRPr="00541772"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 xml:space="preserve">- охват библиотечным обслуживанием детского населения составил </w:t>
      </w:r>
      <w:r w:rsidR="00A63C69" w:rsidRPr="00541772">
        <w:rPr>
          <w:rFonts w:ascii="Times New Roman" w:eastAsia="Lucida Sans Unicode" w:hAnsi="Times New Roman" w:cs="Times New Roman"/>
          <w:sz w:val="24"/>
          <w:szCs w:val="24"/>
          <w:lang w:bidi="en-US"/>
        </w:rPr>
        <w:t xml:space="preserve">52,3 </w:t>
      </w:r>
      <w:r w:rsidR="0005455D" w:rsidRPr="00541772">
        <w:rPr>
          <w:rFonts w:ascii="Times New Roman" w:eastAsia="Lucida Sans Unicode" w:hAnsi="Times New Roman" w:cs="Times New Roman"/>
          <w:sz w:val="24"/>
          <w:szCs w:val="24"/>
          <w:lang w:bidi="en-US"/>
        </w:rPr>
        <w:t>%</w:t>
      </w:r>
      <w:r w:rsidRPr="00541772">
        <w:rPr>
          <w:rFonts w:ascii="Times New Roman" w:eastAsia="Lucida Sans Unicode" w:hAnsi="Times New Roman" w:cs="Times New Roman"/>
          <w:sz w:val="24"/>
          <w:szCs w:val="24"/>
          <w:lang w:bidi="en-US"/>
        </w:rPr>
        <w:t>;</w:t>
      </w:r>
    </w:p>
    <w:p w14:paraId="7731472D" w14:textId="30688727" w:rsidR="00853232" w:rsidRPr="00541772"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 xml:space="preserve">- число посещений </w:t>
      </w:r>
      <w:r w:rsidR="0005455D" w:rsidRPr="00541772">
        <w:rPr>
          <w:rFonts w:ascii="Times New Roman" w:eastAsia="Lucida Sans Unicode" w:hAnsi="Times New Roman" w:cs="Times New Roman"/>
          <w:sz w:val="24"/>
          <w:szCs w:val="24"/>
          <w:lang w:bidi="en-US"/>
        </w:rPr>
        <w:t xml:space="preserve">детей составило </w:t>
      </w:r>
      <w:r w:rsidR="00B2632C" w:rsidRPr="00541772">
        <w:rPr>
          <w:rFonts w:ascii="Times New Roman" w:eastAsia="Lucida Sans Unicode" w:hAnsi="Times New Roman" w:cs="Times New Roman"/>
          <w:sz w:val="24"/>
          <w:szCs w:val="24"/>
          <w:lang w:bidi="en-US"/>
        </w:rPr>
        <w:t>33 571 чел</w:t>
      </w:r>
      <w:r w:rsidR="0005455D" w:rsidRPr="00541772">
        <w:rPr>
          <w:rFonts w:ascii="Times New Roman" w:eastAsia="Lucida Sans Unicode" w:hAnsi="Times New Roman" w:cs="Times New Roman"/>
          <w:sz w:val="24"/>
          <w:szCs w:val="24"/>
          <w:lang w:bidi="en-US"/>
        </w:rPr>
        <w:t>.</w:t>
      </w:r>
      <w:r w:rsidRPr="00541772">
        <w:rPr>
          <w:rFonts w:ascii="Times New Roman" w:eastAsia="Lucida Sans Unicode" w:hAnsi="Times New Roman" w:cs="Times New Roman"/>
          <w:sz w:val="24"/>
          <w:szCs w:val="24"/>
          <w:lang w:bidi="en-US"/>
        </w:rPr>
        <w:t>;</w:t>
      </w:r>
    </w:p>
    <w:p w14:paraId="38847A1E" w14:textId="77777777" w:rsidR="00853232" w:rsidRPr="00541772"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w:t>
      </w:r>
      <w:r w:rsidRPr="00541772">
        <w:rPr>
          <w:rFonts w:ascii="Times New Roman" w:eastAsia="Calibri" w:hAnsi="Times New Roman" w:cs="Times New Roman"/>
          <w:sz w:val="26"/>
          <w:szCs w:val="26"/>
        </w:rPr>
        <w:t xml:space="preserve"> </w:t>
      </w:r>
      <w:r w:rsidRPr="00541772">
        <w:rPr>
          <w:rFonts w:ascii="Times New Roman" w:eastAsia="Lucida Sans Unicode" w:hAnsi="Times New Roman" w:cs="Times New Roman"/>
          <w:sz w:val="24"/>
          <w:szCs w:val="24"/>
          <w:lang w:bidi="en-US"/>
        </w:rPr>
        <w:t xml:space="preserve">за текущий год оцифровано </w:t>
      </w:r>
      <w:r w:rsidR="00004725" w:rsidRPr="00541772">
        <w:rPr>
          <w:rFonts w:ascii="Times New Roman" w:eastAsia="Lucida Sans Unicode" w:hAnsi="Times New Roman" w:cs="Times New Roman"/>
          <w:sz w:val="24"/>
          <w:szCs w:val="24"/>
          <w:lang w:bidi="en-US"/>
        </w:rPr>
        <w:t>2</w:t>
      </w:r>
      <w:r w:rsidR="00234230" w:rsidRPr="00541772">
        <w:rPr>
          <w:rFonts w:ascii="Times New Roman" w:eastAsia="Lucida Sans Unicode" w:hAnsi="Times New Roman" w:cs="Times New Roman"/>
          <w:sz w:val="24"/>
          <w:szCs w:val="24"/>
          <w:lang w:bidi="en-US"/>
        </w:rPr>
        <w:t>5</w:t>
      </w:r>
      <w:r w:rsidR="00004725" w:rsidRPr="00541772">
        <w:rPr>
          <w:rFonts w:ascii="Times New Roman" w:eastAsia="Lucida Sans Unicode" w:hAnsi="Times New Roman" w:cs="Times New Roman"/>
          <w:sz w:val="24"/>
          <w:szCs w:val="24"/>
          <w:lang w:bidi="en-US"/>
        </w:rPr>
        <w:t xml:space="preserve"> </w:t>
      </w:r>
      <w:r w:rsidR="00E86113" w:rsidRPr="00541772">
        <w:rPr>
          <w:rFonts w:ascii="Times New Roman" w:eastAsia="Lucida Sans Unicode" w:hAnsi="Times New Roman" w:cs="Times New Roman"/>
          <w:sz w:val="24"/>
          <w:szCs w:val="24"/>
          <w:lang w:bidi="en-US"/>
        </w:rPr>
        <w:t>документов</w:t>
      </w:r>
      <w:r w:rsidR="006C162A" w:rsidRPr="00541772">
        <w:rPr>
          <w:rFonts w:ascii="Times New Roman" w:eastAsia="Lucida Sans Unicode" w:hAnsi="Times New Roman" w:cs="Times New Roman"/>
          <w:sz w:val="24"/>
          <w:szCs w:val="24"/>
          <w:lang w:bidi="en-US"/>
        </w:rPr>
        <w:t xml:space="preserve">, </w:t>
      </w:r>
      <w:r w:rsidRPr="00541772">
        <w:rPr>
          <w:rFonts w:ascii="Times New Roman" w:eastAsia="Lucida Sans Unicode" w:hAnsi="Times New Roman" w:cs="Times New Roman"/>
          <w:sz w:val="24"/>
          <w:szCs w:val="24"/>
          <w:lang w:bidi="en-US"/>
        </w:rPr>
        <w:t xml:space="preserve">общее количество оцифрованных документов </w:t>
      </w:r>
      <w:r w:rsidR="006C162A" w:rsidRPr="00541772">
        <w:rPr>
          <w:rFonts w:ascii="Times New Roman" w:eastAsia="Lucida Sans Unicode" w:hAnsi="Times New Roman" w:cs="Times New Roman"/>
          <w:sz w:val="24"/>
          <w:szCs w:val="24"/>
          <w:lang w:bidi="en-US"/>
        </w:rPr>
        <w:t>–</w:t>
      </w:r>
      <w:r w:rsidRPr="00541772">
        <w:rPr>
          <w:rFonts w:ascii="Times New Roman" w:eastAsia="Lucida Sans Unicode" w:hAnsi="Times New Roman" w:cs="Times New Roman"/>
          <w:sz w:val="24"/>
          <w:szCs w:val="24"/>
          <w:lang w:bidi="en-US"/>
        </w:rPr>
        <w:t xml:space="preserve"> 1</w:t>
      </w:r>
      <w:r w:rsidR="00234230" w:rsidRPr="00541772">
        <w:rPr>
          <w:rFonts w:ascii="Times New Roman" w:eastAsia="Lucida Sans Unicode" w:hAnsi="Times New Roman" w:cs="Times New Roman"/>
          <w:sz w:val="24"/>
          <w:szCs w:val="24"/>
          <w:lang w:bidi="en-US"/>
        </w:rPr>
        <w:t>85</w:t>
      </w:r>
      <w:r w:rsidR="006C162A" w:rsidRPr="00541772">
        <w:rPr>
          <w:rFonts w:ascii="Times New Roman" w:eastAsia="Lucida Sans Unicode" w:hAnsi="Times New Roman" w:cs="Times New Roman"/>
          <w:sz w:val="24"/>
          <w:szCs w:val="24"/>
          <w:lang w:bidi="en-US"/>
        </w:rPr>
        <w:t xml:space="preserve"> </w:t>
      </w:r>
      <w:r w:rsidRPr="00541772">
        <w:rPr>
          <w:rFonts w:ascii="Times New Roman" w:eastAsia="Lucida Sans Unicode" w:hAnsi="Times New Roman" w:cs="Times New Roman"/>
          <w:sz w:val="24"/>
          <w:szCs w:val="24"/>
          <w:lang w:bidi="en-US"/>
        </w:rPr>
        <w:t>ед.</w:t>
      </w:r>
    </w:p>
    <w:p w14:paraId="4D4D929C" w14:textId="77777777" w:rsidR="00853232" w:rsidRPr="00541772" w:rsidRDefault="00853232" w:rsidP="00853232">
      <w:pPr>
        <w:tabs>
          <w:tab w:val="left" w:pos="0"/>
          <w:tab w:val="left" w:pos="567"/>
          <w:tab w:val="left" w:pos="709"/>
        </w:tabs>
        <w:spacing w:after="0" w:line="259" w:lineRule="auto"/>
        <w:jc w:val="both"/>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ab/>
        <w:t>- книговыдача</w:t>
      </w:r>
      <w:r w:rsidR="00D42BA8" w:rsidRPr="00541772">
        <w:rPr>
          <w:rFonts w:ascii="Times New Roman" w:eastAsia="Lucida Sans Unicode" w:hAnsi="Times New Roman" w:cs="Times New Roman"/>
          <w:sz w:val="24"/>
          <w:szCs w:val="24"/>
          <w:lang w:bidi="en-US"/>
        </w:rPr>
        <w:t xml:space="preserve"> за 201</w:t>
      </w:r>
      <w:r w:rsidR="008139E9" w:rsidRPr="00541772">
        <w:rPr>
          <w:rFonts w:ascii="Times New Roman" w:eastAsia="Lucida Sans Unicode" w:hAnsi="Times New Roman" w:cs="Times New Roman"/>
          <w:sz w:val="24"/>
          <w:szCs w:val="24"/>
          <w:lang w:bidi="en-US"/>
        </w:rPr>
        <w:t>9</w:t>
      </w:r>
      <w:r w:rsidR="00D42BA8" w:rsidRPr="00541772">
        <w:rPr>
          <w:rFonts w:ascii="Times New Roman" w:eastAsia="Lucida Sans Unicode" w:hAnsi="Times New Roman" w:cs="Times New Roman"/>
          <w:sz w:val="24"/>
          <w:szCs w:val="24"/>
          <w:lang w:bidi="en-US"/>
        </w:rPr>
        <w:t xml:space="preserve"> год составила </w:t>
      </w:r>
      <w:r w:rsidR="00234230" w:rsidRPr="00541772">
        <w:rPr>
          <w:rFonts w:ascii="Times New Roman" w:eastAsia="Lucida Sans Unicode" w:hAnsi="Times New Roman" w:cs="Times New Roman"/>
          <w:sz w:val="24"/>
          <w:szCs w:val="24"/>
          <w:lang w:bidi="en-US"/>
        </w:rPr>
        <w:t>153 183 экз.</w:t>
      </w:r>
      <w:r w:rsidRPr="00541772">
        <w:rPr>
          <w:rFonts w:ascii="Times New Roman" w:eastAsia="Lucida Sans Unicode" w:hAnsi="Times New Roman" w:cs="Times New Roman"/>
          <w:sz w:val="24"/>
          <w:szCs w:val="24"/>
          <w:lang w:bidi="en-US"/>
        </w:rPr>
        <w:t>;</w:t>
      </w:r>
    </w:p>
    <w:p w14:paraId="33FE4FFA" w14:textId="77777777" w:rsidR="000C73AF" w:rsidRPr="00541772" w:rsidRDefault="00853232" w:rsidP="0005455D">
      <w:pPr>
        <w:tabs>
          <w:tab w:val="left" w:pos="0"/>
        </w:tabs>
        <w:spacing w:after="0" w:line="259" w:lineRule="auto"/>
        <w:ind w:firstLine="567"/>
        <w:jc w:val="both"/>
        <w:rPr>
          <w:rFonts w:ascii="Times New Roman" w:eastAsia="Calibri" w:hAnsi="Times New Roman" w:cs="Times New Roman"/>
          <w:bCs/>
          <w:sz w:val="24"/>
          <w:szCs w:val="24"/>
        </w:rPr>
      </w:pPr>
      <w:r w:rsidRPr="00541772">
        <w:rPr>
          <w:rFonts w:ascii="Times New Roman" w:eastAsia="Calibri" w:hAnsi="Times New Roman" w:cs="Times New Roman"/>
          <w:sz w:val="24"/>
          <w:szCs w:val="24"/>
        </w:rPr>
        <w:t xml:space="preserve">- число </w:t>
      </w:r>
      <w:r w:rsidRPr="00541772">
        <w:rPr>
          <w:rFonts w:ascii="Times New Roman" w:eastAsia="Calibri" w:hAnsi="Times New Roman" w:cs="Times New Roman"/>
          <w:bCs/>
          <w:sz w:val="24"/>
          <w:szCs w:val="24"/>
        </w:rPr>
        <w:t xml:space="preserve">пользователей – детей до 14 лет </w:t>
      </w:r>
      <w:r w:rsidR="0005455D" w:rsidRPr="00541772">
        <w:rPr>
          <w:rFonts w:ascii="Times New Roman" w:eastAsia="Calibri" w:hAnsi="Times New Roman" w:cs="Times New Roman"/>
          <w:bCs/>
          <w:sz w:val="24"/>
          <w:szCs w:val="24"/>
        </w:rPr>
        <w:t xml:space="preserve">составляет </w:t>
      </w:r>
      <w:r w:rsidR="00004725" w:rsidRPr="00541772">
        <w:rPr>
          <w:rFonts w:ascii="Times New Roman" w:eastAsia="Calibri" w:hAnsi="Times New Roman" w:cs="Times New Roman"/>
          <w:bCs/>
          <w:sz w:val="24"/>
          <w:szCs w:val="24"/>
        </w:rPr>
        <w:t>20</w:t>
      </w:r>
      <w:r w:rsidR="00C96423" w:rsidRPr="00541772">
        <w:rPr>
          <w:rFonts w:ascii="Times New Roman" w:eastAsia="Calibri" w:hAnsi="Times New Roman" w:cs="Times New Roman"/>
          <w:bCs/>
          <w:sz w:val="24"/>
          <w:szCs w:val="24"/>
        </w:rPr>
        <w:t>6</w:t>
      </w:r>
      <w:r w:rsidR="00004725" w:rsidRPr="00541772">
        <w:rPr>
          <w:rFonts w:ascii="Times New Roman" w:eastAsia="Calibri" w:hAnsi="Times New Roman" w:cs="Times New Roman"/>
          <w:bCs/>
          <w:sz w:val="24"/>
          <w:szCs w:val="24"/>
        </w:rPr>
        <w:t xml:space="preserve">3 </w:t>
      </w:r>
      <w:r w:rsidR="0005455D" w:rsidRPr="00541772">
        <w:rPr>
          <w:rFonts w:ascii="Times New Roman" w:eastAsia="Calibri" w:hAnsi="Times New Roman" w:cs="Times New Roman"/>
          <w:bCs/>
          <w:sz w:val="24"/>
          <w:szCs w:val="24"/>
        </w:rPr>
        <w:t>чел.</w:t>
      </w:r>
    </w:p>
    <w:p w14:paraId="3E4EF37A" w14:textId="77777777" w:rsidR="00E2439F" w:rsidRPr="00541772" w:rsidRDefault="00E2439F" w:rsidP="0005455D">
      <w:pPr>
        <w:tabs>
          <w:tab w:val="left" w:pos="0"/>
        </w:tabs>
        <w:spacing w:after="0" w:line="259" w:lineRule="auto"/>
        <w:ind w:firstLine="567"/>
        <w:jc w:val="both"/>
        <w:rPr>
          <w:rFonts w:ascii="Times New Roman" w:eastAsia="Calibri" w:hAnsi="Times New Roman" w:cs="Times New Roman"/>
          <w:bCs/>
          <w:sz w:val="24"/>
          <w:szCs w:val="24"/>
        </w:rPr>
      </w:pPr>
    </w:p>
    <w:p w14:paraId="75DF57FF" w14:textId="77777777" w:rsidR="00AE0562" w:rsidRPr="0054177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w:t>
      </w:r>
      <w:r w:rsidRPr="00541772">
        <w:rPr>
          <w:rFonts w:ascii="Times New Roman" w:eastAsiaTheme="minorEastAsia" w:hAnsi="Times New Roman" w:cs="Times New Roman"/>
          <w:b/>
          <w:sz w:val="24"/>
          <w:szCs w:val="24"/>
          <w:lang w:eastAsia="ru-RU"/>
        </w:rPr>
        <w:tab/>
        <w:t>Библиотечно-библиографические ресурсы</w:t>
      </w:r>
      <w:r w:rsidRPr="00541772">
        <w:rPr>
          <w:rFonts w:ascii="Times New Roman" w:eastAsiaTheme="minorEastAsia" w:hAnsi="Times New Roman" w:cs="Times New Roman"/>
          <w:b/>
          <w:sz w:val="24"/>
          <w:szCs w:val="24"/>
          <w:lang w:eastAsia="ru-RU"/>
        </w:rPr>
        <w:tab/>
      </w:r>
    </w:p>
    <w:p w14:paraId="143FD92F" w14:textId="77777777" w:rsidR="00E74034" w:rsidRPr="00541772" w:rsidRDefault="00E7403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707BAA2D" w14:textId="77777777" w:rsidR="00E74034" w:rsidRPr="00541772" w:rsidRDefault="00E7403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b/>
          <w:sz w:val="24"/>
          <w:szCs w:val="24"/>
          <w:lang w:eastAsia="ru-RU"/>
        </w:rPr>
        <w:tab/>
      </w:r>
      <w:r w:rsidRPr="00541772">
        <w:rPr>
          <w:rFonts w:ascii="Times New Roman" w:eastAsiaTheme="minorEastAsia" w:hAnsi="Times New Roman" w:cs="Times New Roman"/>
          <w:sz w:val="24"/>
          <w:szCs w:val="24"/>
          <w:lang w:eastAsia="ru-RU"/>
        </w:rPr>
        <w:t>Библиотечное обслуживание в Ханты-Мансийском районе осуществляют 23 общедоступные библиотеки. В МКУ ХМР ЦБС муниципальным заданием утверждена одна услуга: «Библиотечное, библиографическое и информационное обслуживание пользователей библиотеки». Все библиотечные услуги предоставляются бесплатно. Библиотеки могут предоставить ряд сервисных услуг населению: ксерокопирование, ламинирование, брошюрование и т.д.</w:t>
      </w:r>
    </w:p>
    <w:p w14:paraId="533C72D6" w14:textId="77777777" w:rsidR="000C73AF" w:rsidRPr="00541772" w:rsidRDefault="000C73A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510E6A8F" w14:textId="77777777" w:rsidR="00AE0562" w:rsidRPr="00541772" w:rsidRDefault="00AE0562" w:rsidP="009B0475">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3.1</w:t>
      </w:r>
      <w:r w:rsidRPr="00541772">
        <w:rPr>
          <w:rFonts w:ascii="Times New Roman" w:eastAsiaTheme="minorEastAsia" w:hAnsi="Times New Roman" w:cs="Times New Roman"/>
          <w:b/>
          <w:sz w:val="24"/>
          <w:szCs w:val="24"/>
          <w:lang w:eastAsia="ru-RU"/>
        </w:rPr>
        <w:tab/>
        <w:t>Кадровые ресурсы. Менеджмент</w:t>
      </w:r>
      <w:r w:rsidRPr="00541772">
        <w:rPr>
          <w:rFonts w:ascii="Times New Roman" w:eastAsiaTheme="minorEastAsia" w:hAnsi="Times New Roman" w:cs="Times New Roman"/>
          <w:b/>
          <w:sz w:val="24"/>
          <w:szCs w:val="24"/>
          <w:lang w:eastAsia="ru-RU"/>
        </w:rPr>
        <w:tab/>
      </w:r>
    </w:p>
    <w:p w14:paraId="311AE297" w14:textId="77777777" w:rsidR="00AE0562" w:rsidRPr="00541772" w:rsidRDefault="00AE0562" w:rsidP="009B0475">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3.1.1</w:t>
      </w:r>
      <w:r w:rsidRPr="00541772">
        <w:rPr>
          <w:rFonts w:ascii="Times New Roman" w:eastAsiaTheme="minorEastAsia" w:hAnsi="Times New Roman" w:cs="Times New Roman"/>
          <w:b/>
          <w:sz w:val="24"/>
          <w:szCs w:val="24"/>
          <w:lang w:eastAsia="ru-RU"/>
        </w:rPr>
        <w:tab/>
        <w:t>Общие характеристики кадрового ресурса</w:t>
      </w:r>
      <w:r w:rsidR="00DC108D" w:rsidRPr="00541772">
        <w:rPr>
          <w:rFonts w:ascii="Times New Roman" w:eastAsiaTheme="minorEastAsia" w:hAnsi="Times New Roman" w:cs="Times New Roman"/>
          <w:b/>
          <w:sz w:val="24"/>
          <w:szCs w:val="24"/>
          <w:lang w:eastAsia="ru-RU"/>
        </w:rPr>
        <w:t>. Кадровая политика, социальная политика</w:t>
      </w:r>
    </w:p>
    <w:p w14:paraId="6F73913F" w14:textId="77777777" w:rsidR="00A53C3D" w:rsidRPr="00541772" w:rsidRDefault="00A53C3D" w:rsidP="009B0475">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color w:val="FF0000"/>
          <w:sz w:val="24"/>
          <w:szCs w:val="24"/>
          <w:lang w:eastAsia="ru-RU"/>
        </w:rPr>
      </w:pPr>
    </w:p>
    <w:tbl>
      <w:tblPr>
        <w:tblStyle w:val="a7"/>
        <w:tblW w:w="10011" w:type="dxa"/>
        <w:tblLook w:val="04A0" w:firstRow="1" w:lastRow="0" w:firstColumn="1" w:lastColumn="0" w:noHBand="0" w:noVBand="1"/>
      </w:tblPr>
      <w:tblGrid>
        <w:gridCol w:w="5380"/>
        <w:gridCol w:w="1565"/>
        <w:gridCol w:w="1565"/>
        <w:gridCol w:w="1501"/>
      </w:tblGrid>
      <w:tr w:rsidR="00A2667D" w:rsidRPr="00541772" w14:paraId="2D2B5019" w14:textId="77777777" w:rsidTr="00A53C3D">
        <w:tc>
          <w:tcPr>
            <w:tcW w:w="5380" w:type="dxa"/>
          </w:tcPr>
          <w:p w14:paraId="3F980849" w14:textId="77777777" w:rsidR="00A2667D" w:rsidRPr="00541772" w:rsidRDefault="00A2667D" w:rsidP="00A2667D">
            <w:pPr>
              <w:rPr>
                <w:sz w:val="24"/>
                <w:szCs w:val="24"/>
              </w:rPr>
            </w:pPr>
          </w:p>
        </w:tc>
        <w:tc>
          <w:tcPr>
            <w:tcW w:w="1565" w:type="dxa"/>
          </w:tcPr>
          <w:p w14:paraId="4682AFA9" w14:textId="6E23B28E" w:rsidR="00A2667D" w:rsidRPr="00541772" w:rsidRDefault="00A2667D" w:rsidP="00A2667D">
            <w:pPr>
              <w:jc w:val="center"/>
              <w:rPr>
                <w:sz w:val="24"/>
                <w:szCs w:val="24"/>
              </w:rPr>
            </w:pPr>
            <w:r w:rsidRPr="00541772">
              <w:rPr>
                <w:sz w:val="24"/>
                <w:szCs w:val="24"/>
              </w:rPr>
              <w:t>2017</w:t>
            </w:r>
          </w:p>
        </w:tc>
        <w:tc>
          <w:tcPr>
            <w:tcW w:w="1565" w:type="dxa"/>
          </w:tcPr>
          <w:p w14:paraId="1E99C9C0" w14:textId="153B7BAA" w:rsidR="00A2667D" w:rsidRPr="00541772" w:rsidRDefault="00A2667D" w:rsidP="00A2667D">
            <w:pPr>
              <w:jc w:val="center"/>
              <w:rPr>
                <w:sz w:val="24"/>
                <w:szCs w:val="24"/>
              </w:rPr>
            </w:pPr>
            <w:r w:rsidRPr="00541772">
              <w:rPr>
                <w:sz w:val="24"/>
                <w:szCs w:val="24"/>
              </w:rPr>
              <w:t>2018</w:t>
            </w:r>
          </w:p>
        </w:tc>
        <w:tc>
          <w:tcPr>
            <w:tcW w:w="1501" w:type="dxa"/>
          </w:tcPr>
          <w:p w14:paraId="0CDD9F0C" w14:textId="48EF0212" w:rsidR="00A2667D" w:rsidRPr="00541772" w:rsidRDefault="00A2667D" w:rsidP="00A2667D">
            <w:pPr>
              <w:jc w:val="center"/>
              <w:rPr>
                <w:sz w:val="24"/>
                <w:szCs w:val="24"/>
              </w:rPr>
            </w:pPr>
            <w:r w:rsidRPr="00541772">
              <w:rPr>
                <w:sz w:val="24"/>
                <w:szCs w:val="24"/>
              </w:rPr>
              <w:t>2019</w:t>
            </w:r>
          </w:p>
        </w:tc>
      </w:tr>
      <w:tr w:rsidR="00A2667D" w:rsidRPr="00541772" w14:paraId="22331358" w14:textId="77777777" w:rsidTr="00A53C3D">
        <w:tc>
          <w:tcPr>
            <w:tcW w:w="5380" w:type="dxa"/>
          </w:tcPr>
          <w:p w14:paraId="71ACA685" w14:textId="77777777" w:rsidR="00A2667D" w:rsidRPr="00541772" w:rsidRDefault="00A2667D" w:rsidP="00A2667D">
            <w:pPr>
              <w:rPr>
                <w:sz w:val="24"/>
                <w:szCs w:val="24"/>
              </w:rPr>
            </w:pPr>
            <w:r w:rsidRPr="00541772">
              <w:rPr>
                <w:sz w:val="24"/>
                <w:szCs w:val="24"/>
              </w:rPr>
              <w:t>Штатная численность (ед.)</w:t>
            </w:r>
          </w:p>
        </w:tc>
        <w:tc>
          <w:tcPr>
            <w:tcW w:w="1565" w:type="dxa"/>
          </w:tcPr>
          <w:p w14:paraId="077D3B8C" w14:textId="011E4DB1" w:rsidR="00A2667D" w:rsidRPr="00541772" w:rsidRDefault="00A2667D" w:rsidP="00A2667D">
            <w:pPr>
              <w:jc w:val="center"/>
              <w:rPr>
                <w:sz w:val="24"/>
                <w:szCs w:val="24"/>
              </w:rPr>
            </w:pPr>
            <w:r w:rsidRPr="00541772">
              <w:rPr>
                <w:sz w:val="24"/>
                <w:szCs w:val="24"/>
              </w:rPr>
              <w:t>40,5</w:t>
            </w:r>
          </w:p>
        </w:tc>
        <w:tc>
          <w:tcPr>
            <w:tcW w:w="1565" w:type="dxa"/>
          </w:tcPr>
          <w:p w14:paraId="6A622DD1" w14:textId="7D4A508D" w:rsidR="00A2667D" w:rsidRPr="00541772" w:rsidRDefault="00A2667D" w:rsidP="00A2667D">
            <w:pPr>
              <w:jc w:val="center"/>
              <w:rPr>
                <w:sz w:val="24"/>
                <w:szCs w:val="24"/>
              </w:rPr>
            </w:pPr>
            <w:r w:rsidRPr="00541772">
              <w:rPr>
                <w:sz w:val="24"/>
                <w:szCs w:val="24"/>
              </w:rPr>
              <w:t>40,5</w:t>
            </w:r>
          </w:p>
        </w:tc>
        <w:tc>
          <w:tcPr>
            <w:tcW w:w="1501" w:type="dxa"/>
          </w:tcPr>
          <w:p w14:paraId="5384A176" w14:textId="73C8B320" w:rsidR="00A2667D" w:rsidRPr="00541772" w:rsidRDefault="00A2667D" w:rsidP="00A2667D">
            <w:pPr>
              <w:jc w:val="center"/>
              <w:rPr>
                <w:sz w:val="24"/>
                <w:szCs w:val="24"/>
              </w:rPr>
            </w:pPr>
            <w:r w:rsidRPr="00541772">
              <w:rPr>
                <w:sz w:val="24"/>
                <w:szCs w:val="24"/>
              </w:rPr>
              <w:t>40,5</w:t>
            </w:r>
          </w:p>
        </w:tc>
      </w:tr>
      <w:tr w:rsidR="00A2667D" w:rsidRPr="00541772" w14:paraId="4D82BA8B" w14:textId="77777777" w:rsidTr="00A53C3D">
        <w:tc>
          <w:tcPr>
            <w:tcW w:w="5380" w:type="dxa"/>
          </w:tcPr>
          <w:p w14:paraId="1C79EAE4" w14:textId="77777777" w:rsidR="00A2667D" w:rsidRPr="00541772" w:rsidRDefault="00A2667D" w:rsidP="00A2667D">
            <w:pPr>
              <w:rPr>
                <w:sz w:val="24"/>
                <w:szCs w:val="24"/>
              </w:rPr>
            </w:pPr>
            <w:r w:rsidRPr="00541772">
              <w:rPr>
                <w:sz w:val="24"/>
                <w:szCs w:val="24"/>
              </w:rPr>
              <w:t>Численность основного персонала (чел.)</w:t>
            </w:r>
          </w:p>
        </w:tc>
        <w:tc>
          <w:tcPr>
            <w:tcW w:w="1565" w:type="dxa"/>
          </w:tcPr>
          <w:p w14:paraId="0C34F117" w14:textId="7094929D" w:rsidR="00A2667D" w:rsidRPr="00541772" w:rsidRDefault="00A2667D" w:rsidP="00A2667D">
            <w:pPr>
              <w:jc w:val="center"/>
              <w:rPr>
                <w:sz w:val="24"/>
                <w:szCs w:val="24"/>
              </w:rPr>
            </w:pPr>
            <w:r w:rsidRPr="00541772">
              <w:rPr>
                <w:sz w:val="24"/>
                <w:szCs w:val="24"/>
              </w:rPr>
              <w:t>33</w:t>
            </w:r>
          </w:p>
        </w:tc>
        <w:tc>
          <w:tcPr>
            <w:tcW w:w="1565" w:type="dxa"/>
          </w:tcPr>
          <w:p w14:paraId="6611C509" w14:textId="61D930BE" w:rsidR="00A2667D" w:rsidRPr="00541772" w:rsidRDefault="00A2667D" w:rsidP="00A2667D">
            <w:pPr>
              <w:jc w:val="center"/>
              <w:rPr>
                <w:sz w:val="24"/>
                <w:szCs w:val="24"/>
              </w:rPr>
            </w:pPr>
            <w:r w:rsidRPr="00541772">
              <w:rPr>
                <w:sz w:val="24"/>
                <w:szCs w:val="24"/>
              </w:rPr>
              <w:t>33</w:t>
            </w:r>
          </w:p>
        </w:tc>
        <w:tc>
          <w:tcPr>
            <w:tcW w:w="1501" w:type="dxa"/>
          </w:tcPr>
          <w:p w14:paraId="52C0E7A0" w14:textId="337BA3A1" w:rsidR="00A2667D" w:rsidRPr="00541772" w:rsidRDefault="00A2667D" w:rsidP="00A2667D">
            <w:pPr>
              <w:jc w:val="center"/>
              <w:rPr>
                <w:sz w:val="24"/>
                <w:szCs w:val="24"/>
              </w:rPr>
            </w:pPr>
            <w:r w:rsidRPr="00541772">
              <w:rPr>
                <w:sz w:val="24"/>
                <w:szCs w:val="24"/>
              </w:rPr>
              <w:t>32</w:t>
            </w:r>
          </w:p>
        </w:tc>
      </w:tr>
      <w:tr w:rsidR="00A2667D" w:rsidRPr="00541772" w14:paraId="76F4B831" w14:textId="77777777" w:rsidTr="00A53C3D">
        <w:tc>
          <w:tcPr>
            <w:tcW w:w="5380" w:type="dxa"/>
          </w:tcPr>
          <w:p w14:paraId="2B3B4309" w14:textId="77777777" w:rsidR="00A2667D" w:rsidRPr="00541772" w:rsidRDefault="00A2667D" w:rsidP="00A2667D">
            <w:pPr>
              <w:rPr>
                <w:sz w:val="24"/>
                <w:szCs w:val="24"/>
              </w:rPr>
            </w:pPr>
            <w:r w:rsidRPr="00541772">
              <w:rPr>
                <w:sz w:val="24"/>
                <w:szCs w:val="24"/>
              </w:rPr>
              <w:t>Из них:</w:t>
            </w:r>
          </w:p>
        </w:tc>
        <w:tc>
          <w:tcPr>
            <w:tcW w:w="1565" w:type="dxa"/>
          </w:tcPr>
          <w:p w14:paraId="1B877043" w14:textId="77777777" w:rsidR="00A2667D" w:rsidRPr="00541772" w:rsidRDefault="00A2667D" w:rsidP="00A2667D">
            <w:pPr>
              <w:jc w:val="center"/>
              <w:rPr>
                <w:sz w:val="24"/>
                <w:szCs w:val="24"/>
              </w:rPr>
            </w:pPr>
          </w:p>
        </w:tc>
        <w:tc>
          <w:tcPr>
            <w:tcW w:w="1565" w:type="dxa"/>
          </w:tcPr>
          <w:p w14:paraId="35EA7276" w14:textId="77777777" w:rsidR="00A2667D" w:rsidRPr="00541772" w:rsidRDefault="00A2667D" w:rsidP="00A2667D">
            <w:pPr>
              <w:jc w:val="center"/>
              <w:rPr>
                <w:sz w:val="24"/>
                <w:szCs w:val="24"/>
              </w:rPr>
            </w:pPr>
          </w:p>
        </w:tc>
        <w:tc>
          <w:tcPr>
            <w:tcW w:w="1501" w:type="dxa"/>
          </w:tcPr>
          <w:p w14:paraId="7E35F493" w14:textId="77777777" w:rsidR="00A2667D" w:rsidRPr="00541772" w:rsidRDefault="00A2667D" w:rsidP="00A2667D">
            <w:pPr>
              <w:jc w:val="center"/>
              <w:rPr>
                <w:sz w:val="24"/>
                <w:szCs w:val="24"/>
              </w:rPr>
            </w:pPr>
          </w:p>
        </w:tc>
      </w:tr>
      <w:tr w:rsidR="00A2667D" w:rsidRPr="00541772" w14:paraId="3747B75B" w14:textId="77777777" w:rsidTr="00A53C3D">
        <w:tc>
          <w:tcPr>
            <w:tcW w:w="5380" w:type="dxa"/>
          </w:tcPr>
          <w:p w14:paraId="254B1555" w14:textId="77777777" w:rsidR="00A2667D" w:rsidRPr="00541772" w:rsidRDefault="00A2667D" w:rsidP="00A2667D">
            <w:pPr>
              <w:rPr>
                <w:sz w:val="24"/>
                <w:szCs w:val="24"/>
              </w:rPr>
            </w:pPr>
            <w:r w:rsidRPr="00541772">
              <w:rPr>
                <w:sz w:val="24"/>
                <w:szCs w:val="24"/>
              </w:rPr>
              <w:t>Доля сотрудников с библиотечным образованием (%)</w:t>
            </w:r>
          </w:p>
        </w:tc>
        <w:tc>
          <w:tcPr>
            <w:tcW w:w="1565" w:type="dxa"/>
          </w:tcPr>
          <w:p w14:paraId="4C7E1626" w14:textId="180881D0" w:rsidR="00A2667D" w:rsidRPr="00541772" w:rsidRDefault="00A2667D" w:rsidP="00A2667D">
            <w:pPr>
              <w:jc w:val="center"/>
              <w:rPr>
                <w:sz w:val="24"/>
                <w:szCs w:val="24"/>
              </w:rPr>
            </w:pPr>
            <w:r w:rsidRPr="00541772">
              <w:rPr>
                <w:sz w:val="24"/>
                <w:szCs w:val="24"/>
              </w:rPr>
              <w:t>39%</w:t>
            </w:r>
          </w:p>
        </w:tc>
        <w:tc>
          <w:tcPr>
            <w:tcW w:w="1565" w:type="dxa"/>
          </w:tcPr>
          <w:p w14:paraId="1C249975" w14:textId="63476EB0" w:rsidR="00A2667D" w:rsidRPr="00541772" w:rsidRDefault="00A2667D" w:rsidP="00A2667D">
            <w:pPr>
              <w:jc w:val="center"/>
              <w:rPr>
                <w:sz w:val="24"/>
                <w:szCs w:val="24"/>
              </w:rPr>
            </w:pPr>
            <w:r w:rsidRPr="00541772">
              <w:rPr>
                <w:sz w:val="24"/>
                <w:szCs w:val="24"/>
              </w:rPr>
              <w:t>36%</w:t>
            </w:r>
          </w:p>
        </w:tc>
        <w:tc>
          <w:tcPr>
            <w:tcW w:w="1501" w:type="dxa"/>
          </w:tcPr>
          <w:p w14:paraId="431FD553" w14:textId="40BE66D9" w:rsidR="00A2667D" w:rsidRPr="00541772" w:rsidRDefault="00A2667D" w:rsidP="00A2667D">
            <w:pPr>
              <w:jc w:val="center"/>
              <w:rPr>
                <w:sz w:val="24"/>
                <w:szCs w:val="24"/>
              </w:rPr>
            </w:pPr>
            <w:r w:rsidRPr="00541772">
              <w:rPr>
                <w:sz w:val="24"/>
                <w:szCs w:val="24"/>
              </w:rPr>
              <w:t>38%</w:t>
            </w:r>
          </w:p>
        </w:tc>
      </w:tr>
      <w:tr w:rsidR="00A2667D" w:rsidRPr="00541772" w14:paraId="0CD4E9B8" w14:textId="77777777" w:rsidTr="00A53C3D">
        <w:tc>
          <w:tcPr>
            <w:tcW w:w="5380" w:type="dxa"/>
          </w:tcPr>
          <w:p w14:paraId="5551EE9B" w14:textId="77777777" w:rsidR="00A2667D" w:rsidRPr="00541772" w:rsidRDefault="00A2667D" w:rsidP="00A2667D">
            <w:pPr>
              <w:rPr>
                <w:sz w:val="24"/>
                <w:szCs w:val="24"/>
              </w:rPr>
            </w:pPr>
            <w:r w:rsidRPr="00541772">
              <w:rPr>
                <w:sz w:val="24"/>
                <w:szCs w:val="24"/>
              </w:rPr>
              <w:t>Доля сотрудников по стажу работы до 3-х лет (%)</w:t>
            </w:r>
          </w:p>
        </w:tc>
        <w:tc>
          <w:tcPr>
            <w:tcW w:w="1565" w:type="dxa"/>
          </w:tcPr>
          <w:p w14:paraId="433B9443" w14:textId="110E1EB6" w:rsidR="00A2667D" w:rsidRPr="00541772" w:rsidRDefault="00A2667D" w:rsidP="00A2667D">
            <w:pPr>
              <w:spacing w:line="360" w:lineRule="auto"/>
              <w:jc w:val="center"/>
              <w:rPr>
                <w:sz w:val="24"/>
                <w:szCs w:val="24"/>
              </w:rPr>
            </w:pPr>
            <w:r w:rsidRPr="00541772">
              <w:rPr>
                <w:sz w:val="24"/>
                <w:szCs w:val="24"/>
              </w:rPr>
              <w:t>15%</w:t>
            </w:r>
          </w:p>
        </w:tc>
        <w:tc>
          <w:tcPr>
            <w:tcW w:w="1565" w:type="dxa"/>
          </w:tcPr>
          <w:p w14:paraId="5FB3B404" w14:textId="1B58EAB1" w:rsidR="00A2667D" w:rsidRPr="00541772" w:rsidRDefault="00A2667D" w:rsidP="00A2667D">
            <w:pPr>
              <w:spacing w:line="360" w:lineRule="auto"/>
              <w:jc w:val="center"/>
              <w:rPr>
                <w:sz w:val="24"/>
                <w:szCs w:val="24"/>
              </w:rPr>
            </w:pPr>
            <w:r w:rsidRPr="00541772">
              <w:rPr>
                <w:sz w:val="24"/>
                <w:szCs w:val="24"/>
              </w:rPr>
              <w:t>18%</w:t>
            </w:r>
          </w:p>
        </w:tc>
        <w:tc>
          <w:tcPr>
            <w:tcW w:w="1501" w:type="dxa"/>
          </w:tcPr>
          <w:p w14:paraId="0C0DE9F4" w14:textId="38C08461" w:rsidR="00A2667D" w:rsidRPr="00541772" w:rsidRDefault="00A2667D" w:rsidP="00A2667D">
            <w:pPr>
              <w:spacing w:line="360" w:lineRule="auto"/>
              <w:jc w:val="center"/>
              <w:rPr>
                <w:sz w:val="24"/>
                <w:szCs w:val="24"/>
              </w:rPr>
            </w:pPr>
            <w:r w:rsidRPr="00541772">
              <w:rPr>
                <w:sz w:val="24"/>
                <w:szCs w:val="24"/>
              </w:rPr>
              <w:t>19%</w:t>
            </w:r>
          </w:p>
        </w:tc>
      </w:tr>
      <w:tr w:rsidR="00A2667D" w:rsidRPr="00541772" w14:paraId="6D3FE507" w14:textId="77777777" w:rsidTr="00A53C3D">
        <w:tc>
          <w:tcPr>
            <w:tcW w:w="5380" w:type="dxa"/>
          </w:tcPr>
          <w:p w14:paraId="5F16F489" w14:textId="77777777" w:rsidR="00A2667D" w:rsidRPr="00541772" w:rsidRDefault="00A2667D" w:rsidP="00A2667D">
            <w:pPr>
              <w:rPr>
                <w:sz w:val="24"/>
                <w:szCs w:val="24"/>
              </w:rPr>
            </w:pPr>
            <w:r w:rsidRPr="00541772">
              <w:rPr>
                <w:sz w:val="24"/>
                <w:szCs w:val="24"/>
              </w:rPr>
              <w:t>Доля сотрудников по стажу работы от 3-х до 10-и лет (%)</w:t>
            </w:r>
          </w:p>
        </w:tc>
        <w:tc>
          <w:tcPr>
            <w:tcW w:w="1565" w:type="dxa"/>
          </w:tcPr>
          <w:p w14:paraId="0EB00A8F" w14:textId="027A048A" w:rsidR="00A2667D" w:rsidRPr="00541772" w:rsidRDefault="00A2667D" w:rsidP="00A2667D">
            <w:pPr>
              <w:jc w:val="center"/>
              <w:rPr>
                <w:sz w:val="24"/>
                <w:szCs w:val="24"/>
              </w:rPr>
            </w:pPr>
            <w:r w:rsidRPr="00541772">
              <w:rPr>
                <w:sz w:val="24"/>
                <w:szCs w:val="24"/>
              </w:rPr>
              <w:t>15%</w:t>
            </w:r>
          </w:p>
        </w:tc>
        <w:tc>
          <w:tcPr>
            <w:tcW w:w="1565" w:type="dxa"/>
          </w:tcPr>
          <w:p w14:paraId="1291BAD0" w14:textId="6FDB5748" w:rsidR="00A2667D" w:rsidRPr="00541772" w:rsidRDefault="00A2667D" w:rsidP="00A2667D">
            <w:pPr>
              <w:jc w:val="center"/>
              <w:rPr>
                <w:sz w:val="24"/>
                <w:szCs w:val="24"/>
              </w:rPr>
            </w:pPr>
            <w:r w:rsidRPr="00541772">
              <w:rPr>
                <w:sz w:val="24"/>
                <w:szCs w:val="24"/>
              </w:rPr>
              <w:t>25%</w:t>
            </w:r>
          </w:p>
        </w:tc>
        <w:tc>
          <w:tcPr>
            <w:tcW w:w="1501" w:type="dxa"/>
          </w:tcPr>
          <w:p w14:paraId="7BB86D23" w14:textId="30A3F3B3" w:rsidR="00A2667D" w:rsidRPr="00541772" w:rsidRDefault="00A2667D" w:rsidP="00A2667D">
            <w:pPr>
              <w:jc w:val="center"/>
              <w:rPr>
                <w:sz w:val="24"/>
                <w:szCs w:val="24"/>
              </w:rPr>
            </w:pPr>
            <w:r w:rsidRPr="00541772">
              <w:rPr>
                <w:sz w:val="24"/>
                <w:szCs w:val="24"/>
              </w:rPr>
              <w:t>26%</w:t>
            </w:r>
          </w:p>
        </w:tc>
      </w:tr>
      <w:tr w:rsidR="00A2667D" w:rsidRPr="00541772" w14:paraId="5F372934" w14:textId="77777777" w:rsidTr="00A53C3D">
        <w:tc>
          <w:tcPr>
            <w:tcW w:w="5380" w:type="dxa"/>
          </w:tcPr>
          <w:p w14:paraId="47422D90" w14:textId="77777777" w:rsidR="00A2667D" w:rsidRPr="00541772" w:rsidRDefault="00A2667D" w:rsidP="00A2667D">
            <w:pPr>
              <w:rPr>
                <w:sz w:val="24"/>
                <w:szCs w:val="24"/>
              </w:rPr>
            </w:pPr>
            <w:r w:rsidRPr="00541772">
              <w:rPr>
                <w:sz w:val="24"/>
                <w:szCs w:val="24"/>
              </w:rPr>
              <w:t>Доля сотрудников по стажу работы свыше 10 лет (%)</w:t>
            </w:r>
          </w:p>
        </w:tc>
        <w:tc>
          <w:tcPr>
            <w:tcW w:w="1565" w:type="dxa"/>
          </w:tcPr>
          <w:p w14:paraId="50DAB611" w14:textId="2205BC05" w:rsidR="00A2667D" w:rsidRPr="00541772" w:rsidRDefault="00A2667D" w:rsidP="00A2667D">
            <w:pPr>
              <w:jc w:val="center"/>
              <w:rPr>
                <w:sz w:val="24"/>
                <w:szCs w:val="24"/>
              </w:rPr>
            </w:pPr>
            <w:r w:rsidRPr="00541772">
              <w:rPr>
                <w:sz w:val="24"/>
                <w:szCs w:val="24"/>
              </w:rPr>
              <w:t>70%</w:t>
            </w:r>
          </w:p>
        </w:tc>
        <w:tc>
          <w:tcPr>
            <w:tcW w:w="1565" w:type="dxa"/>
          </w:tcPr>
          <w:p w14:paraId="71879253" w14:textId="299D9544" w:rsidR="00A2667D" w:rsidRPr="00541772" w:rsidRDefault="00A2667D" w:rsidP="00A2667D">
            <w:pPr>
              <w:jc w:val="center"/>
              <w:rPr>
                <w:sz w:val="24"/>
                <w:szCs w:val="24"/>
              </w:rPr>
            </w:pPr>
            <w:r w:rsidRPr="00541772">
              <w:rPr>
                <w:sz w:val="24"/>
                <w:szCs w:val="24"/>
              </w:rPr>
              <w:t>57%</w:t>
            </w:r>
          </w:p>
        </w:tc>
        <w:tc>
          <w:tcPr>
            <w:tcW w:w="1501" w:type="dxa"/>
          </w:tcPr>
          <w:p w14:paraId="7905666C" w14:textId="60FEC2D3" w:rsidR="00A2667D" w:rsidRPr="00541772" w:rsidRDefault="00A2667D" w:rsidP="00A2667D">
            <w:pPr>
              <w:jc w:val="center"/>
              <w:rPr>
                <w:sz w:val="24"/>
                <w:szCs w:val="24"/>
              </w:rPr>
            </w:pPr>
            <w:r w:rsidRPr="00541772">
              <w:rPr>
                <w:sz w:val="24"/>
                <w:szCs w:val="24"/>
              </w:rPr>
              <w:t>55%</w:t>
            </w:r>
          </w:p>
        </w:tc>
      </w:tr>
    </w:tbl>
    <w:p w14:paraId="6234A65A" w14:textId="77777777" w:rsidR="00A53C3D" w:rsidRPr="00541772" w:rsidRDefault="00A53C3D" w:rsidP="009B0475">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18DEAB35" w14:textId="77777777" w:rsidR="00AE0562" w:rsidRPr="00541772" w:rsidRDefault="00AE0562" w:rsidP="009B0475">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3.1.2</w:t>
      </w:r>
      <w:r w:rsidRPr="00541772">
        <w:rPr>
          <w:rFonts w:ascii="Times New Roman" w:eastAsiaTheme="minorEastAsia" w:hAnsi="Times New Roman" w:cs="Times New Roman"/>
          <w:b/>
          <w:sz w:val="24"/>
          <w:szCs w:val="24"/>
          <w:lang w:eastAsia="ru-RU"/>
        </w:rPr>
        <w:tab/>
        <w:t>Оплата труда</w:t>
      </w:r>
    </w:p>
    <w:p w14:paraId="315AC1EF" w14:textId="77777777" w:rsidR="00BE708B" w:rsidRPr="00541772" w:rsidRDefault="00BE708B" w:rsidP="009B0475">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color w:val="FF0000"/>
          <w:sz w:val="24"/>
          <w:szCs w:val="24"/>
          <w:lang w:eastAsia="ru-RU"/>
        </w:rPr>
      </w:pPr>
    </w:p>
    <w:p w14:paraId="01CEB1B7" w14:textId="29FA1F34" w:rsidR="00A53C3D" w:rsidRPr="00541772" w:rsidRDefault="00A53C3D" w:rsidP="009B0475">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lastRenderedPageBreak/>
        <w:t xml:space="preserve">В каждом отделении МКУ ХМР ЦБС работает </w:t>
      </w:r>
      <w:r w:rsidR="000D5A8F" w:rsidRPr="00541772">
        <w:rPr>
          <w:rFonts w:ascii="Times New Roman" w:hAnsi="Times New Roman" w:cs="Times New Roman"/>
          <w:sz w:val="24"/>
          <w:szCs w:val="24"/>
        </w:rPr>
        <w:t xml:space="preserve">по одному </w:t>
      </w:r>
      <w:r w:rsidRPr="00541772">
        <w:rPr>
          <w:rFonts w:ascii="Times New Roman" w:hAnsi="Times New Roman" w:cs="Times New Roman"/>
          <w:sz w:val="24"/>
          <w:szCs w:val="24"/>
        </w:rPr>
        <w:t>библиотекар</w:t>
      </w:r>
      <w:r w:rsidR="000D5A8F" w:rsidRPr="00541772">
        <w:rPr>
          <w:rFonts w:ascii="Times New Roman" w:hAnsi="Times New Roman" w:cs="Times New Roman"/>
          <w:sz w:val="24"/>
          <w:szCs w:val="24"/>
        </w:rPr>
        <w:t>ю</w:t>
      </w:r>
      <w:r w:rsidRPr="00541772">
        <w:rPr>
          <w:rFonts w:ascii="Times New Roman" w:hAnsi="Times New Roman" w:cs="Times New Roman"/>
          <w:sz w:val="24"/>
          <w:szCs w:val="24"/>
        </w:rPr>
        <w:t xml:space="preserve">, </w:t>
      </w:r>
      <w:r w:rsidR="000D5A8F" w:rsidRPr="00541772">
        <w:rPr>
          <w:rFonts w:ascii="Times New Roman" w:hAnsi="Times New Roman" w:cs="Times New Roman"/>
          <w:sz w:val="24"/>
          <w:szCs w:val="24"/>
        </w:rPr>
        <w:t xml:space="preserve">в </w:t>
      </w:r>
      <w:r w:rsidRPr="00541772">
        <w:rPr>
          <w:rFonts w:ascii="Times New Roman" w:hAnsi="Times New Roman" w:cs="Times New Roman"/>
          <w:sz w:val="24"/>
          <w:szCs w:val="24"/>
        </w:rPr>
        <w:t>отделени</w:t>
      </w:r>
      <w:r w:rsidR="000D5A8F" w:rsidRPr="00541772">
        <w:rPr>
          <w:rFonts w:ascii="Times New Roman" w:hAnsi="Times New Roman" w:cs="Times New Roman"/>
          <w:sz w:val="24"/>
          <w:szCs w:val="24"/>
        </w:rPr>
        <w:t>и</w:t>
      </w:r>
      <w:r w:rsidRPr="00541772">
        <w:rPr>
          <w:rFonts w:ascii="Times New Roman" w:hAnsi="Times New Roman" w:cs="Times New Roman"/>
          <w:sz w:val="24"/>
          <w:szCs w:val="24"/>
        </w:rPr>
        <w:t xml:space="preserve"> п. Луговской</w:t>
      </w:r>
      <w:r w:rsidR="000D5A8F" w:rsidRPr="00541772">
        <w:rPr>
          <w:rFonts w:ascii="Times New Roman" w:hAnsi="Times New Roman" w:cs="Times New Roman"/>
          <w:sz w:val="24"/>
          <w:szCs w:val="24"/>
        </w:rPr>
        <w:t xml:space="preserve"> два</w:t>
      </w:r>
      <w:r w:rsidRPr="00541772">
        <w:rPr>
          <w:rFonts w:ascii="Times New Roman" w:hAnsi="Times New Roman" w:cs="Times New Roman"/>
          <w:sz w:val="24"/>
          <w:szCs w:val="24"/>
        </w:rPr>
        <w:t xml:space="preserve"> библиотекаря.</w:t>
      </w:r>
      <w:r w:rsidR="000D5A8F" w:rsidRPr="00541772">
        <w:rPr>
          <w:rFonts w:ascii="Times New Roman" w:hAnsi="Times New Roman" w:cs="Times New Roman"/>
          <w:sz w:val="24"/>
          <w:szCs w:val="24"/>
        </w:rPr>
        <w:t xml:space="preserve"> В отделениях с. Реполово, д. Белогорье, д. Согом, с. Зенково, п. Пырьях библиотеки работают по сокращенному графику, т.к. библиотекари занимают по 0,5 ставки.</w:t>
      </w:r>
      <w:r w:rsidRPr="00541772">
        <w:rPr>
          <w:rFonts w:ascii="Times New Roman" w:hAnsi="Times New Roman" w:cs="Times New Roman"/>
          <w:sz w:val="24"/>
          <w:szCs w:val="24"/>
        </w:rPr>
        <w:t xml:space="preserve"> В </w:t>
      </w:r>
      <w:r w:rsidR="001422E5" w:rsidRPr="00541772">
        <w:rPr>
          <w:rFonts w:ascii="Times New Roman" w:hAnsi="Times New Roman" w:cs="Times New Roman"/>
          <w:sz w:val="24"/>
          <w:szCs w:val="24"/>
        </w:rPr>
        <w:t>БС</w:t>
      </w:r>
      <w:r w:rsidR="00764BEB" w:rsidRPr="00541772">
        <w:rPr>
          <w:rFonts w:ascii="Times New Roman" w:hAnsi="Times New Roman" w:cs="Times New Roman"/>
          <w:sz w:val="24"/>
          <w:szCs w:val="24"/>
        </w:rPr>
        <w:t xml:space="preserve"> сп Горноправдинск</w:t>
      </w:r>
      <w:r w:rsidRPr="00541772">
        <w:rPr>
          <w:rFonts w:ascii="Times New Roman" w:hAnsi="Times New Roman" w:cs="Times New Roman"/>
          <w:sz w:val="24"/>
          <w:szCs w:val="24"/>
        </w:rPr>
        <w:t xml:space="preserve"> всего работников </w:t>
      </w:r>
      <w:r w:rsidR="001422E5" w:rsidRPr="00541772">
        <w:rPr>
          <w:rFonts w:ascii="Times New Roman" w:hAnsi="Times New Roman" w:cs="Times New Roman"/>
          <w:sz w:val="24"/>
          <w:szCs w:val="24"/>
        </w:rPr>
        <w:t>14</w:t>
      </w:r>
      <w:r w:rsidR="00BE708B" w:rsidRPr="00541772">
        <w:rPr>
          <w:rFonts w:ascii="Times New Roman" w:hAnsi="Times New Roman" w:cs="Times New Roman"/>
          <w:sz w:val="24"/>
          <w:szCs w:val="24"/>
        </w:rPr>
        <w:t xml:space="preserve"> человек, </w:t>
      </w:r>
      <w:r w:rsidRPr="00541772">
        <w:rPr>
          <w:rFonts w:ascii="Times New Roman" w:hAnsi="Times New Roman" w:cs="Times New Roman"/>
          <w:sz w:val="24"/>
          <w:szCs w:val="24"/>
        </w:rPr>
        <w:t xml:space="preserve">из них основной персонал </w:t>
      </w:r>
      <w:r w:rsidR="001422E5" w:rsidRPr="00541772">
        <w:rPr>
          <w:rFonts w:ascii="Times New Roman" w:hAnsi="Times New Roman" w:cs="Times New Roman"/>
          <w:sz w:val="24"/>
          <w:szCs w:val="24"/>
        </w:rPr>
        <w:t>5</w:t>
      </w:r>
      <w:r w:rsidRPr="00541772">
        <w:rPr>
          <w:rFonts w:ascii="Times New Roman" w:hAnsi="Times New Roman" w:cs="Times New Roman"/>
          <w:sz w:val="24"/>
          <w:szCs w:val="24"/>
        </w:rPr>
        <w:t xml:space="preserve"> человек.</w:t>
      </w:r>
    </w:p>
    <w:p w14:paraId="71845C52" w14:textId="330DBFEF" w:rsidR="00A53C3D" w:rsidRPr="00541772" w:rsidRDefault="00A53C3D" w:rsidP="009B0475">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 xml:space="preserve">Каждый библиотекарь МКУ ХМР ЦБС прошел инструктаж по вопросам обслуживания инвалидов, что составляет </w:t>
      </w:r>
      <w:r w:rsidR="00A2667D" w:rsidRPr="00541772">
        <w:rPr>
          <w:rFonts w:ascii="Times New Roman" w:hAnsi="Times New Roman" w:cs="Times New Roman"/>
          <w:sz w:val="24"/>
          <w:szCs w:val="24"/>
        </w:rPr>
        <w:t>70</w:t>
      </w:r>
      <w:r w:rsidRPr="00541772">
        <w:rPr>
          <w:rFonts w:ascii="Times New Roman" w:hAnsi="Times New Roman" w:cs="Times New Roman"/>
          <w:sz w:val="24"/>
          <w:szCs w:val="24"/>
        </w:rPr>
        <w:t xml:space="preserve">% от общего числа сотрудников, обслуживающих пользователей. </w:t>
      </w:r>
      <w:r w:rsidR="009D76CA" w:rsidRPr="00541772">
        <w:rPr>
          <w:rFonts w:ascii="Times New Roman" w:hAnsi="Times New Roman" w:cs="Times New Roman"/>
          <w:sz w:val="24"/>
          <w:szCs w:val="24"/>
        </w:rPr>
        <w:t>3 сотрудника прошли курсы повышения квалификации, 2 сотрудника – профессиональную переподготовку. В течение года сотрудники МКУ ХМР ЦБС и БС сп Горноправдинск посещали образовательные семинары, ВКС и вебинары, организованные БУ «Государственная библиотека Югры».</w:t>
      </w:r>
    </w:p>
    <w:p w14:paraId="7DD6A163" w14:textId="77777777" w:rsidR="00A53C3D" w:rsidRPr="00541772" w:rsidRDefault="00A53C3D" w:rsidP="009B0475">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Система охраны труда в учреждениях организована на должном уровне. Все кадровые документы и документы по системе организации охраны труда ведутся в соответствии с ТК РФ и др. НПА, все выплаты заработной платы и других начислений производятся своевременно.</w:t>
      </w:r>
    </w:p>
    <w:p w14:paraId="2DFA3D97" w14:textId="77777777" w:rsidR="00A53C3D" w:rsidRPr="00541772" w:rsidRDefault="00A53C3D" w:rsidP="009B0475">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В МКУ ХМР ЦБС с каждым сотрудником заключен эффективный контракт на основе положения об оплате труда. Ежемесячно устанавливается % стимулирующих выплат (до 40%) от должностного оклада.</w:t>
      </w:r>
    </w:p>
    <w:p w14:paraId="74198F9C" w14:textId="5DB7625D" w:rsidR="00362372" w:rsidRPr="00541772" w:rsidRDefault="00362372" w:rsidP="009B0475">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Размер средней заработной платы</w:t>
      </w:r>
      <w:r w:rsidR="00336DA0" w:rsidRPr="00541772">
        <w:rPr>
          <w:rFonts w:ascii="Times New Roman" w:hAnsi="Times New Roman" w:cs="Times New Roman"/>
          <w:sz w:val="24"/>
          <w:szCs w:val="24"/>
        </w:rPr>
        <w:t xml:space="preserve"> за 2019 г. </w:t>
      </w:r>
      <w:r w:rsidR="000D5A8F" w:rsidRPr="00541772">
        <w:rPr>
          <w:rFonts w:ascii="Times New Roman" w:hAnsi="Times New Roman" w:cs="Times New Roman"/>
          <w:sz w:val="24"/>
          <w:szCs w:val="24"/>
        </w:rPr>
        <w:t>составил 60 949 р.</w:t>
      </w:r>
    </w:p>
    <w:p w14:paraId="13A75800" w14:textId="77777777" w:rsidR="00A53C3D" w:rsidRPr="00541772" w:rsidRDefault="00A53C3D" w:rsidP="00832CB2">
      <w:pPr>
        <w:pStyle w:val="a3"/>
        <w:tabs>
          <w:tab w:val="left" w:pos="0"/>
          <w:tab w:val="left" w:pos="851"/>
        </w:tabs>
        <w:spacing w:line="276" w:lineRule="auto"/>
        <w:jc w:val="both"/>
        <w:rPr>
          <w:b w:val="0"/>
          <w:bCs w:val="0"/>
        </w:rPr>
      </w:pPr>
    </w:p>
    <w:p w14:paraId="15E7A316" w14:textId="14F92204" w:rsidR="00BE708B"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3.1.3</w:t>
      </w:r>
      <w:r w:rsidRPr="00541772">
        <w:rPr>
          <w:rFonts w:ascii="Times New Roman" w:eastAsiaTheme="minorEastAsia" w:hAnsi="Times New Roman" w:cs="Times New Roman"/>
          <w:b/>
          <w:sz w:val="24"/>
          <w:szCs w:val="24"/>
          <w:lang w:eastAsia="ru-RU"/>
        </w:rPr>
        <w:tab/>
      </w:r>
      <w:r w:rsidRPr="00541772">
        <w:rPr>
          <w:rFonts w:ascii="Times New Roman" w:eastAsiaTheme="minorEastAsia" w:hAnsi="Times New Roman" w:cs="Times New Roman"/>
          <w:b/>
          <w:sz w:val="24"/>
          <w:szCs w:val="24"/>
          <w:lang w:eastAsia="ru-RU"/>
        </w:rPr>
        <w:tab/>
        <w:t xml:space="preserve">Менеджмент. </w:t>
      </w:r>
      <w:r w:rsidR="00DC108D" w:rsidRPr="00541772">
        <w:rPr>
          <w:rFonts w:ascii="Times New Roman" w:eastAsiaTheme="minorEastAsia" w:hAnsi="Times New Roman" w:cs="Times New Roman"/>
          <w:b/>
          <w:sz w:val="24"/>
          <w:szCs w:val="24"/>
          <w:lang w:eastAsia="ru-RU"/>
        </w:rPr>
        <w:t>Совершенствование, нормирование и регламентация библиотечных технологий</w:t>
      </w:r>
    </w:p>
    <w:p w14:paraId="349ABCA9" w14:textId="77777777" w:rsidR="00541772" w:rsidRPr="00541772" w:rsidRDefault="0054177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72684779" w14:textId="77777777" w:rsidR="0047660B" w:rsidRPr="00541772" w:rsidRDefault="0047660B" w:rsidP="0047660B">
      <w:pPr>
        <w:pStyle w:val="a3"/>
        <w:tabs>
          <w:tab w:val="left" w:pos="0"/>
          <w:tab w:val="left" w:pos="851"/>
        </w:tabs>
        <w:spacing w:line="276" w:lineRule="auto"/>
        <w:ind w:firstLine="567"/>
        <w:jc w:val="both"/>
        <w:rPr>
          <w:b w:val="0"/>
          <w:bCs w:val="0"/>
        </w:rPr>
      </w:pPr>
      <w:r w:rsidRPr="00541772">
        <w:rPr>
          <w:b w:val="0"/>
          <w:bCs w:val="0"/>
        </w:rPr>
        <w:t xml:space="preserve">Политика в области менеджмента качества направлена на обеспечение высокого качества предоставления услуг библиотеки, предоставляемых пользователям. </w:t>
      </w:r>
    </w:p>
    <w:p w14:paraId="258AEDE9" w14:textId="77777777" w:rsidR="0047660B" w:rsidRPr="00541772" w:rsidRDefault="0047660B" w:rsidP="0047660B">
      <w:pPr>
        <w:pStyle w:val="a3"/>
        <w:tabs>
          <w:tab w:val="left" w:pos="0"/>
          <w:tab w:val="left" w:pos="851"/>
        </w:tabs>
        <w:spacing w:line="276" w:lineRule="auto"/>
        <w:ind w:firstLine="567"/>
        <w:jc w:val="both"/>
        <w:rPr>
          <w:b w:val="0"/>
          <w:bCs w:val="0"/>
        </w:rPr>
      </w:pPr>
      <w:r w:rsidRPr="00541772">
        <w:rPr>
          <w:b w:val="0"/>
          <w:bCs w:val="0"/>
        </w:rPr>
        <w:t>В части работы с пользователями:</w:t>
      </w:r>
    </w:p>
    <w:p w14:paraId="5DD5CE59" w14:textId="77777777" w:rsidR="0047660B" w:rsidRPr="00541772" w:rsidRDefault="0047660B" w:rsidP="0047660B">
      <w:pPr>
        <w:pStyle w:val="a3"/>
        <w:tabs>
          <w:tab w:val="left" w:pos="0"/>
          <w:tab w:val="left" w:pos="851"/>
        </w:tabs>
        <w:spacing w:line="276" w:lineRule="auto"/>
        <w:ind w:firstLine="567"/>
        <w:jc w:val="both"/>
        <w:rPr>
          <w:b w:val="0"/>
          <w:bCs w:val="0"/>
        </w:rPr>
      </w:pPr>
      <w:r w:rsidRPr="00541772">
        <w:rPr>
          <w:b w:val="0"/>
          <w:bCs w:val="0"/>
        </w:rPr>
        <w:t>- проведение социологических опросов в области удовлетворенности пользователей качеством работы библиотек и их услугами</w:t>
      </w:r>
      <w:r w:rsidR="00362372" w:rsidRPr="00541772">
        <w:rPr>
          <w:b w:val="0"/>
          <w:bCs w:val="0"/>
        </w:rPr>
        <w:t>, проведение независимой оценки качества</w:t>
      </w:r>
      <w:r w:rsidRPr="00541772">
        <w:rPr>
          <w:b w:val="0"/>
          <w:bCs w:val="0"/>
        </w:rPr>
        <w:t>;</w:t>
      </w:r>
    </w:p>
    <w:p w14:paraId="6E5A09D7" w14:textId="77777777" w:rsidR="0047660B" w:rsidRPr="00541772" w:rsidRDefault="0047660B" w:rsidP="0047660B">
      <w:pPr>
        <w:pStyle w:val="a3"/>
        <w:tabs>
          <w:tab w:val="left" w:pos="0"/>
          <w:tab w:val="left" w:pos="851"/>
        </w:tabs>
        <w:spacing w:line="276" w:lineRule="auto"/>
        <w:ind w:firstLine="567"/>
        <w:jc w:val="both"/>
        <w:rPr>
          <w:b w:val="0"/>
          <w:bCs w:val="0"/>
        </w:rPr>
      </w:pPr>
      <w:r w:rsidRPr="00541772">
        <w:rPr>
          <w:b w:val="0"/>
          <w:bCs w:val="0"/>
        </w:rPr>
        <w:t>- работа с книгами отзывов и предложений.</w:t>
      </w:r>
    </w:p>
    <w:p w14:paraId="0F387153" w14:textId="77777777" w:rsidR="0047660B" w:rsidRPr="00541772" w:rsidRDefault="0047660B" w:rsidP="0047660B">
      <w:pPr>
        <w:pStyle w:val="a3"/>
        <w:tabs>
          <w:tab w:val="left" w:pos="0"/>
          <w:tab w:val="left" w:pos="851"/>
        </w:tabs>
        <w:spacing w:line="276" w:lineRule="auto"/>
        <w:ind w:firstLine="567"/>
        <w:jc w:val="both"/>
        <w:rPr>
          <w:b w:val="0"/>
          <w:bCs w:val="0"/>
        </w:rPr>
      </w:pPr>
      <w:r w:rsidRPr="00541772">
        <w:rPr>
          <w:b w:val="0"/>
          <w:bCs w:val="0"/>
        </w:rPr>
        <w:t>В части работы с персоналом:</w:t>
      </w:r>
    </w:p>
    <w:p w14:paraId="03602624" w14:textId="77777777" w:rsidR="00832CB2" w:rsidRPr="00541772" w:rsidRDefault="0047660B" w:rsidP="00DC108D">
      <w:pPr>
        <w:widowControl w:val="0"/>
        <w:tabs>
          <w:tab w:val="left" w:pos="0"/>
        </w:tabs>
        <w:autoSpaceDE w:val="0"/>
        <w:autoSpaceDN w:val="0"/>
        <w:adjustRightInd w:val="0"/>
        <w:spacing w:after="0"/>
        <w:ind w:right="55"/>
        <w:jc w:val="both"/>
        <w:rPr>
          <w:rFonts w:ascii="Times New Roman" w:eastAsiaTheme="minorEastAsia" w:hAnsi="Times New Roman" w:cs="Times New Roman"/>
          <w:b/>
          <w:sz w:val="24"/>
          <w:szCs w:val="24"/>
          <w:lang w:eastAsia="ru-RU"/>
        </w:rPr>
      </w:pPr>
      <w:r w:rsidRPr="00541772">
        <w:rPr>
          <w:rFonts w:ascii="Times New Roman" w:hAnsi="Times New Roman" w:cs="Times New Roman"/>
          <w:sz w:val="24"/>
          <w:szCs w:val="24"/>
        </w:rPr>
        <w:t>- к трудовым договорам заключены дополнительные соглашения с сотрудниками МКУ ХМР ЦБС о системе самооценки деятельности (Эффективный контракт).</w:t>
      </w:r>
    </w:p>
    <w:p w14:paraId="1AA3F445" w14:textId="77777777" w:rsidR="0047660B" w:rsidRPr="00541772" w:rsidRDefault="0047660B" w:rsidP="00832CB2">
      <w:pPr>
        <w:spacing w:after="0"/>
        <w:jc w:val="center"/>
        <w:rPr>
          <w:rFonts w:ascii="Times New Roman" w:hAnsi="Times New Roman" w:cs="Times New Roman"/>
          <w:sz w:val="24"/>
          <w:szCs w:val="24"/>
        </w:rPr>
      </w:pPr>
      <w:r w:rsidRPr="00541772">
        <w:rPr>
          <w:rFonts w:ascii="Times New Roman" w:hAnsi="Times New Roman" w:cs="Times New Roman"/>
          <w:sz w:val="24"/>
          <w:szCs w:val="24"/>
        </w:rPr>
        <w:t>Система технологической работы состоит из:</w:t>
      </w:r>
    </w:p>
    <w:p w14:paraId="1EDEAF98" w14:textId="77777777" w:rsidR="0047660B" w:rsidRPr="00541772" w:rsidRDefault="0047660B" w:rsidP="0047660B">
      <w:pPr>
        <w:spacing w:after="0"/>
        <w:jc w:val="both"/>
        <w:rPr>
          <w:rFonts w:ascii="Times New Roman" w:hAnsi="Times New Roman" w:cs="Times New Roman"/>
          <w:sz w:val="24"/>
          <w:szCs w:val="24"/>
        </w:rPr>
      </w:pPr>
      <w:r w:rsidRPr="00541772">
        <w:rPr>
          <w:rFonts w:ascii="Times New Roman" w:hAnsi="Times New Roman" w:cs="Times New Roman"/>
          <w:sz w:val="24"/>
          <w:szCs w:val="24"/>
        </w:rPr>
        <w:t xml:space="preserve">- техническая поддержка сетей и оборудования в отделениях библиотек; </w:t>
      </w:r>
    </w:p>
    <w:p w14:paraId="60031A5B" w14:textId="77777777" w:rsidR="0047660B" w:rsidRPr="00541772" w:rsidRDefault="0047660B" w:rsidP="0047660B">
      <w:pPr>
        <w:spacing w:after="0"/>
        <w:jc w:val="both"/>
        <w:rPr>
          <w:rFonts w:ascii="Times New Roman" w:hAnsi="Times New Roman" w:cs="Times New Roman"/>
          <w:sz w:val="24"/>
          <w:szCs w:val="24"/>
        </w:rPr>
      </w:pPr>
      <w:r w:rsidRPr="00541772">
        <w:rPr>
          <w:rFonts w:ascii="Times New Roman" w:hAnsi="Times New Roman" w:cs="Times New Roman"/>
          <w:sz w:val="24"/>
          <w:szCs w:val="24"/>
        </w:rPr>
        <w:t xml:space="preserve">- внедрение и использование ИРБИС; </w:t>
      </w:r>
    </w:p>
    <w:p w14:paraId="7217017A" w14:textId="77777777" w:rsidR="0047660B" w:rsidRPr="00541772" w:rsidRDefault="0047660B" w:rsidP="0047660B">
      <w:pPr>
        <w:spacing w:after="0"/>
        <w:jc w:val="both"/>
        <w:rPr>
          <w:rFonts w:ascii="Times New Roman" w:hAnsi="Times New Roman" w:cs="Times New Roman"/>
          <w:sz w:val="24"/>
          <w:szCs w:val="24"/>
        </w:rPr>
      </w:pPr>
      <w:r w:rsidRPr="00541772">
        <w:rPr>
          <w:rFonts w:ascii="Times New Roman" w:hAnsi="Times New Roman" w:cs="Times New Roman"/>
          <w:sz w:val="24"/>
          <w:szCs w:val="24"/>
        </w:rPr>
        <w:t xml:space="preserve">- разработка технологической документации; </w:t>
      </w:r>
    </w:p>
    <w:p w14:paraId="77A09F27" w14:textId="77777777" w:rsidR="0047660B" w:rsidRPr="00541772" w:rsidRDefault="0047660B" w:rsidP="0047660B">
      <w:pPr>
        <w:spacing w:after="0"/>
        <w:jc w:val="both"/>
        <w:rPr>
          <w:rFonts w:ascii="Times New Roman" w:hAnsi="Times New Roman" w:cs="Times New Roman"/>
          <w:sz w:val="24"/>
          <w:szCs w:val="24"/>
        </w:rPr>
      </w:pPr>
      <w:r w:rsidRPr="00541772">
        <w:rPr>
          <w:rFonts w:ascii="Times New Roman" w:hAnsi="Times New Roman" w:cs="Times New Roman"/>
          <w:sz w:val="24"/>
          <w:szCs w:val="24"/>
        </w:rPr>
        <w:t xml:space="preserve">- организация технологического контроля и управления; </w:t>
      </w:r>
    </w:p>
    <w:p w14:paraId="6806827E" w14:textId="77777777" w:rsidR="0047660B" w:rsidRPr="00541772" w:rsidRDefault="0047660B" w:rsidP="0047660B">
      <w:pPr>
        <w:spacing w:after="0"/>
        <w:jc w:val="both"/>
        <w:rPr>
          <w:rFonts w:ascii="Times New Roman" w:hAnsi="Times New Roman" w:cs="Times New Roman"/>
          <w:sz w:val="24"/>
          <w:szCs w:val="24"/>
        </w:rPr>
      </w:pPr>
      <w:r w:rsidRPr="00541772">
        <w:rPr>
          <w:rFonts w:ascii="Times New Roman" w:hAnsi="Times New Roman" w:cs="Times New Roman"/>
          <w:sz w:val="24"/>
          <w:szCs w:val="24"/>
        </w:rPr>
        <w:t>- обучение пользователей библиотеки.</w:t>
      </w:r>
    </w:p>
    <w:p w14:paraId="5CC90831" w14:textId="77777777" w:rsidR="0047660B" w:rsidRPr="00541772" w:rsidRDefault="0047660B" w:rsidP="0047660B">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Большое значение при разработке локальных библиотечных документов имеют нормативные документы Министерства культуры РФ, Департамента культуры ХМАО-Югры, регламентирующие деятельность библиотек.</w:t>
      </w:r>
    </w:p>
    <w:p w14:paraId="274C39A3" w14:textId="77777777" w:rsidR="0047660B" w:rsidRPr="00541772" w:rsidRDefault="0047660B" w:rsidP="0047660B">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Среди документов, определяющих статус, задачи, функциональное содержание деятельности, права, обязанности, ответственность работников библиотеки в учреждениях Ханты-Мансийского района ведутся организационные и распорядительные документы, финансово-бухгалтерские документы, кадровые документы, информационно-справочные и регистрационные документы.</w:t>
      </w:r>
    </w:p>
    <w:p w14:paraId="324BE307" w14:textId="77777777" w:rsidR="0047660B" w:rsidRPr="00541772" w:rsidRDefault="0047660B" w:rsidP="0047660B">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lastRenderedPageBreak/>
        <w:t xml:space="preserve">Ежегодно утверждается муниципальное задание. </w:t>
      </w:r>
    </w:p>
    <w:p w14:paraId="245161F4" w14:textId="77777777" w:rsidR="0047660B" w:rsidRPr="00541772" w:rsidRDefault="0047660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6127A262" w14:textId="77777777" w:rsidR="00596BC9" w:rsidRPr="00541772" w:rsidRDefault="00596BC9" w:rsidP="00596BC9">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3.1.</w:t>
      </w:r>
      <w:r w:rsidR="00DC108D" w:rsidRPr="00541772">
        <w:rPr>
          <w:rFonts w:ascii="Times New Roman" w:eastAsiaTheme="minorEastAsia" w:hAnsi="Times New Roman" w:cs="Times New Roman"/>
          <w:b/>
          <w:sz w:val="24"/>
          <w:szCs w:val="24"/>
          <w:lang w:eastAsia="ru-RU"/>
        </w:rPr>
        <w:t>4</w:t>
      </w:r>
      <w:r w:rsidRPr="00541772">
        <w:rPr>
          <w:rFonts w:ascii="Times New Roman" w:eastAsiaTheme="minorEastAsia" w:hAnsi="Times New Roman" w:cs="Times New Roman"/>
          <w:b/>
          <w:sz w:val="24"/>
          <w:szCs w:val="24"/>
          <w:lang w:eastAsia="ru-RU"/>
        </w:rPr>
        <w:tab/>
        <w:t>Автоматизация процессов</w:t>
      </w:r>
    </w:p>
    <w:p w14:paraId="488D7426" w14:textId="77777777" w:rsidR="00596BC9" w:rsidRPr="00541772" w:rsidRDefault="00596BC9" w:rsidP="00596BC9">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75ADBAE1" w14:textId="77777777" w:rsidR="00596BC9" w:rsidRPr="00541772" w:rsidRDefault="00596BC9" w:rsidP="00BE708B">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ab/>
        <w:t xml:space="preserve">Одним из показателей качественного библиотечного обслуживания сегодня является состояние компьютерного парка, наличие локальной сети и доступа в сеть Интернет, сформированного фонда на электронных носителях информации, своевременно актуализируемых библиографических и полнотекстовых баз данных. </w:t>
      </w:r>
    </w:p>
    <w:p w14:paraId="24E74B37" w14:textId="77777777" w:rsidR="00596BC9" w:rsidRPr="00541772" w:rsidRDefault="00596BC9" w:rsidP="00BE708B">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ab/>
        <w:t xml:space="preserve">Все общедоступные библиотеки оснащены компьютерной техникой (100%) и подключены к сети Интернет (100 %). </w:t>
      </w:r>
    </w:p>
    <w:p w14:paraId="583D5206" w14:textId="77777777" w:rsidR="00596BC9" w:rsidRPr="00541772" w:rsidRDefault="00596BC9" w:rsidP="00BE708B">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ab/>
        <w:t xml:space="preserve">С 2017 года функционирует и развивается официальный сайт МКУ </w:t>
      </w:r>
      <w:r w:rsidR="00005F0D" w:rsidRPr="00541772">
        <w:rPr>
          <w:rFonts w:ascii="Times New Roman" w:eastAsiaTheme="minorEastAsia" w:hAnsi="Times New Roman" w:cs="Times New Roman"/>
          <w:sz w:val="24"/>
          <w:szCs w:val="24"/>
          <w:lang w:eastAsia="ru-RU"/>
        </w:rPr>
        <w:t>ХМР ЦБС</w:t>
      </w:r>
      <w:r w:rsidRPr="00541772">
        <w:rPr>
          <w:rFonts w:ascii="Times New Roman" w:eastAsiaTheme="minorEastAsia" w:hAnsi="Times New Roman" w:cs="Times New Roman"/>
          <w:sz w:val="24"/>
          <w:szCs w:val="24"/>
          <w:lang w:eastAsia="ru-RU"/>
        </w:rPr>
        <w:t>. Создана версия сайта для слабовидящих. Количество посещений</w:t>
      </w:r>
      <w:r w:rsidR="0055263A" w:rsidRPr="00541772">
        <w:rPr>
          <w:rFonts w:ascii="Times New Roman" w:eastAsiaTheme="minorEastAsia" w:hAnsi="Times New Roman" w:cs="Times New Roman"/>
          <w:sz w:val="24"/>
          <w:szCs w:val="24"/>
          <w:lang w:eastAsia="ru-RU"/>
        </w:rPr>
        <w:t xml:space="preserve"> сайта в 201</w:t>
      </w:r>
      <w:r w:rsidR="00FA4260" w:rsidRPr="00541772">
        <w:rPr>
          <w:rFonts w:ascii="Times New Roman" w:eastAsiaTheme="minorEastAsia" w:hAnsi="Times New Roman" w:cs="Times New Roman"/>
          <w:sz w:val="24"/>
          <w:szCs w:val="24"/>
          <w:lang w:eastAsia="ru-RU"/>
        </w:rPr>
        <w:t>9</w:t>
      </w:r>
      <w:r w:rsidR="0055263A" w:rsidRPr="00541772">
        <w:rPr>
          <w:rFonts w:ascii="Times New Roman" w:eastAsiaTheme="minorEastAsia" w:hAnsi="Times New Roman" w:cs="Times New Roman"/>
          <w:sz w:val="24"/>
          <w:szCs w:val="24"/>
          <w:lang w:eastAsia="ru-RU"/>
        </w:rPr>
        <w:t xml:space="preserve"> г. составило </w:t>
      </w:r>
      <w:r w:rsidR="0020637F" w:rsidRPr="00541772">
        <w:rPr>
          <w:rFonts w:ascii="Times New Roman" w:eastAsiaTheme="minorEastAsia" w:hAnsi="Times New Roman" w:cs="Times New Roman"/>
          <w:sz w:val="24"/>
          <w:szCs w:val="24"/>
          <w:lang w:eastAsia="ru-RU"/>
        </w:rPr>
        <w:t>31 150</w:t>
      </w:r>
      <w:r w:rsidR="00FA4260" w:rsidRPr="00541772">
        <w:rPr>
          <w:rFonts w:ascii="Times New Roman" w:eastAsiaTheme="minorEastAsia" w:hAnsi="Times New Roman" w:cs="Times New Roman"/>
          <w:sz w:val="24"/>
          <w:szCs w:val="24"/>
          <w:lang w:eastAsia="ru-RU"/>
        </w:rPr>
        <w:t xml:space="preserve"> </w:t>
      </w:r>
      <w:r w:rsidRPr="00541772">
        <w:rPr>
          <w:rFonts w:ascii="Times New Roman" w:eastAsiaTheme="minorEastAsia" w:hAnsi="Times New Roman" w:cs="Times New Roman"/>
          <w:sz w:val="24"/>
          <w:szCs w:val="24"/>
          <w:lang w:eastAsia="ru-RU"/>
        </w:rPr>
        <w:t>посещен</w:t>
      </w:r>
      <w:r w:rsidR="0055263A" w:rsidRPr="00541772">
        <w:rPr>
          <w:rFonts w:ascii="Times New Roman" w:eastAsiaTheme="minorEastAsia" w:hAnsi="Times New Roman" w:cs="Times New Roman"/>
          <w:sz w:val="24"/>
          <w:szCs w:val="24"/>
          <w:lang w:eastAsia="ru-RU"/>
        </w:rPr>
        <w:t>ий</w:t>
      </w:r>
      <w:r w:rsidR="0020637F" w:rsidRPr="00541772">
        <w:rPr>
          <w:rFonts w:ascii="Times New Roman" w:eastAsiaTheme="minorEastAsia" w:hAnsi="Times New Roman" w:cs="Times New Roman"/>
          <w:sz w:val="24"/>
          <w:szCs w:val="24"/>
          <w:lang w:eastAsia="ru-RU"/>
        </w:rPr>
        <w:t xml:space="preserve">, из них БС сп Горноправдинск 5598. В 2017 году создана открытая социальная группа МКУ ХМР «ЦБС» в «Вконтакте» </w:t>
      </w:r>
      <w:hyperlink r:id="rId9" w:history="1">
        <w:r w:rsidR="0020637F" w:rsidRPr="00541772">
          <w:rPr>
            <w:rStyle w:val="a8"/>
            <w:rFonts w:ascii="Times New Roman" w:eastAsiaTheme="minorEastAsia" w:hAnsi="Times New Roman" w:cs="Times New Roman"/>
            <w:b/>
            <w:sz w:val="24"/>
            <w:szCs w:val="24"/>
            <w:lang w:eastAsia="ru-RU"/>
          </w:rPr>
          <w:t>https://vk.com/public145471899</w:t>
        </w:r>
      </w:hyperlink>
      <w:r w:rsidR="0020637F" w:rsidRPr="00541772">
        <w:rPr>
          <w:rFonts w:ascii="Times New Roman" w:eastAsiaTheme="minorEastAsia" w:hAnsi="Times New Roman" w:cs="Times New Roman"/>
          <w:sz w:val="24"/>
          <w:szCs w:val="24"/>
          <w:lang w:eastAsia="ru-RU"/>
        </w:rPr>
        <w:t>. В 2019 г. в этой группе состоит 121 подписчик. В группе размещаются новости, информация о новых поступлениях и мероприятиях, афиши, анонсы, видеоматериалы, фотогалерея, и др.</w:t>
      </w:r>
    </w:p>
    <w:p w14:paraId="4380903D" w14:textId="77777777" w:rsidR="00596BC9" w:rsidRPr="00541772" w:rsidRDefault="00596BC9" w:rsidP="00BE708B">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ab/>
        <w:t>Количество библиотек, использующих автоматизированные технологии:</w:t>
      </w:r>
    </w:p>
    <w:p w14:paraId="362A48C1" w14:textId="77777777" w:rsidR="00596BC9" w:rsidRPr="00541772" w:rsidRDefault="00596BC9" w:rsidP="00BE708B">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обработки и ведения электронного каталога - 2;</w:t>
      </w:r>
    </w:p>
    <w:p w14:paraId="0F35F0BA" w14:textId="77777777" w:rsidR="00596BC9" w:rsidRPr="00541772" w:rsidRDefault="00596BC9" w:rsidP="00BE708B">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-организации и учета доступа посетителей (обслуживание) - нет;</w:t>
      </w:r>
    </w:p>
    <w:p w14:paraId="2360D688" w14:textId="77777777" w:rsidR="00596BC9" w:rsidRPr="00541772" w:rsidRDefault="00596BC9" w:rsidP="00BE708B">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-учета документов библиотечного фонда (учет фондов) - 2.</w:t>
      </w:r>
    </w:p>
    <w:p w14:paraId="5512D368" w14:textId="77777777" w:rsidR="00596BC9" w:rsidRPr="00541772" w:rsidRDefault="00596BC9" w:rsidP="00BE708B">
      <w:pPr>
        <w:widowControl w:val="0"/>
        <w:tabs>
          <w:tab w:val="left" w:pos="0"/>
          <w:tab w:val="left" w:pos="709"/>
        </w:tabs>
        <w:autoSpaceDE w:val="0"/>
        <w:autoSpaceDN w:val="0"/>
        <w:adjustRightInd w:val="0"/>
        <w:spacing w:after="0"/>
        <w:ind w:right="55"/>
        <w:jc w:val="both"/>
        <w:rPr>
          <w:rFonts w:ascii="Times New Roman" w:eastAsiaTheme="minorEastAsia" w:hAnsi="Times New Roman" w:cs="Times New Roman"/>
          <w:color w:val="FF0000"/>
          <w:sz w:val="24"/>
          <w:szCs w:val="24"/>
          <w:lang w:eastAsia="ru-RU"/>
        </w:rPr>
      </w:pPr>
      <w:r w:rsidRPr="00541772">
        <w:rPr>
          <w:rFonts w:ascii="Times New Roman" w:eastAsiaTheme="minorEastAsia" w:hAnsi="Times New Roman" w:cs="Times New Roman"/>
          <w:sz w:val="24"/>
          <w:szCs w:val="24"/>
          <w:lang w:eastAsia="ru-RU"/>
        </w:rPr>
        <w:tab/>
        <w:t>Автоматизацию библиотечны</w:t>
      </w:r>
      <w:r w:rsidR="00005F0D" w:rsidRPr="00541772">
        <w:rPr>
          <w:rFonts w:ascii="Times New Roman" w:eastAsiaTheme="minorEastAsia" w:hAnsi="Times New Roman" w:cs="Times New Roman"/>
          <w:sz w:val="24"/>
          <w:szCs w:val="24"/>
          <w:lang w:eastAsia="ru-RU"/>
        </w:rPr>
        <w:t>х процессов в целом по МКУ ХМР ЦБС</w:t>
      </w:r>
      <w:r w:rsidRPr="00541772">
        <w:rPr>
          <w:rFonts w:ascii="Times New Roman" w:eastAsiaTheme="minorEastAsia" w:hAnsi="Times New Roman" w:cs="Times New Roman"/>
          <w:sz w:val="24"/>
          <w:szCs w:val="24"/>
          <w:lang w:eastAsia="ru-RU"/>
        </w:rPr>
        <w:t xml:space="preserve"> осуществляют специалисты головного офиса, расположенного в г. Ханты-Мансийске и специалисты «Библиотеки семейного чтения», расположенного в п. Горноправдинск. В качестве программного обеспечения </w:t>
      </w:r>
      <w:r w:rsidRPr="00541772">
        <w:rPr>
          <w:rFonts w:ascii="Times New Roman" w:eastAsiaTheme="minorEastAsia" w:hAnsi="Times New Roman" w:cs="Times New Roman"/>
          <w:bCs/>
          <w:sz w:val="24"/>
          <w:szCs w:val="24"/>
          <w:lang w:eastAsia="ru-RU"/>
        </w:rPr>
        <w:t xml:space="preserve">библиотечных автоматизированных процессов используется автоматизированная библиотечно-информационная система «ИРБИС 64». </w:t>
      </w:r>
      <w:r w:rsidRPr="00541772">
        <w:rPr>
          <w:rFonts w:ascii="Times New Roman" w:eastAsiaTheme="minorEastAsia" w:hAnsi="Times New Roman" w:cs="Times New Roman"/>
          <w:sz w:val="24"/>
          <w:szCs w:val="24"/>
          <w:lang w:eastAsia="ru-RU"/>
        </w:rPr>
        <w:t>Все новые поступления проходят компьютерную каталогизацию.</w:t>
      </w:r>
      <w:r w:rsidRPr="00541772">
        <w:rPr>
          <w:rFonts w:ascii="Times New Roman" w:eastAsiaTheme="minorEastAsia" w:hAnsi="Times New Roman" w:cs="Times New Roman"/>
          <w:color w:val="FF0000"/>
          <w:sz w:val="24"/>
          <w:szCs w:val="24"/>
          <w:lang w:eastAsia="ru-RU"/>
        </w:rPr>
        <w:t xml:space="preserve"> </w:t>
      </w:r>
    </w:p>
    <w:p w14:paraId="4E4518DE" w14:textId="77777777" w:rsidR="00596BC9" w:rsidRPr="00541772" w:rsidRDefault="00596BC9" w:rsidP="00596BC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ab/>
      </w:r>
    </w:p>
    <w:tbl>
      <w:tblPr>
        <w:tblStyle w:val="a7"/>
        <w:tblW w:w="9781" w:type="dxa"/>
        <w:tblInd w:w="108" w:type="dxa"/>
        <w:tblLayout w:type="fixed"/>
        <w:tblLook w:val="04A0" w:firstRow="1" w:lastRow="0" w:firstColumn="1" w:lastColumn="0" w:noHBand="0" w:noVBand="1"/>
      </w:tblPr>
      <w:tblGrid>
        <w:gridCol w:w="2410"/>
        <w:gridCol w:w="2410"/>
        <w:gridCol w:w="2693"/>
        <w:gridCol w:w="2268"/>
      </w:tblGrid>
      <w:tr w:rsidR="00596BC9" w:rsidRPr="00541772" w14:paraId="4AFC8166" w14:textId="77777777" w:rsidTr="00596BC9">
        <w:trPr>
          <w:trHeight w:val="1581"/>
        </w:trPr>
        <w:tc>
          <w:tcPr>
            <w:tcW w:w="2410" w:type="dxa"/>
            <w:shd w:val="clear" w:color="auto" w:fill="auto"/>
          </w:tcPr>
          <w:p w14:paraId="4BD7DF8E" w14:textId="77777777" w:rsidR="00596BC9" w:rsidRPr="00541772" w:rsidRDefault="00596BC9" w:rsidP="00596BC9">
            <w:pPr>
              <w:widowControl w:val="0"/>
              <w:tabs>
                <w:tab w:val="left" w:pos="0"/>
              </w:tabs>
              <w:autoSpaceDE w:val="0"/>
              <w:autoSpaceDN w:val="0"/>
              <w:adjustRightInd w:val="0"/>
              <w:ind w:right="55"/>
              <w:jc w:val="both"/>
              <w:rPr>
                <w:rFonts w:eastAsiaTheme="minorEastAsia"/>
                <w:sz w:val="24"/>
                <w:szCs w:val="24"/>
                <w:u w:val="single"/>
              </w:rPr>
            </w:pPr>
          </w:p>
        </w:tc>
        <w:tc>
          <w:tcPr>
            <w:tcW w:w="2410" w:type="dxa"/>
          </w:tcPr>
          <w:p w14:paraId="33A81B6F" w14:textId="607298A7" w:rsidR="00596BC9" w:rsidRPr="00541772" w:rsidRDefault="00596BC9" w:rsidP="00596BC9">
            <w:pPr>
              <w:jc w:val="center"/>
            </w:pPr>
            <w:r w:rsidRPr="00541772">
              <w:t>Объем электронного каталога на 01.01.201</w:t>
            </w:r>
            <w:r w:rsidR="0032285C">
              <w:t>8</w:t>
            </w:r>
            <w:r w:rsidR="001E2E4D" w:rsidRPr="00541772">
              <w:t xml:space="preserve"> </w:t>
            </w:r>
            <w:r w:rsidRPr="00541772">
              <w:t>г.(записей)</w:t>
            </w:r>
          </w:p>
        </w:tc>
        <w:tc>
          <w:tcPr>
            <w:tcW w:w="2693" w:type="dxa"/>
          </w:tcPr>
          <w:p w14:paraId="53314ACA" w14:textId="056B269B" w:rsidR="00596BC9" w:rsidRPr="00541772" w:rsidRDefault="00596BC9" w:rsidP="00596BC9">
            <w:pPr>
              <w:widowControl w:val="0"/>
              <w:tabs>
                <w:tab w:val="left" w:pos="0"/>
              </w:tabs>
              <w:autoSpaceDE w:val="0"/>
              <w:autoSpaceDN w:val="0"/>
              <w:adjustRightInd w:val="0"/>
              <w:ind w:right="55"/>
              <w:jc w:val="center"/>
              <w:rPr>
                <w:rFonts w:eastAsiaTheme="minorEastAsia"/>
                <w:sz w:val="24"/>
                <w:szCs w:val="24"/>
              </w:rPr>
            </w:pPr>
            <w:r w:rsidRPr="00541772">
              <w:t>Объем электронного каталога на 01.01.20</w:t>
            </w:r>
            <w:r w:rsidR="0032285C">
              <w:t>19</w:t>
            </w:r>
            <w:r w:rsidRPr="00541772">
              <w:t xml:space="preserve"> г.(записей)</w:t>
            </w:r>
          </w:p>
        </w:tc>
        <w:tc>
          <w:tcPr>
            <w:tcW w:w="2268" w:type="dxa"/>
            <w:shd w:val="clear" w:color="auto" w:fill="auto"/>
          </w:tcPr>
          <w:p w14:paraId="250EFC94" w14:textId="77777777" w:rsidR="00596BC9" w:rsidRPr="00541772" w:rsidRDefault="00596BC9" w:rsidP="00596BC9">
            <w:pPr>
              <w:widowControl w:val="0"/>
              <w:tabs>
                <w:tab w:val="left" w:pos="0"/>
              </w:tabs>
              <w:autoSpaceDE w:val="0"/>
              <w:autoSpaceDN w:val="0"/>
              <w:adjustRightInd w:val="0"/>
              <w:ind w:right="55"/>
              <w:jc w:val="center"/>
              <w:rPr>
                <w:rFonts w:eastAsiaTheme="minorEastAsia"/>
                <w:sz w:val="24"/>
                <w:szCs w:val="24"/>
              </w:rPr>
            </w:pPr>
            <w:r w:rsidRPr="00541772">
              <w:rPr>
                <w:rFonts w:eastAsiaTheme="minorEastAsia"/>
                <w:sz w:val="24"/>
                <w:szCs w:val="24"/>
              </w:rPr>
              <w:t>+</w:t>
            </w:r>
            <w:r w:rsidR="009D571C" w:rsidRPr="00541772">
              <w:rPr>
                <w:rFonts w:eastAsiaTheme="minorEastAsia"/>
                <w:sz w:val="24"/>
                <w:szCs w:val="24"/>
              </w:rPr>
              <w:t xml:space="preserve"> </w:t>
            </w:r>
            <w:r w:rsidRPr="00541772">
              <w:rPr>
                <w:rFonts w:eastAsiaTheme="minorEastAsia"/>
                <w:sz w:val="24"/>
                <w:szCs w:val="24"/>
              </w:rPr>
              <w:t>к выполнению прошлого года, в %</w:t>
            </w:r>
          </w:p>
        </w:tc>
      </w:tr>
      <w:tr w:rsidR="001E2E4D" w:rsidRPr="00541772" w14:paraId="3ADEED3C" w14:textId="77777777" w:rsidTr="00596BC9">
        <w:trPr>
          <w:trHeight w:val="344"/>
        </w:trPr>
        <w:tc>
          <w:tcPr>
            <w:tcW w:w="2410" w:type="dxa"/>
            <w:shd w:val="clear" w:color="auto" w:fill="auto"/>
          </w:tcPr>
          <w:p w14:paraId="53FCF268" w14:textId="77777777" w:rsidR="001E2E4D" w:rsidRPr="00541772" w:rsidRDefault="001E2E4D" w:rsidP="001E2E4D">
            <w:pPr>
              <w:widowControl w:val="0"/>
              <w:tabs>
                <w:tab w:val="left" w:pos="0"/>
              </w:tabs>
              <w:autoSpaceDE w:val="0"/>
              <w:autoSpaceDN w:val="0"/>
              <w:adjustRightInd w:val="0"/>
              <w:ind w:right="55"/>
              <w:jc w:val="both"/>
              <w:rPr>
                <w:rFonts w:eastAsiaTheme="minorEastAsia"/>
                <w:sz w:val="24"/>
                <w:szCs w:val="24"/>
                <w:lang w:bidi="en-US"/>
              </w:rPr>
            </w:pPr>
            <w:r w:rsidRPr="00541772">
              <w:rPr>
                <w:rFonts w:eastAsiaTheme="minorEastAsia"/>
                <w:sz w:val="24"/>
                <w:szCs w:val="24"/>
                <w:lang w:bidi="en-US"/>
              </w:rPr>
              <w:t>МКУ ХМР ЦБС</w:t>
            </w:r>
          </w:p>
        </w:tc>
        <w:tc>
          <w:tcPr>
            <w:tcW w:w="2410" w:type="dxa"/>
          </w:tcPr>
          <w:p w14:paraId="29EC5D25" w14:textId="77777777" w:rsidR="001E2E4D" w:rsidRPr="00541772" w:rsidRDefault="001E2E4D" w:rsidP="001E2E4D">
            <w:pPr>
              <w:spacing w:line="360" w:lineRule="auto"/>
              <w:jc w:val="center"/>
              <w:rPr>
                <w:sz w:val="24"/>
                <w:szCs w:val="24"/>
              </w:rPr>
            </w:pPr>
            <w:r w:rsidRPr="00541772">
              <w:rPr>
                <w:sz w:val="24"/>
                <w:szCs w:val="24"/>
              </w:rPr>
              <w:t>47 710</w:t>
            </w:r>
          </w:p>
        </w:tc>
        <w:tc>
          <w:tcPr>
            <w:tcW w:w="2693" w:type="dxa"/>
          </w:tcPr>
          <w:p w14:paraId="6BBE145A" w14:textId="77777777" w:rsidR="001E2E4D" w:rsidRPr="00541772" w:rsidRDefault="001E2E4D" w:rsidP="001E2E4D">
            <w:pPr>
              <w:spacing w:line="360" w:lineRule="auto"/>
              <w:jc w:val="center"/>
              <w:rPr>
                <w:sz w:val="24"/>
                <w:szCs w:val="24"/>
              </w:rPr>
            </w:pPr>
            <w:r w:rsidRPr="00541772">
              <w:rPr>
                <w:sz w:val="24"/>
                <w:szCs w:val="24"/>
              </w:rPr>
              <w:t xml:space="preserve">48 </w:t>
            </w:r>
            <w:r w:rsidR="009D571C" w:rsidRPr="00541772">
              <w:rPr>
                <w:sz w:val="24"/>
                <w:szCs w:val="24"/>
              </w:rPr>
              <w:t>016</w:t>
            </w:r>
          </w:p>
        </w:tc>
        <w:tc>
          <w:tcPr>
            <w:tcW w:w="2268" w:type="dxa"/>
            <w:shd w:val="clear" w:color="auto" w:fill="auto"/>
          </w:tcPr>
          <w:p w14:paraId="761FBE92" w14:textId="77777777" w:rsidR="001E2E4D" w:rsidRPr="00541772" w:rsidRDefault="009D571C" w:rsidP="001E2E4D">
            <w:pPr>
              <w:jc w:val="center"/>
              <w:rPr>
                <w:rFonts w:eastAsia="Lucida Sans Unicode"/>
                <w:sz w:val="24"/>
                <w:szCs w:val="24"/>
                <w:lang w:bidi="en-US"/>
              </w:rPr>
            </w:pPr>
            <w:r w:rsidRPr="00541772">
              <w:rPr>
                <w:rFonts w:eastAsia="Lucida Sans Unicode"/>
                <w:sz w:val="24"/>
                <w:szCs w:val="24"/>
                <w:lang w:bidi="en-US"/>
              </w:rPr>
              <w:t>0,8</w:t>
            </w:r>
          </w:p>
        </w:tc>
      </w:tr>
      <w:tr w:rsidR="001E2E4D" w:rsidRPr="00541772" w14:paraId="2043514A" w14:textId="77777777" w:rsidTr="00596BC9">
        <w:trPr>
          <w:trHeight w:val="410"/>
        </w:trPr>
        <w:tc>
          <w:tcPr>
            <w:tcW w:w="2410" w:type="dxa"/>
            <w:shd w:val="clear" w:color="auto" w:fill="auto"/>
          </w:tcPr>
          <w:p w14:paraId="153FFCED" w14:textId="77777777" w:rsidR="001E2E4D" w:rsidRPr="00541772" w:rsidRDefault="001E2E4D" w:rsidP="001E2E4D">
            <w:pPr>
              <w:widowControl w:val="0"/>
              <w:tabs>
                <w:tab w:val="left" w:pos="0"/>
              </w:tabs>
              <w:autoSpaceDE w:val="0"/>
              <w:autoSpaceDN w:val="0"/>
              <w:adjustRightInd w:val="0"/>
              <w:ind w:right="55"/>
              <w:jc w:val="both"/>
              <w:rPr>
                <w:rFonts w:eastAsiaTheme="minorEastAsia"/>
                <w:sz w:val="24"/>
                <w:szCs w:val="24"/>
                <w:lang w:bidi="en-US"/>
              </w:rPr>
            </w:pPr>
            <w:r w:rsidRPr="00541772">
              <w:rPr>
                <w:rFonts w:eastAsiaTheme="minorEastAsia"/>
                <w:sz w:val="24"/>
                <w:szCs w:val="24"/>
                <w:lang w:bidi="en-US"/>
              </w:rPr>
              <w:t>МБУК БС с.п. Горноправдинск</w:t>
            </w:r>
          </w:p>
        </w:tc>
        <w:tc>
          <w:tcPr>
            <w:tcW w:w="2410" w:type="dxa"/>
          </w:tcPr>
          <w:p w14:paraId="52D6D9AD" w14:textId="77777777" w:rsidR="001E2E4D" w:rsidRPr="00541772" w:rsidRDefault="001E2E4D" w:rsidP="001E2E4D">
            <w:pPr>
              <w:spacing w:line="360" w:lineRule="auto"/>
              <w:jc w:val="center"/>
              <w:rPr>
                <w:sz w:val="24"/>
                <w:szCs w:val="24"/>
              </w:rPr>
            </w:pPr>
            <w:r w:rsidRPr="00541772">
              <w:rPr>
                <w:sz w:val="24"/>
                <w:szCs w:val="24"/>
              </w:rPr>
              <w:t>32 811</w:t>
            </w:r>
          </w:p>
        </w:tc>
        <w:tc>
          <w:tcPr>
            <w:tcW w:w="2693" w:type="dxa"/>
          </w:tcPr>
          <w:p w14:paraId="1769A9ED" w14:textId="77777777" w:rsidR="001E2E4D" w:rsidRPr="00541772" w:rsidRDefault="001E2E4D" w:rsidP="001E2E4D">
            <w:pPr>
              <w:spacing w:line="360" w:lineRule="auto"/>
              <w:jc w:val="center"/>
              <w:rPr>
                <w:sz w:val="24"/>
                <w:szCs w:val="24"/>
              </w:rPr>
            </w:pPr>
            <w:r w:rsidRPr="00541772">
              <w:rPr>
                <w:sz w:val="24"/>
                <w:szCs w:val="24"/>
              </w:rPr>
              <w:t>33 584</w:t>
            </w:r>
          </w:p>
        </w:tc>
        <w:tc>
          <w:tcPr>
            <w:tcW w:w="2268" w:type="dxa"/>
            <w:shd w:val="clear" w:color="auto" w:fill="auto"/>
          </w:tcPr>
          <w:p w14:paraId="4BA8A809" w14:textId="77777777" w:rsidR="001E2E4D" w:rsidRPr="00541772" w:rsidRDefault="009D571C" w:rsidP="001E2E4D">
            <w:pPr>
              <w:jc w:val="center"/>
              <w:rPr>
                <w:rFonts w:eastAsia="Lucida Sans Unicode"/>
                <w:sz w:val="24"/>
                <w:szCs w:val="24"/>
                <w:lang w:bidi="en-US"/>
              </w:rPr>
            </w:pPr>
            <w:r w:rsidRPr="00541772">
              <w:rPr>
                <w:rFonts w:eastAsia="Lucida Sans Unicode"/>
                <w:sz w:val="24"/>
                <w:szCs w:val="24"/>
                <w:lang w:bidi="en-US"/>
              </w:rPr>
              <w:t>2,4</w:t>
            </w:r>
          </w:p>
        </w:tc>
      </w:tr>
      <w:tr w:rsidR="00596BC9" w:rsidRPr="00541772" w14:paraId="1A479A3C" w14:textId="77777777" w:rsidTr="00596BC9">
        <w:trPr>
          <w:trHeight w:val="415"/>
        </w:trPr>
        <w:tc>
          <w:tcPr>
            <w:tcW w:w="2410" w:type="dxa"/>
            <w:shd w:val="clear" w:color="auto" w:fill="auto"/>
          </w:tcPr>
          <w:p w14:paraId="51924C90" w14:textId="77777777" w:rsidR="00596BC9" w:rsidRPr="00541772" w:rsidRDefault="00596BC9" w:rsidP="00596BC9">
            <w:pPr>
              <w:widowControl w:val="0"/>
              <w:tabs>
                <w:tab w:val="left" w:pos="0"/>
              </w:tabs>
              <w:autoSpaceDE w:val="0"/>
              <w:autoSpaceDN w:val="0"/>
              <w:adjustRightInd w:val="0"/>
              <w:ind w:right="55"/>
              <w:jc w:val="both"/>
              <w:rPr>
                <w:rFonts w:eastAsiaTheme="minorEastAsia"/>
                <w:sz w:val="24"/>
                <w:szCs w:val="24"/>
                <w:lang w:bidi="en-US"/>
              </w:rPr>
            </w:pPr>
            <w:r w:rsidRPr="00541772">
              <w:rPr>
                <w:rFonts w:eastAsiaTheme="minorEastAsia"/>
                <w:sz w:val="24"/>
                <w:szCs w:val="24"/>
                <w:lang w:bidi="en-US"/>
              </w:rPr>
              <w:t>ИТОГО</w:t>
            </w:r>
          </w:p>
        </w:tc>
        <w:tc>
          <w:tcPr>
            <w:tcW w:w="2410" w:type="dxa"/>
          </w:tcPr>
          <w:p w14:paraId="7490117E" w14:textId="77777777" w:rsidR="00596BC9" w:rsidRPr="00541772" w:rsidRDefault="001E2E4D" w:rsidP="00596BC9">
            <w:pPr>
              <w:jc w:val="center"/>
              <w:rPr>
                <w:sz w:val="24"/>
                <w:szCs w:val="24"/>
              </w:rPr>
            </w:pPr>
            <w:r w:rsidRPr="00541772">
              <w:rPr>
                <w:sz w:val="24"/>
                <w:szCs w:val="24"/>
              </w:rPr>
              <w:t>80 521</w:t>
            </w:r>
          </w:p>
        </w:tc>
        <w:tc>
          <w:tcPr>
            <w:tcW w:w="2693" w:type="dxa"/>
          </w:tcPr>
          <w:p w14:paraId="55FBFF2A" w14:textId="77777777" w:rsidR="00596BC9" w:rsidRPr="00541772" w:rsidRDefault="001E2E4D" w:rsidP="00596BC9">
            <w:pPr>
              <w:spacing w:line="360" w:lineRule="auto"/>
              <w:jc w:val="center"/>
              <w:rPr>
                <w:sz w:val="24"/>
                <w:szCs w:val="24"/>
              </w:rPr>
            </w:pPr>
            <w:r w:rsidRPr="00541772">
              <w:rPr>
                <w:sz w:val="24"/>
                <w:szCs w:val="24"/>
              </w:rPr>
              <w:t>81 6</w:t>
            </w:r>
            <w:r w:rsidR="009D571C" w:rsidRPr="00541772">
              <w:rPr>
                <w:sz w:val="24"/>
                <w:szCs w:val="24"/>
              </w:rPr>
              <w:t>0</w:t>
            </w:r>
            <w:r w:rsidRPr="00541772">
              <w:rPr>
                <w:sz w:val="24"/>
                <w:szCs w:val="24"/>
              </w:rPr>
              <w:t>0</w:t>
            </w:r>
          </w:p>
        </w:tc>
        <w:tc>
          <w:tcPr>
            <w:tcW w:w="2268" w:type="dxa"/>
            <w:shd w:val="clear" w:color="auto" w:fill="auto"/>
          </w:tcPr>
          <w:p w14:paraId="3F78D9C8" w14:textId="77777777" w:rsidR="00596BC9" w:rsidRPr="00541772" w:rsidRDefault="008664A2" w:rsidP="00596BC9">
            <w:pPr>
              <w:jc w:val="center"/>
              <w:rPr>
                <w:rFonts w:eastAsia="Lucida Sans Unicode"/>
                <w:sz w:val="24"/>
                <w:szCs w:val="24"/>
                <w:lang w:bidi="en-US"/>
              </w:rPr>
            </w:pPr>
            <w:r w:rsidRPr="00541772">
              <w:rPr>
                <w:rFonts w:eastAsia="Lucida Sans Unicode"/>
                <w:sz w:val="24"/>
                <w:szCs w:val="24"/>
                <w:lang w:bidi="en-US"/>
              </w:rPr>
              <w:t>1,3</w:t>
            </w:r>
          </w:p>
        </w:tc>
      </w:tr>
    </w:tbl>
    <w:p w14:paraId="47F4BBB3" w14:textId="77777777" w:rsidR="00596BC9" w:rsidRPr="00541772" w:rsidRDefault="00596BC9" w:rsidP="00596BC9">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val="en-US" w:eastAsia="ru-RU"/>
        </w:rPr>
      </w:pPr>
    </w:p>
    <w:p w14:paraId="12D19BF2" w14:textId="77777777" w:rsidR="00596BC9" w:rsidRPr="00541772" w:rsidRDefault="00596BC9" w:rsidP="00596BC9">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3.2</w:t>
      </w:r>
      <w:r w:rsidRPr="00541772">
        <w:rPr>
          <w:rFonts w:ascii="Times New Roman" w:eastAsiaTheme="minorEastAsia" w:hAnsi="Times New Roman" w:cs="Times New Roman"/>
          <w:b/>
          <w:sz w:val="24"/>
          <w:szCs w:val="24"/>
          <w:lang w:eastAsia="ru-RU"/>
        </w:rPr>
        <w:tab/>
        <w:t>Информационные ресурсы</w:t>
      </w:r>
    </w:p>
    <w:p w14:paraId="0E584532" w14:textId="77777777" w:rsidR="00DC108D" w:rsidRPr="00541772" w:rsidRDefault="00DC108D" w:rsidP="00596BC9">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6B633E11" w14:textId="77777777" w:rsidR="00596BC9" w:rsidRPr="00541772" w:rsidRDefault="00596BC9" w:rsidP="00596BC9">
      <w:pPr>
        <w:tabs>
          <w:tab w:val="left" w:pos="709"/>
        </w:tabs>
        <w:spacing w:after="0"/>
        <w:ind w:firstLine="708"/>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На 01.01.20</w:t>
      </w:r>
      <w:r w:rsidR="008139E9" w:rsidRPr="00541772">
        <w:rPr>
          <w:rFonts w:ascii="Times New Roman" w:eastAsia="Lucida Sans Unicode" w:hAnsi="Times New Roman" w:cs="Times New Roman"/>
          <w:sz w:val="24"/>
          <w:szCs w:val="24"/>
          <w:lang w:eastAsia="ru-RU" w:bidi="en-US"/>
        </w:rPr>
        <w:t>20</w:t>
      </w:r>
      <w:r w:rsidRPr="00541772">
        <w:rPr>
          <w:rFonts w:ascii="Times New Roman" w:eastAsia="Lucida Sans Unicode" w:hAnsi="Times New Roman" w:cs="Times New Roman"/>
          <w:sz w:val="24"/>
          <w:szCs w:val="24"/>
          <w:lang w:eastAsia="ru-RU" w:bidi="en-US"/>
        </w:rPr>
        <w:t xml:space="preserve"> г. совокупный объем фондов 24 общедоступных библиотек составляет 2</w:t>
      </w:r>
      <w:r w:rsidR="001E2E4D" w:rsidRPr="00541772">
        <w:rPr>
          <w:rFonts w:ascii="Times New Roman" w:eastAsia="Lucida Sans Unicode" w:hAnsi="Times New Roman" w:cs="Times New Roman"/>
          <w:sz w:val="24"/>
          <w:szCs w:val="24"/>
          <w:lang w:eastAsia="ru-RU" w:bidi="en-US"/>
        </w:rPr>
        <w:t xml:space="preserve">41 694 </w:t>
      </w:r>
      <w:r w:rsidRPr="00541772">
        <w:rPr>
          <w:rFonts w:ascii="Times New Roman" w:eastAsia="Lucida Sans Unicode" w:hAnsi="Times New Roman" w:cs="Times New Roman"/>
          <w:sz w:val="24"/>
          <w:szCs w:val="24"/>
          <w:lang w:eastAsia="ru-RU" w:bidi="en-US"/>
        </w:rPr>
        <w:t>экземпляров, из них:</w:t>
      </w:r>
    </w:p>
    <w:p w14:paraId="59510723" w14:textId="77777777" w:rsidR="00596BC9" w:rsidRPr="00541772" w:rsidRDefault="00005F0D" w:rsidP="00596BC9">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 фонд МКУ ХМР ЦБС</w:t>
      </w:r>
      <w:r w:rsidR="00596BC9" w:rsidRPr="00541772">
        <w:rPr>
          <w:rFonts w:ascii="Times New Roman" w:eastAsia="Lucida Sans Unicode" w:hAnsi="Times New Roman" w:cs="Times New Roman"/>
          <w:sz w:val="24"/>
          <w:szCs w:val="24"/>
          <w:lang w:eastAsia="ru-RU" w:bidi="en-US"/>
        </w:rPr>
        <w:t xml:space="preserve"> -.19</w:t>
      </w:r>
      <w:r w:rsidR="00BD5066" w:rsidRPr="00541772">
        <w:rPr>
          <w:rFonts w:ascii="Times New Roman" w:eastAsia="Lucida Sans Unicode" w:hAnsi="Times New Roman" w:cs="Times New Roman"/>
          <w:sz w:val="24"/>
          <w:szCs w:val="24"/>
          <w:lang w:eastAsia="ru-RU" w:bidi="en-US"/>
        </w:rPr>
        <w:t>5</w:t>
      </w:r>
      <w:r w:rsidR="00596BC9" w:rsidRPr="00541772">
        <w:rPr>
          <w:rFonts w:ascii="Times New Roman" w:eastAsia="Lucida Sans Unicode" w:hAnsi="Times New Roman" w:cs="Times New Roman"/>
          <w:sz w:val="24"/>
          <w:szCs w:val="24"/>
          <w:lang w:eastAsia="ru-RU" w:bidi="en-US"/>
        </w:rPr>
        <w:t xml:space="preserve"> </w:t>
      </w:r>
      <w:r w:rsidR="00BD5066" w:rsidRPr="00541772">
        <w:rPr>
          <w:rFonts w:ascii="Times New Roman" w:eastAsia="Lucida Sans Unicode" w:hAnsi="Times New Roman" w:cs="Times New Roman"/>
          <w:sz w:val="24"/>
          <w:szCs w:val="24"/>
          <w:lang w:eastAsia="ru-RU" w:bidi="en-US"/>
        </w:rPr>
        <w:t>700</w:t>
      </w:r>
      <w:r w:rsidR="00596BC9" w:rsidRPr="00541772">
        <w:rPr>
          <w:rFonts w:ascii="Times New Roman" w:eastAsia="Lucida Sans Unicode" w:hAnsi="Times New Roman" w:cs="Times New Roman"/>
          <w:sz w:val="24"/>
          <w:szCs w:val="24"/>
          <w:lang w:eastAsia="ru-RU" w:bidi="en-US"/>
        </w:rPr>
        <w:t>;</w:t>
      </w:r>
    </w:p>
    <w:p w14:paraId="148BB863" w14:textId="77777777" w:rsidR="00596BC9" w:rsidRPr="00541772" w:rsidRDefault="00596BC9" w:rsidP="00596BC9">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 фонд БС</w:t>
      </w:r>
      <w:r w:rsidR="009446D7" w:rsidRPr="00541772">
        <w:rPr>
          <w:rFonts w:ascii="Times New Roman" w:eastAsia="Lucida Sans Unicode" w:hAnsi="Times New Roman" w:cs="Times New Roman"/>
          <w:sz w:val="24"/>
          <w:szCs w:val="24"/>
          <w:lang w:eastAsia="ru-RU" w:bidi="en-US"/>
        </w:rPr>
        <w:t xml:space="preserve"> сп Горноправдинск– </w:t>
      </w:r>
      <w:r w:rsidRPr="00541772">
        <w:rPr>
          <w:rFonts w:ascii="Times New Roman" w:eastAsia="Calibri" w:hAnsi="Times New Roman" w:cs="Times New Roman"/>
          <w:sz w:val="24"/>
          <w:szCs w:val="24"/>
          <w:lang w:eastAsia="ru-RU"/>
        </w:rPr>
        <w:t>4</w:t>
      </w:r>
      <w:r w:rsidR="00BD5066" w:rsidRPr="00541772">
        <w:rPr>
          <w:rFonts w:ascii="Times New Roman" w:eastAsia="Calibri" w:hAnsi="Times New Roman" w:cs="Times New Roman"/>
          <w:sz w:val="24"/>
          <w:szCs w:val="24"/>
          <w:lang w:eastAsia="ru-RU"/>
        </w:rPr>
        <w:t>5 994</w:t>
      </w:r>
      <w:r w:rsidRPr="00541772">
        <w:rPr>
          <w:rFonts w:ascii="Times New Roman" w:eastAsia="Lucida Sans Unicode" w:hAnsi="Times New Roman" w:cs="Times New Roman"/>
          <w:sz w:val="24"/>
          <w:szCs w:val="24"/>
          <w:lang w:eastAsia="ru-RU" w:bidi="en-US"/>
        </w:rPr>
        <w:t>;</w:t>
      </w:r>
    </w:p>
    <w:p w14:paraId="4F2D6C4E" w14:textId="77777777" w:rsidR="00596BC9" w:rsidRPr="00541772" w:rsidRDefault="00596BC9" w:rsidP="00596BC9">
      <w:pPr>
        <w:tabs>
          <w:tab w:val="left" w:pos="567"/>
        </w:tabs>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ab/>
        <w:t xml:space="preserve">Объем пополнения фондов на 1000 жителей по району составил </w:t>
      </w:r>
      <w:r w:rsidR="001E2E4D" w:rsidRPr="00541772">
        <w:rPr>
          <w:rFonts w:ascii="Times New Roman" w:eastAsia="Lucida Sans Unicode" w:hAnsi="Times New Roman" w:cs="Times New Roman"/>
          <w:sz w:val="24"/>
          <w:szCs w:val="24"/>
          <w:lang w:eastAsia="ru-RU" w:bidi="en-US"/>
        </w:rPr>
        <w:t>216,3</w:t>
      </w:r>
      <w:r w:rsidRPr="00541772">
        <w:rPr>
          <w:rFonts w:ascii="Times New Roman" w:eastAsia="Lucida Sans Unicode" w:hAnsi="Times New Roman" w:cs="Times New Roman"/>
          <w:sz w:val="24"/>
          <w:szCs w:val="24"/>
          <w:lang w:eastAsia="ru-RU" w:bidi="en-US"/>
        </w:rPr>
        <w:t xml:space="preserve"> экз. Фонд каждой библиотеки района в среднем увеличился в 2018 г. на 1</w:t>
      </w:r>
      <w:r w:rsidR="00235D1D" w:rsidRPr="00541772">
        <w:rPr>
          <w:rFonts w:ascii="Times New Roman" w:eastAsia="Lucida Sans Unicode" w:hAnsi="Times New Roman" w:cs="Times New Roman"/>
          <w:sz w:val="24"/>
          <w:szCs w:val="24"/>
          <w:lang w:eastAsia="ru-RU" w:bidi="en-US"/>
        </w:rPr>
        <w:t>88</w:t>
      </w:r>
      <w:r w:rsidRPr="00541772">
        <w:rPr>
          <w:rFonts w:ascii="Times New Roman" w:eastAsia="Lucida Sans Unicode" w:hAnsi="Times New Roman" w:cs="Times New Roman"/>
          <w:sz w:val="24"/>
          <w:szCs w:val="24"/>
          <w:lang w:eastAsia="ru-RU" w:bidi="en-US"/>
        </w:rPr>
        <w:t xml:space="preserve"> экземпляра. Книгообеспеченность </w:t>
      </w:r>
      <w:r w:rsidRPr="00541772">
        <w:rPr>
          <w:rFonts w:ascii="Times New Roman" w:eastAsia="Lucida Sans Unicode" w:hAnsi="Times New Roman" w:cs="Times New Roman"/>
          <w:sz w:val="24"/>
          <w:szCs w:val="24"/>
          <w:lang w:eastAsia="ru-RU" w:bidi="en-US"/>
        </w:rPr>
        <w:lastRenderedPageBreak/>
        <w:t>на жителя района составляет 12,</w:t>
      </w:r>
      <w:r w:rsidR="00235D1D" w:rsidRPr="00541772">
        <w:rPr>
          <w:rFonts w:ascii="Times New Roman" w:eastAsia="Lucida Sans Unicode" w:hAnsi="Times New Roman" w:cs="Times New Roman"/>
          <w:sz w:val="24"/>
          <w:szCs w:val="24"/>
          <w:lang w:eastAsia="ru-RU" w:bidi="en-US"/>
        </w:rPr>
        <w:t>1</w:t>
      </w:r>
      <w:r w:rsidRPr="00541772">
        <w:rPr>
          <w:rFonts w:ascii="Times New Roman" w:eastAsia="Lucida Sans Unicode" w:hAnsi="Times New Roman" w:cs="Times New Roman"/>
          <w:sz w:val="24"/>
          <w:szCs w:val="24"/>
          <w:lang w:eastAsia="ru-RU" w:bidi="en-US"/>
        </w:rPr>
        <w:t xml:space="preserve"> экземпляра. Книгообеспеченность зарегистрированных пользователей сельских библиотек составляет 39,6 экземпляров.</w:t>
      </w:r>
    </w:p>
    <w:p w14:paraId="1CA0CAF9" w14:textId="77777777" w:rsidR="00596BC9" w:rsidRPr="00541772" w:rsidRDefault="00596BC9" w:rsidP="00596BC9">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ab/>
        <w:t>В 201</w:t>
      </w:r>
      <w:r w:rsidR="001E2E4D" w:rsidRPr="00541772">
        <w:rPr>
          <w:rFonts w:ascii="Times New Roman" w:eastAsia="Lucida Sans Unicode" w:hAnsi="Times New Roman" w:cs="Times New Roman"/>
          <w:sz w:val="24"/>
          <w:szCs w:val="24"/>
          <w:lang w:eastAsia="ru-RU" w:bidi="en-US"/>
        </w:rPr>
        <w:t>9</w:t>
      </w:r>
      <w:r w:rsidRPr="00541772">
        <w:rPr>
          <w:rFonts w:ascii="Times New Roman" w:eastAsia="Lucida Sans Unicode" w:hAnsi="Times New Roman" w:cs="Times New Roman"/>
          <w:sz w:val="24"/>
          <w:szCs w:val="24"/>
          <w:lang w:eastAsia="ru-RU" w:bidi="en-US"/>
        </w:rPr>
        <w:t xml:space="preserve"> году поступило новых документов библиотечного фонда – </w:t>
      </w:r>
      <w:r w:rsidR="00BD5066" w:rsidRPr="00541772">
        <w:rPr>
          <w:rFonts w:ascii="Times New Roman" w:eastAsia="Lucida Sans Unicode" w:hAnsi="Times New Roman" w:cs="Times New Roman"/>
          <w:sz w:val="24"/>
          <w:szCs w:val="24"/>
          <w:lang w:eastAsia="ru-RU" w:bidi="en-US"/>
        </w:rPr>
        <w:t>4326 (в 2018 г.-</w:t>
      </w:r>
      <w:r w:rsidRPr="00541772">
        <w:rPr>
          <w:rFonts w:ascii="Times New Roman" w:eastAsia="Lucida Sans Unicode" w:hAnsi="Times New Roman" w:cs="Times New Roman"/>
          <w:sz w:val="24"/>
          <w:szCs w:val="24"/>
          <w:lang w:eastAsia="ru-RU" w:bidi="en-US"/>
        </w:rPr>
        <w:t>3052</w:t>
      </w:r>
      <w:r w:rsidR="00235D1D" w:rsidRPr="00541772">
        <w:rPr>
          <w:rFonts w:ascii="Times New Roman" w:eastAsia="Lucida Sans Unicode" w:hAnsi="Times New Roman" w:cs="Times New Roman"/>
          <w:sz w:val="24"/>
          <w:szCs w:val="24"/>
          <w:lang w:eastAsia="ru-RU" w:bidi="en-US"/>
        </w:rPr>
        <w:t xml:space="preserve"> экз.</w:t>
      </w:r>
      <w:r w:rsidR="00BD5066" w:rsidRPr="00541772">
        <w:rPr>
          <w:rFonts w:ascii="Times New Roman" w:eastAsia="Lucida Sans Unicode" w:hAnsi="Times New Roman" w:cs="Times New Roman"/>
          <w:sz w:val="24"/>
          <w:szCs w:val="24"/>
          <w:lang w:eastAsia="ru-RU" w:bidi="en-US"/>
        </w:rPr>
        <w:t>)</w:t>
      </w:r>
      <w:r w:rsidRPr="00541772">
        <w:rPr>
          <w:rFonts w:ascii="Times New Roman" w:eastAsia="Lucida Sans Unicode" w:hAnsi="Times New Roman" w:cs="Times New Roman"/>
          <w:sz w:val="24"/>
          <w:szCs w:val="24"/>
          <w:lang w:eastAsia="ru-RU" w:bidi="en-US"/>
        </w:rPr>
        <w:t xml:space="preserve"> экземпляра, списано </w:t>
      </w:r>
      <w:r w:rsidR="00BD5066" w:rsidRPr="00541772">
        <w:rPr>
          <w:rFonts w:ascii="Times New Roman" w:eastAsia="Lucida Sans Unicode" w:hAnsi="Times New Roman" w:cs="Times New Roman"/>
          <w:sz w:val="24"/>
          <w:szCs w:val="24"/>
          <w:lang w:eastAsia="ru-RU" w:bidi="en-US"/>
        </w:rPr>
        <w:t>700</w:t>
      </w:r>
      <w:r w:rsidRPr="00541772">
        <w:rPr>
          <w:rFonts w:ascii="Times New Roman" w:eastAsia="Lucida Sans Unicode" w:hAnsi="Times New Roman" w:cs="Times New Roman"/>
          <w:sz w:val="24"/>
          <w:szCs w:val="24"/>
          <w:lang w:eastAsia="ru-RU" w:bidi="en-US"/>
        </w:rPr>
        <w:t xml:space="preserve"> экземпляров документов. В 201</w:t>
      </w:r>
      <w:r w:rsidR="00BD5066" w:rsidRPr="00541772">
        <w:rPr>
          <w:rFonts w:ascii="Times New Roman" w:eastAsia="Lucida Sans Unicode" w:hAnsi="Times New Roman" w:cs="Times New Roman"/>
          <w:sz w:val="24"/>
          <w:szCs w:val="24"/>
          <w:lang w:eastAsia="ru-RU" w:bidi="en-US"/>
        </w:rPr>
        <w:t>9</w:t>
      </w:r>
      <w:r w:rsidRPr="00541772">
        <w:rPr>
          <w:rFonts w:ascii="Times New Roman" w:eastAsia="Lucida Sans Unicode" w:hAnsi="Times New Roman" w:cs="Times New Roman"/>
          <w:sz w:val="24"/>
          <w:szCs w:val="24"/>
          <w:lang w:eastAsia="ru-RU" w:bidi="en-US"/>
        </w:rPr>
        <w:t xml:space="preserve"> г. фонд МКУ ХМР ЦБС, находящийся в г. Ханты-Мансийске, был распределен по библиотекам п. Выкатной, п. </w:t>
      </w:r>
      <w:r w:rsidR="00BD5066" w:rsidRPr="00541772">
        <w:rPr>
          <w:rFonts w:ascii="Times New Roman" w:eastAsia="Lucida Sans Unicode" w:hAnsi="Times New Roman" w:cs="Times New Roman"/>
          <w:sz w:val="24"/>
          <w:szCs w:val="24"/>
          <w:lang w:eastAsia="ru-RU" w:bidi="en-US"/>
        </w:rPr>
        <w:t xml:space="preserve">Луговской. </w:t>
      </w:r>
      <w:r w:rsidRPr="00541772">
        <w:rPr>
          <w:rFonts w:ascii="Times New Roman" w:eastAsia="Lucida Sans Unicode" w:hAnsi="Times New Roman" w:cs="Times New Roman"/>
          <w:sz w:val="24"/>
          <w:szCs w:val="24"/>
          <w:lang w:eastAsia="ru-RU" w:bidi="en-US"/>
        </w:rPr>
        <w:t>Качество библиотечного фонда и его востребованность у пользователей напрямую зависит от его целевого состава и отраслевого многообразия. Основу приобретаемых изданий в 201</w:t>
      </w:r>
      <w:r w:rsidR="00BD5066" w:rsidRPr="00541772">
        <w:rPr>
          <w:rFonts w:ascii="Times New Roman" w:eastAsia="Lucida Sans Unicode" w:hAnsi="Times New Roman" w:cs="Times New Roman"/>
          <w:sz w:val="24"/>
          <w:szCs w:val="24"/>
          <w:lang w:eastAsia="ru-RU" w:bidi="en-US"/>
        </w:rPr>
        <w:t>9</w:t>
      </w:r>
      <w:r w:rsidRPr="00541772">
        <w:rPr>
          <w:rFonts w:ascii="Times New Roman" w:eastAsia="Lucida Sans Unicode" w:hAnsi="Times New Roman" w:cs="Times New Roman"/>
          <w:sz w:val="24"/>
          <w:szCs w:val="24"/>
          <w:lang w:eastAsia="ru-RU" w:bidi="en-US"/>
        </w:rPr>
        <w:t xml:space="preserve"> году составляли современные энциклопедии, справочники, художественная литература, детская литература, новые издания отечественной и зарубежной литературы, издания мировой и отечественной классики</w:t>
      </w:r>
      <w:r w:rsidR="00BD5066" w:rsidRPr="00541772">
        <w:rPr>
          <w:rFonts w:ascii="Times New Roman" w:eastAsia="Lucida Sans Unicode" w:hAnsi="Times New Roman" w:cs="Times New Roman"/>
          <w:sz w:val="24"/>
          <w:szCs w:val="24"/>
          <w:lang w:eastAsia="ru-RU" w:bidi="en-US"/>
        </w:rPr>
        <w:t>. Од</w:t>
      </w:r>
      <w:r w:rsidRPr="00541772">
        <w:rPr>
          <w:rFonts w:ascii="Times New Roman" w:eastAsia="Lucida Sans Unicode" w:hAnsi="Times New Roman" w:cs="Times New Roman"/>
          <w:sz w:val="24"/>
          <w:szCs w:val="24"/>
          <w:lang w:eastAsia="ru-RU" w:bidi="en-US"/>
        </w:rPr>
        <w:t xml:space="preserve">ним из важнейших источников комплектования является подписка на периодические издания. Кроме того, в МКУ ХМР «ЦБС» по системе обязательного местного бесплатного экземпляра поступают газеты «Наш район» в печатном и электронном виде. </w:t>
      </w:r>
    </w:p>
    <w:p w14:paraId="5F9775BE" w14:textId="1272323D" w:rsidR="00596BC9" w:rsidRPr="00541772" w:rsidRDefault="00596BC9" w:rsidP="00E74034">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ab/>
        <w:t>На комплектование библиотечных фондов и подписку периодических изданий было затрачено в 201</w:t>
      </w:r>
      <w:r w:rsidR="00235D1D" w:rsidRPr="00541772">
        <w:rPr>
          <w:rFonts w:ascii="Times New Roman" w:eastAsia="Lucida Sans Unicode" w:hAnsi="Times New Roman" w:cs="Times New Roman"/>
          <w:sz w:val="24"/>
          <w:szCs w:val="24"/>
          <w:lang w:eastAsia="ru-RU" w:bidi="en-US"/>
        </w:rPr>
        <w:t>9</w:t>
      </w:r>
      <w:r w:rsidRPr="00541772">
        <w:rPr>
          <w:rFonts w:ascii="Times New Roman" w:eastAsia="Lucida Sans Unicode" w:hAnsi="Times New Roman" w:cs="Times New Roman"/>
          <w:sz w:val="24"/>
          <w:szCs w:val="24"/>
          <w:lang w:eastAsia="ru-RU" w:bidi="en-US"/>
        </w:rPr>
        <w:t xml:space="preserve"> г. </w:t>
      </w:r>
      <w:r w:rsidR="00224415" w:rsidRPr="00541772">
        <w:rPr>
          <w:rFonts w:ascii="Times New Roman" w:eastAsia="Lucida Sans Unicode" w:hAnsi="Times New Roman" w:cs="Times New Roman"/>
          <w:bCs/>
          <w:sz w:val="24"/>
          <w:szCs w:val="24"/>
          <w:shd w:val="clear" w:color="auto" w:fill="FFFFFF" w:themeFill="background1"/>
          <w:lang w:eastAsia="ru-RU" w:bidi="en-US"/>
        </w:rPr>
        <w:t>2 017,4</w:t>
      </w:r>
      <w:r w:rsidRPr="00541772">
        <w:rPr>
          <w:rFonts w:ascii="Times New Roman" w:eastAsia="Lucida Sans Unicode" w:hAnsi="Times New Roman" w:cs="Times New Roman"/>
          <w:bCs/>
          <w:sz w:val="24"/>
          <w:szCs w:val="24"/>
          <w:shd w:val="clear" w:color="auto" w:fill="FFFFFF" w:themeFill="background1"/>
          <w:lang w:eastAsia="ru-RU" w:bidi="en-US"/>
        </w:rPr>
        <w:t xml:space="preserve"> тыс.</w:t>
      </w:r>
      <w:r w:rsidR="00DA418E" w:rsidRPr="00541772">
        <w:rPr>
          <w:rFonts w:ascii="Times New Roman" w:eastAsia="Lucida Sans Unicode" w:hAnsi="Times New Roman" w:cs="Times New Roman"/>
          <w:bCs/>
          <w:sz w:val="24"/>
          <w:szCs w:val="24"/>
          <w:shd w:val="clear" w:color="auto" w:fill="FFFFFF" w:themeFill="background1"/>
          <w:lang w:eastAsia="ru-RU" w:bidi="en-US"/>
        </w:rPr>
        <w:t xml:space="preserve"> </w:t>
      </w:r>
      <w:r w:rsidRPr="00541772">
        <w:rPr>
          <w:rFonts w:ascii="Times New Roman" w:eastAsia="Lucida Sans Unicode" w:hAnsi="Times New Roman" w:cs="Times New Roman"/>
          <w:bCs/>
          <w:sz w:val="24"/>
          <w:szCs w:val="24"/>
          <w:shd w:val="clear" w:color="auto" w:fill="FFFFFF" w:themeFill="background1"/>
          <w:lang w:eastAsia="ru-RU" w:bidi="en-US"/>
        </w:rPr>
        <w:t>руб.</w:t>
      </w:r>
      <w:r w:rsidR="00005F0D" w:rsidRPr="00541772">
        <w:rPr>
          <w:rFonts w:ascii="Times New Roman" w:eastAsia="Lucida Sans Unicode" w:hAnsi="Times New Roman" w:cs="Times New Roman"/>
          <w:sz w:val="24"/>
          <w:szCs w:val="24"/>
          <w:lang w:eastAsia="ru-RU" w:bidi="en-US"/>
        </w:rPr>
        <w:t xml:space="preserve"> в том числе МКУ ХМР ЦБС</w:t>
      </w:r>
      <w:r w:rsidRPr="00541772">
        <w:rPr>
          <w:rFonts w:ascii="Times New Roman" w:eastAsia="Lucida Sans Unicode" w:hAnsi="Times New Roman" w:cs="Times New Roman"/>
          <w:sz w:val="24"/>
          <w:szCs w:val="24"/>
          <w:lang w:eastAsia="ru-RU" w:bidi="en-US"/>
        </w:rPr>
        <w:t xml:space="preserve"> </w:t>
      </w:r>
      <w:r w:rsidR="00224415" w:rsidRPr="00541772">
        <w:rPr>
          <w:rFonts w:ascii="Times New Roman" w:eastAsia="Lucida Sans Unicode" w:hAnsi="Times New Roman" w:cs="Times New Roman"/>
          <w:sz w:val="24"/>
          <w:szCs w:val="24"/>
          <w:lang w:eastAsia="ru-RU" w:bidi="en-US"/>
        </w:rPr>
        <w:t>–</w:t>
      </w:r>
      <w:r w:rsidRPr="00541772">
        <w:rPr>
          <w:rFonts w:ascii="Times New Roman" w:eastAsia="Lucida Sans Unicode" w:hAnsi="Times New Roman" w:cs="Times New Roman"/>
          <w:sz w:val="24"/>
          <w:szCs w:val="24"/>
          <w:lang w:eastAsia="ru-RU" w:bidi="en-US"/>
        </w:rPr>
        <w:t xml:space="preserve"> 17</w:t>
      </w:r>
      <w:r w:rsidR="00224415" w:rsidRPr="00541772">
        <w:rPr>
          <w:rFonts w:ascii="Times New Roman" w:eastAsia="Lucida Sans Unicode" w:hAnsi="Times New Roman" w:cs="Times New Roman"/>
          <w:sz w:val="24"/>
          <w:szCs w:val="24"/>
          <w:lang w:eastAsia="ru-RU" w:bidi="en-US"/>
        </w:rPr>
        <w:t>37,5</w:t>
      </w:r>
      <w:r w:rsidRPr="00541772">
        <w:rPr>
          <w:rFonts w:ascii="Times New Roman" w:eastAsia="Lucida Sans Unicode" w:hAnsi="Times New Roman" w:cs="Times New Roman"/>
          <w:sz w:val="24"/>
          <w:szCs w:val="24"/>
          <w:lang w:eastAsia="ru-RU" w:bidi="en-US"/>
        </w:rPr>
        <w:t xml:space="preserve"> тыс.</w:t>
      </w:r>
      <w:r w:rsidR="00DA418E" w:rsidRPr="00541772">
        <w:rPr>
          <w:rFonts w:ascii="Times New Roman" w:eastAsia="Lucida Sans Unicode" w:hAnsi="Times New Roman" w:cs="Times New Roman"/>
          <w:sz w:val="24"/>
          <w:szCs w:val="24"/>
          <w:lang w:eastAsia="ru-RU" w:bidi="en-US"/>
        </w:rPr>
        <w:t xml:space="preserve"> </w:t>
      </w:r>
      <w:r w:rsidRPr="00541772">
        <w:rPr>
          <w:rFonts w:ascii="Times New Roman" w:eastAsia="Lucida Sans Unicode" w:hAnsi="Times New Roman" w:cs="Times New Roman"/>
          <w:sz w:val="24"/>
          <w:szCs w:val="24"/>
          <w:lang w:eastAsia="ru-RU" w:bidi="en-US"/>
        </w:rPr>
        <w:t>руб.,</w:t>
      </w:r>
      <w:r w:rsidR="00235D1D" w:rsidRPr="00541772">
        <w:rPr>
          <w:rFonts w:ascii="Times New Roman" w:eastAsia="Lucida Sans Unicode" w:hAnsi="Times New Roman" w:cs="Times New Roman"/>
          <w:sz w:val="24"/>
          <w:szCs w:val="24"/>
          <w:lang w:eastAsia="ru-RU" w:bidi="en-US"/>
        </w:rPr>
        <w:t xml:space="preserve"> </w:t>
      </w:r>
      <w:r w:rsidRPr="00541772">
        <w:rPr>
          <w:rFonts w:ascii="Times New Roman" w:eastAsia="Lucida Sans Unicode" w:hAnsi="Times New Roman" w:cs="Times New Roman"/>
          <w:sz w:val="24"/>
          <w:szCs w:val="24"/>
          <w:lang w:eastAsia="ru-RU" w:bidi="en-US"/>
        </w:rPr>
        <w:t>БС</w:t>
      </w:r>
      <w:r w:rsidR="00DA418E" w:rsidRPr="00541772">
        <w:rPr>
          <w:rFonts w:ascii="Times New Roman" w:eastAsia="Lucida Sans Unicode" w:hAnsi="Times New Roman" w:cs="Times New Roman"/>
          <w:sz w:val="24"/>
          <w:szCs w:val="24"/>
          <w:lang w:eastAsia="ru-RU" w:bidi="en-US"/>
        </w:rPr>
        <w:t xml:space="preserve"> сп Горноправдинск</w:t>
      </w:r>
      <w:r w:rsidRPr="00541772">
        <w:rPr>
          <w:rFonts w:ascii="Times New Roman" w:eastAsia="Lucida Sans Unicode" w:hAnsi="Times New Roman" w:cs="Times New Roman"/>
          <w:sz w:val="24"/>
          <w:szCs w:val="24"/>
          <w:lang w:eastAsia="ru-RU" w:bidi="en-US"/>
        </w:rPr>
        <w:t xml:space="preserve"> 2</w:t>
      </w:r>
      <w:r w:rsidR="000D687C" w:rsidRPr="00541772">
        <w:rPr>
          <w:rFonts w:ascii="Times New Roman" w:eastAsia="Lucida Sans Unicode" w:hAnsi="Times New Roman" w:cs="Times New Roman"/>
          <w:sz w:val="24"/>
          <w:szCs w:val="24"/>
          <w:lang w:eastAsia="ru-RU" w:bidi="en-US"/>
        </w:rPr>
        <w:t>8</w:t>
      </w:r>
      <w:r w:rsidRPr="00541772">
        <w:rPr>
          <w:rFonts w:ascii="Times New Roman" w:eastAsia="Lucida Sans Unicode" w:hAnsi="Times New Roman" w:cs="Times New Roman"/>
          <w:sz w:val="24"/>
          <w:szCs w:val="24"/>
          <w:lang w:eastAsia="ru-RU" w:bidi="en-US"/>
        </w:rPr>
        <w:t>0 тыс.</w:t>
      </w:r>
      <w:r w:rsidR="00DA418E" w:rsidRPr="00541772">
        <w:rPr>
          <w:rFonts w:ascii="Times New Roman" w:eastAsia="Lucida Sans Unicode" w:hAnsi="Times New Roman" w:cs="Times New Roman"/>
          <w:sz w:val="24"/>
          <w:szCs w:val="24"/>
          <w:lang w:eastAsia="ru-RU" w:bidi="en-US"/>
        </w:rPr>
        <w:t xml:space="preserve"> </w:t>
      </w:r>
      <w:r w:rsidRPr="00541772">
        <w:rPr>
          <w:rFonts w:ascii="Times New Roman" w:eastAsia="Lucida Sans Unicode" w:hAnsi="Times New Roman" w:cs="Times New Roman"/>
          <w:sz w:val="24"/>
          <w:szCs w:val="24"/>
          <w:lang w:eastAsia="ru-RU" w:bidi="en-US"/>
        </w:rPr>
        <w:t xml:space="preserve">руб. На информатизацию библиотечной деятельности, в том числе создание электронных каталогов и оцифровку библиотечного фонда, в целом было потрачено </w:t>
      </w:r>
      <w:r w:rsidR="00EF66E9" w:rsidRPr="00541772">
        <w:rPr>
          <w:rFonts w:ascii="Times New Roman" w:eastAsia="Lucida Sans Unicode" w:hAnsi="Times New Roman" w:cs="Times New Roman"/>
          <w:sz w:val="24"/>
          <w:szCs w:val="24"/>
          <w:lang w:eastAsia="ru-RU" w:bidi="en-US"/>
        </w:rPr>
        <w:t>66,0</w:t>
      </w:r>
      <w:r w:rsidRPr="00541772">
        <w:rPr>
          <w:rFonts w:ascii="Times New Roman" w:eastAsia="Lucida Sans Unicode" w:hAnsi="Times New Roman" w:cs="Times New Roman"/>
          <w:sz w:val="24"/>
          <w:szCs w:val="24"/>
          <w:lang w:eastAsia="ru-RU" w:bidi="en-US"/>
        </w:rPr>
        <w:t xml:space="preserve"> тыс.руб.</w:t>
      </w:r>
      <w:r w:rsidR="00EF66E9" w:rsidRPr="00541772">
        <w:rPr>
          <w:rFonts w:ascii="Times New Roman" w:eastAsia="Lucida Sans Unicode" w:hAnsi="Times New Roman" w:cs="Times New Roman"/>
          <w:sz w:val="24"/>
          <w:szCs w:val="24"/>
          <w:lang w:eastAsia="ru-RU" w:bidi="en-US"/>
        </w:rPr>
        <w:t>,</w:t>
      </w:r>
      <w:r w:rsidRPr="00541772">
        <w:rPr>
          <w:rFonts w:ascii="Times New Roman" w:eastAsia="Lucida Sans Unicode" w:hAnsi="Times New Roman" w:cs="Times New Roman"/>
          <w:sz w:val="24"/>
          <w:szCs w:val="24"/>
          <w:lang w:eastAsia="ru-RU" w:bidi="en-US"/>
        </w:rPr>
        <w:t xml:space="preserve">из них МКУ ХМР «ЦБС» - </w:t>
      </w:r>
      <w:r w:rsidR="004C11C5" w:rsidRPr="00541772">
        <w:rPr>
          <w:rFonts w:ascii="Times New Roman" w:eastAsia="Lucida Sans Unicode" w:hAnsi="Times New Roman" w:cs="Times New Roman"/>
          <w:sz w:val="24"/>
          <w:szCs w:val="24"/>
          <w:lang w:eastAsia="ru-RU" w:bidi="en-US"/>
        </w:rPr>
        <w:t>48,0</w:t>
      </w:r>
      <w:r w:rsidRPr="00541772">
        <w:rPr>
          <w:rFonts w:ascii="Times New Roman" w:eastAsia="Lucida Sans Unicode" w:hAnsi="Times New Roman" w:cs="Times New Roman"/>
          <w:sz w:val="24"/>
          <w:szCs w:val="24"/>
          <w:lang w:eastAsia="ru-RU" w:bidi="en-US"/>
        </w:rPr>
        <w:t xml:space="preserve"> тыс.</w:t>
      </w:r>
      <w:r w:rsidR="00DA418E" w:rsidRPr="00541772">
        <w:rPr>
          <w:rFonts w:ascii="Times New Roman" w:eastAsia="Lucida Sans Unicode" w:hAnsi="Times New Roman" w:cs="Times New Roman"/>
          <w:sz w:val="24"/>
          <w:szCs w:val="24"/>
          <w:lang w:eastAsia="ru-RU" w:bidi="en-US"/>
        </w:rPr>
        <w:t xml:space="preserve"> </w:t>
      </w:r>
      <w:r w:rsidRPr="00541772">
        <w:rPr>
          <w:rFonts w:ascii="Times New Roman" w:eastAsia="Lucida Sans Unicode" w:hAnsi="Times New Roman" w:cs="Times New Roman"/>
          <w:sz w:val="24"/>
          <w:szCs w:val="24"/>
          <w:lang w:eastAsia="ru-RU" w:bidi="en-US"/>
        </w:rPr>
        <w:t>руб, БС</w:t>
      </w:r>
      <w:r w:rsidR="00DA418E" w:rsidRPr="00541772">
        <w:rPr>
          <w:rFonts w:ascii="Times New Roman" w:eastAsia="Lucida Sans Unicode" w:hAnsi="Times New Roman" w:cs="Times New Roman"/>
          <w:sz w:val="24"/>
          <w:szCs w:val="24"/>
          <w:lang w:eastAsia="ru-RU" w:bidi="en-US"/>
        </w:rPr>
        <w:t xml:space="preserve"> сп Горноправдинск </w:t>
      </w:r>
      <w:r w:rsidRPr="00541772">
        <w:rPr>
          <w:rFonts w:ascii="Times New Roman" w:eastAsia="Lucida Sans Unicode" w:hAnsi="Times New Roman" w:cs="Times New Roman"/>
          <w:sz w:val="24"/>
          <w:szCs w:val="24"/>
          <w:lang w:eastAsia="ru-RU" w:bidi="en-US"/>
        </w:rPr>
        <w:t>-</w:t>
      </w:r>
      <w:r w:rsidR="00DA418E" w:rsidRPr="00541772">
        <w:rPr>
          <w:rFonts w:ascii="Times New Roman" w:eastAsia="Lucida Sans Unicode" w:hAnsi="Times New Roman" w:cs="Times New Roman"/>
          <w:sz w:val="24"/>
          <w:szCs w:val="24"/>
          <w:lang w:eastAsia="ru-RU" w:bidi="en-US"/>
        </w:rPr>
        <w:t xml:space="preserve"> </w:t>
      </w:r>
      <w:r w:rsidR="00EF66E9" w:rsidRPr="00541772">
        <w:rPr>
          <w:rFonts w:ascii="Times New Roman" w:eastAsia="Lucida Sans Unicode" w:hAnsi="Times New Roman" w:cs="Times New Roman"/>
          <w:sz w:val="24"/>
          <w:szCs w:val="24"/>
          <w:lang w:eastAsia="ru-RU" w:bidi="en-US"/>
        </w:rPr>
        <w:t>18</w:t>
      </w:r>
      <w:r w:rsidRPr="00541772">
        <w:rPr>
          <w:rFonts w:ascii="Times New Roman" w:eastAsia="Lucida Sans Unicode" w:hAnsi="Times New Roman" w:cs="Times New Roman"/>
          <w:sz w:val="24"/>
          <w:szCs w:val="24"/>
          <w:lang w:eastAsia="ru-RU" w:bidi="en-US"/>
        </w:rPr>
        <w:t xml:space="preserve"> тыс.</w:t>
      </w:r>
      <w:r w:rsidR="00DA418E" w:rsidRPr="00541772">
        <w:rPr>
          <w:rFonts w:ascii="Times New Roman" w:eastAsia="Lucida Sans Unicode" w:hAnsi="Times New Roman" w:cs="Times New Roman"/>
          <w:sz w:val="24"/>
          <w:szCs w:val="24"/>
          <w:lang w:eastAsia="ru-RU" w:bidi="en-US"/>
        </w:rPr>
        <w:t xml:space="preserve"> </w:t>
      </w:r>
      <w:r w:rsidRPr="00541772">
        <w:rPr>
          <w:rFonts w:ascii="Times New Roman" w:eastAsia="Lucida Sans Unicode" w:hAnsi="Times New Roman" w:cs="Times New Roman"/>
          <w:sz w:val="24"/>
          <w:szCs w:val="24"/>
          <w:lang w:eastAsia="ru-RU" w:bidi="en-US"/>
        </w:rPr>
        <w:t>руб.</w:t>
      </w:r>
    </w:p>
    <w:p w14:paraId="508CD835" w14:textId="77777777" w:rsidR="00596BC9" w:rsidRPr="00541772" w:rsidRDefault="00596BC9" w:rsidP="00596BC9">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ab/>
        <w:t>Источники комплектован</w:t>
      </w:r>
      <w:r w:rsidR="00005F0D" w:rsidRPr="00541772">
        <w:rPr>
          <w:rFonts w:ascii="Times New Roman" w:eastAsia="Lucida Sans Unicode" w:hAnsi="Times New Roman" w:cs="Times New Roman"/>
          <w:sz w:val="24"/>
          <w:szCs w:val="24"/>
          <w:lang w:eastAsia="ru-RU" w:bidi="en-US"/>
        </w:rPr>
        <w:t>ия библиотечных фондов МКУ ХМР ЦБС</w:t>
      </w:r>
      <w:r w:rsidRPr="00541772">
        <w:rPr>
          <w:rFonts w:ascii="Times New Roman" w:eastAsia="Lucida Sans Unicode" w:hAnsi="Times New Roman" w:cs="Times New Roman"/>
          <w:sz w:val="24"/>
          <w:szCs w:val="24"/>
          <w:lang w:eastAsia="ru-RU" w:bidi="en-US"/>
        </w:rPr>
        <w:t xml:space="preserve"> в 201</w:t>
      </w:r>
      <w:r w:rsidR="00235D1D" w:rsidRPr="00541772">
        <w:rPr>
          <w:rFonts w:ascii="Times New Roman" w:eastAsia="Lucida Sans Unicode" w:hAnsi="Times New Roman" w:cs="Times New Roman"/>
          <w:sz w:val="24"/>
          <w:szCs w:val="24"/>
          <w:lang w:eastAsia="ru-RU" w:bidi="en-US"/>
        </w:rPr>
        <w:t>9</w:t>
      </w:r>
      <w:r w:rsidRPr="00541772">
        <w:rPr>
          <w:rFonts w:ascii="Times New Roman" w:eastAsia="Lucida Sans Unicode" w:hAnsi="Times New Roman" w:cs="Times New Roman"/>
          <w:sz w:val="24"/>
          <w:szCs w:val="24"/>
          <w:lang w:eastAsia="ru-RU" w:bidi="en-US"/>
        </w:rPr>
        <w:t xml:space="preserve"> году: </w:t>
      </w:r>
    </w:p>
    <w:p w14:paraId="464F4F75" w14:textId="77777777" w:rsidR="00596BC9" w:rsidRPr="00541772" w:rsidRDefault="00596BC9" w:rsidP="00596BC9">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-Департамент общественных и внешних связей Ханты-Мансийского автономного округа – Югры;</w:t>
      </w:r>
    </w:p>
    <w:p w14:paraId="6BA80C0D" w14:textId="77777777" w:rsidR="00596BC9" w:rsidRPr="00541772" w:rsidRDefault="00596BC9" w:rsidP="00596BC9">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 xml:space="preserve">- ООО </w:t>
      </w:r>
      <w:r w:rsidR="004C11C5" w:rsidRPr="00541772">
        <w:rPr>
          <w:rFonts w:ascii="Times New Roman" w:eastAsia="Lucida Sans Unicode" w:hAnsi="Times New Roman" w:cs="Times New Roman"/>
          <w:sz w:val="24"/>
          <w:szCs w:val="24"/>
          <w:lang w:eastAsia="ru-RU" w:bidi="en-US"/>
        </w:rPr>
        <w:t>«Межрегиональный библиотечный коллектор»</w:t>
      </w:r>
      <w:r w:rsidRPr="00541772">
        <w:rPr>
          <w:rFonts w:ascii="Times New Roman" w:eastAsia="Lucida Sans Unicode" w:hAnsi="Times New Roman" w:cs="Times New Roman"/>
          <w:sz w:val="24"/>
          <w:szCs w:val="24"/>
          <w:lang w:eastAsia="ru-RU" w:bidi="en-US"/>
        </w:rPr>
        <w:t>;</w:t>
      </w:r>
    </w:p>
    <w:p w14:paraId="28E332AE" w14:textId="77777777" w:rsidR="00596BC9" w:rsidRPr="00541772" w:rsidRDefault="00596BC9" w:rsidP="00596BC9">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 ООО «</w:t>
      </w:r>
      <w:r w:rsidR="004C11C5" w:rsidRPr="00541772">
        <w:rPr>
          <w:rFonts w:ascii="Times New Roman" w:eastAsia="Lucida Sans Unicode" w:hAnsi="Times New Roman" w:cs="Times New Roman"/>
          <w:sz w:val="24"/>
          <w:szCs w:val="24"/>
          <w:lang w:eastAsia="ru-RU" w:bidi="en-US"/>
        </w:rPr>
        <w:t>Бук-сток</w:t>
      </w:r>
      <w:r w:rsidRPr="00541772">
        <w:rPr>
          <w:rFonts w:ascii="Times New Roman" w:eastAsia="Lucida Sans Unicode" w:hAnsi="Times New Roman" w:cs="Times New Roman"/>
          <w:sz w:val="24"/>
          <w:szCs w:val="24"/>
          <w:lang w:eastAsia="ru-RU" w:bidi="en-US"/>
        </w:rPr>
        <w:t>»;</w:t>
      </w:r>
    </w:p>
    <w:p w14:paraId="2F1BFCAD" w14:textId="77777777" w:rsidR="004C11C5" w:rsidRPr="00541772" w:rsidRDefault="00596BC9" w:rsidP="00596BC9">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 xml:space="preserve">- </w:t>
      </w:r>
      <w:r w:rsidR="004C11C5" w:rsidRPr="00541772">
        <w:rPr>
          <w:rFonts w:ascii="Times New Roman" w:eastAsia="Lucida Sans Unicode" w:hAnsi="Times New Roman" w:cs="Times New Roman"/>
          <w:sz w:val="24"/>
          <w:szCs w:val="24"/>
          <w:lang w:eastAsia="ru-RU" w:bidi="en-US"/>
        </w:rPr>
        <w:t>ООО «Союз-Центр»</w:t>
      </w:r>
    </w:p>
    <w:p w14:paraId="5FB94CEA" w14:textId="77777777" w:rsidR="00596BC9" w:rsidRPr="00541772" w:rsidRDefault="00596BC9" w:rsidP="004C11C5">
      <w:pPr>
        <w:spacing w:after="0"/>
        <w:ind w:firstLine="567"/>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Часть документов приобреталась за счет средств окружного</w:t>
      </w:r>
      <w:r w:rsidR="00DA418E" w:rsidRPr="00541772">
        <w:rPr>
          <w:rFonts w:ascii="Times New Roman" w:eastAsia="Lucida Sans Unicode" w:hAnsi="Times New Roman" w:cs="Times New Roman"/>
          <w:sz w:val="24"/>
          <w:szCs w:val="24"/>
          <w:lang w:eastAsia="ru-RU" w:bidi="en-US"/>
        </w:rPr>
        <w:t xml:space="preserve"> и федерального</w:t>
      </w:r>
      <w:r w:rsidRPr="00541772">
        <w:rPr>
          <w:rFonts w:ascii="Times New Roman" w:eastAsia="Lucida Sans Unicode" w:hAnsi="Times New Roman" w:cs="Times New Roman"/>
          <w:sz w:val="24"/>
          <w:szCs w:val="24"/>
          <w:lang w:eastAsia="ru-RU" w:bidi="en-US"/>
        </w:rPr>
        <w:t xml:space="preserve"> бюджета.</w:t>
      </w:r>
    </w:p>
    <w:p w14:paraId="62C8A591" w14:textId="77777777" w:rsidR="00596BC9" w:rsidRPr="00541772" w:rsidRDefault="00596BC9" w:rsidP="00596BC9">
      <w:pPr>
        <w:spacing w:after="0"/>
        <w:ind w:firstLine="567"/>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Источники комплектования библиотечных фондов БС</w:t>
      </w:r>
      <w:r w:rsidR="00005F0D" w:rsidRPr="00541772">
        <w:rPr>
          <w:rFonts w:ascii="Times New Roman" w:eastAsia="Lucida Sans Unicode" w:hAnsi="Times New Roman" w:cs="Times New Roman"/>
          <w:sz w:val="24"/>
          <w:szCs w:val="24"/>
          <w:lang w:eastAsia="ru-RU" w:bidi="en-US"/>
        </w:rPr>
        <w:t xml:space="preserve"> сп Горноправдинск</w:t>
      </w:r>
      <w:r w:rsidRPr="00541772">
        <w:rPr>
          <w:rFonts w:ascii="Times New Roman" w:eastAsia="Lucida Sans Unicode" w:hAnsi="Times New Roman" w:cs="Times New Roman"/>
          <w:sz w:val="24"/>
          <w:szCs w:val="24"/>
          <w:lang w:eastAsia="ru-RU" w:bidi="en-US"/>
        </w:rPr>
        <w:t>:</w:t>
      </w:r>
    </w:p>
    <w:p w14:paraId="46848F7B" w14:textId="77777777" w:rsidR="00596BC9" w:rsidRPr="00541772" w:rsidRDefault="00596BC9" w:rsidP="00596BC9">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  ООО «СЕРВИС-КНИГА»;</w:t>
      </w:r>
    </w:p>
    <w:p w14:paraId="6681396C" w14:textId="77777777" w:rsidR="00596BC9" w:rsidRPr="00541772" w:rsidRDefault="00596BC9" w:rsidP="00596BC9">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 xml:space="preserve">- </w:t>
      </w:r>
      <w:r w:rsidR="004C11C5" w:rsidRPr="00541772">
        <w:rPr>
          <w:rFonts w:ascii="Times New Roman" w:eastAsia="Lucida Sans Unicode" w:hAnsi="Times New Roman" w:cs="Times New Roman"/>
          <w:sz w:val="24"/>
          <w:szCs w:val="24"/>
          <w:lang w:eastAsia="ru-RU" w:bidi="en-US"/>
        </w:rPr>
        <w:t>Департамент общественных и внешних связей Ханты-Мансийского автономного округа – Югры</w:t>
      </w:r>
      <w:r w:rsidRPr="00541772">
        <w:rPr>
          <w:rFonts w:ascii="Times New Roman" w:eastAsia="Lucida Sans Unicode" w:hAnsi="Times New Roman" w:cs="Times New Roman"/>
          <w:sz w:val="24"/>
          <w:szCs w:val="24"/>
          <w:lang w:eastAsia="ru-RU" w:bidi="en-US"/>
        </w:rPr>
        <w:t xml:space="preserve"> ;</w:t>
      </w:r>
    </w:p>
    <w:p w14:paraId="0684D8FA" w14:textId="77777777" w:rsidR="00596BC9" w:rsidRPr="00541772" w:rsidRDefault="00596BC9" w:rsidP="00596BC9">
      <w:pPr>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 дары и пожертвования от частных лиц.</w:t>
      </w:r>
    </w:p>
    <w:p w14:paraId="3184A226" w14:textId="77777777" w:rsidR="00596BC9" w:rsidRPr="00541772" w:rsidRDefault="00596BC9" w:rsidP="00596BC9">
      <w:pPr>
        <w:tabs>
          <w:tab w:val="left" w:pos="567"/>
        </w:tabs>
        <w:spacing w:after="0"/>
        <w:ind w:firstLine="567"/>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Подводя итоги, можно сказать, что оптимальный по объему, постоянно обновляющийся фонд способствует более эффективному и качественному обслуживанию пользователей. Муниципальные органы власти регулярно осуществляют финансирование расходов на комплектование, а библиотеки со своей стороны проводят работу по раскрытию книжных фондов, ведя активную информационную и просветительскую деятельность среди разных групп населения Ханты-Мансийского района.</w:t>
      </w:r>
    </w:p>
    <w:p w14:paraId="484D4F8A" w14:textId="77777777" w:rsidR="00596BC9" w:rsidRPr="00541772" w:rsidRDefault="00E74034" w:rsidP="00E74034">
      <w:pPr>
        <w:tabs>
          <w:tab w:val="left" w:pos="567"/>
        </w:tabs>
        <w:spacing w:after="0"/>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ab/>
      </w:r>
      <w:r w:rsidR="00596BC9" w:rsidRPr="00541772">
        <w:rPr>
          <w:rFonts w:ascii="Times New Roman" w:eastAsia="Lucida Sans Unicode" w:hAnsi="Times New Roman" w:cs="Times New Roman"/>
          <w:sz w:val="24"/>
          <w:szCs w:val="24"/>
          <w:lang w:eastAsia="ru-RU" w:bidi="en-US"/>
        </w:rPr>
        <w:t xml:space="preserve">Во всех отделениях </w:t>
      </w:r>
      <w:r w:rsidR="00005F0D" w:rsidRPr="00541772">
        <w:rPr>
          <w:rFonts w:ascii="Times New Roman" w:eastAsia="Lucida Sans Unicode" w:hAnsi="Times New Roman" w:cs="Times New Roman"/>
          <w:sz w:val="24"/>
          <w:szCs w:val="24"/>
          <w:lang w:eastAsia="ru-RU" w:bidi="en-US"/>
        </w:rPr>
        <w:t xml:space="preserve">МКУ ХМР </w:t>
      </w:r>
      <w:r w:rsidR="00596BC9" w:rsidRPr="00541772">
        <w:rPr>
          <w:rFonts w:ascii="Times New Roman" w:eastAsia="Lucida Sans Unicode" w:hAnsi="Times New Roman" w:cs="Times New Roman"/>
          <w:sz w:val="24"/>
          <w:szCs w:val="24"/>
          <w:lang w:eastAsia="ru-RU" w:bidi="en-US"/>
        </w:rPr>
        <w:t xml:space="preserve">ЦБС создано единое информационно-образовательное пространство электронного образования при помощи Центров общественного доступа (ЦОД), назначение которых – помощь гражданам, чьи возможности доступа к электронной информации ограничены: пенсионерам, безработным, студентам, учащимся из удалённых населенных пунктов и другим категориям населения. На базе ЦОД пользователи имеют возможность учиться осваивать сервисы, предоставляемые Единым порталом государственных и муниципальных услуг, пройти курсы компьютерной грамотности, получить доступ к ресурсам электронных библиотек, центров занятости населения. На сегодняшний день ЦОДы действуют в 23 отделениях ЦБС. Все они оснащены необходимой </w:t>
      </w:r>
      <w:r w:rsidR="00596BC9" w:rsidRPr="00541772">
        <w:rPr>
          <w:rFonts w:ascii="Times New Roman" w:eastAsia="Lucida Sans Unicode" w:hAnsi="Times New Roman" w:cs="Times New Roman"/>
          <w:sz w:val="24"/>
          <w:szCs w:val="24"/>
          <w:lang w:eastAsia="ru-RU" w:bidi="en-US"/>
        </w:rPr>
        <w:lastRenderedPageBreak/>
        <w:t>компьютерной и копировально-множительной техникой. Ежегодно пользователи ЦОД принимают участие в вебинарах, проходят обучение по компьютерной грамотности, и др.</w:t>
      </w:r>
    </w:p>
    <w:p w14:paraId="58F142C3" w14:textId="77777777" w:rsidR="00596BC9" w:rsidRPr="00541772" w:rsidRDefault="00596BC9" w:rsidP="00596BC9">
      <w:pPr>
        <w:tabs>
          <w:tab w:val="left" w:pos="567"/>
        </w:tabs>
        <w:spacing w:after="0"/>
        <w:ind w:firstLine="567"/>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Постоянные пользователи ЦОДов уже успели по достоинству оценить возможности электронных ресурсов библиотек. Деятельность ЦОДов способствует обеспечению доступа населения к социально значимой информации, организации консультативной помощи по ее поиску, преодолению информационного неравенства граждан в сельской местности.</w:t>
      </w:r>
    </w:p>
    <w:p w14:paraId="3A9B26AE" w14:textId="77777777" w:rsidR="00596BC9" w:rsidRPr="00541772" w:rsidRDefault="00596BC9" w:rsidP="00596BC9">
      <w:pPr>
        <w:tabs>
          <w:tab w:val="left" w:pos="567"/>
        </w:tabs>
        <w:spacing w:after="0"/>
        <w:ind w:firstLine="567"/>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 xml:space="preserve">Помимо своей традиционной работы с книгой и читателем библиотека выступает и как информационный центр по расширению возможностей для удовлетворения разнообразных информационных и духовных потребностей сельских жителей. </w:t>
      </w:r>
    </w:p>
    <w:p w14:paraId="6D27B401" w14:textId="77777777" w:rsidR="00596BC9" w:rsidRPr="00541772" w:rsidRDefault="00596BC9" w:rsidP="00596BC9">
      <w:pPr>
        <w:tabs>
          <w:tab w:val="left" w:pos="567"/>
        </w:tabs>
        <w:spacing w:after="0"/>
        <w:ind w:firstLine="567"/>
        <w:jc w:val="both"/>
        <w:rPr>
          <w:rFonts w:ascii="Times New Roman" w:eastAsia="Lucida Sans Unicode" w:hAnsi="Times New Roman" w:cs="Times New Roman"/>
          <w:sz w:val="24"/>
          <w:szCs w:val="24"/>
          <w:lang w:eastAsia="ru-RU" w:bidi="en-US"/>
        </w:rPr>
      </w:pPr>
      <w:r w:rsidRPr="00541772">
        <w:rPr>
          <w:rFonts w:ascii="Times New Roman" w:eastAsia="Lucida Sans Unicode" w:hAnsi="Times New Roman" w:cs="Times New Roman"/>
          <w:sz w:val="24"/>
          <w:szCs w:val="24"/>
          <w:lang w:eastAsia="ru-RU" w:bidi="en-US"/>
        </w:rPr>
        <w:t>Таким образом, наряду с традиционными справочными, библиографическими изданиями, каталогами и картотеками библиотеками республики активно используется виртуальное пространство. Наличие доступа к электронным ресурсам позволяет более полно и эффективно выполнять информационно-библиографические запросы, а также повысить библиотечно-библиографическую грамотность современных пользователей.</w:t>
      </w:r>
    </w:p>
    <w:p w14:paraId="27317F8E" w14:textId="77777777" w:rsidR="001C5996" w:rsidRPr="00541772" w:rsidRDefault="001C5996" w:rsidP="00DD54A6">
      <w:pPr>
        <w:pStyle w:val="ae"/>
        <w:tabs>
          <w:tab w:val="left" w:pos="0"/>
          <w:tab w:val="left" w:pos="567"/>
          <w:tab w:val="left" w:pos="851"/>
          <w:tab w:val="left" w:pos="993"/>
          <w:tab w:val="left" w:pos="1134"/>
        </w:tabs>
        <w:spacing w:after="0"/>
        <w:ind w:left="0"/>
        <w:jc w:val="both"/>
        <w:rPr>
          <w:rFonts w:ascii="Times New Roman" w:hAnsi="Times New Roman" w:cs="Times New Roman"/>
          <w:sz w:val="24"/>
          <w:szCs w:val="24"/>
        </w:rPr>
      </w:pPr>
    </w:p>
    <w:p w14:paraId="30F7215C" w14:textId="77777777" w:rsidR="00E74034" w:rsidRPr="00541772" w:rsidRDefault="00292CA9" w:rsidP="00292CA9">
      <w:pPr>
        <w:tabs>
          <w:tab w:val="left" w:pos="567"/>
          <w:tab w:val="left" w:pos="851"/>
          <w:tab w:val="left" w:pos="993"/>
          <w:tab w:val="left" w:pos="1134"/>
        </w:tabs>
        <w:rPr>
          <w:rFonts w:ascii="Times New Roman" w:hAnsi="Times New Roman" w:cs="Times New Roman"/>
          <w:b/>
          <w:sz w:val="24"/>
          <w:szCs w:val="24"/>
        </w:rPr>
      </w:pPr>
      <w:r w:rsidRPr="00541772">
        <w:rPr>
          <w:rFonts w:ascii="Times New Roman" w:hAnsi="Times New Roman" w:cs="Times New Roman"/>
          <w:b/>
          <w:sz w:val="24"/>
          <w:szCs w:val="24"/>
        </w:rPr>
        <w:t>3.2.1</w:t>
      </w:r>
      <w:r w:rsidRPr="00541772">
        <w:rPr>
          <w:rFonts w:ascii="Times New Roman" w:hAnsi="Times New Roman" w:cs="Times New Roman"/>
          <w:b/>
          <w:sz w:val="24"/>
          <w:szCs w:val="24"/>
        </w:rPr>
        <w:tab/>
      </w:r>
      <w:r w:rsidR="00E24CE8" w:rsidRPr="00541772">
        <w:rPr>
          <w:rFonts w:ascii="Times New Roman" w:hAnsi="Times New Roman" w:cs="Times New Roman"/>
          <w:b/>
          <w:sz w:val="24"/>
          <w:szCs w:val="24"/>
        </w:rPr>
        <w:t>Формирование библиотечного фонда</w:t>
      </w:r>
    </w:p>
    <w:p w14:paraId="13C797CC" w14:textId="77777777" w:rsidR="00E24CE8" w:rsidRPr="00541772" w:rsidRDefault="00551A3E" w:rsidP="00551A3E">
      <w:pPr>
        <w:tabs>
          <w:tab w:val="left" w:pos="567"/>
          <w:tab w:val="left" w:pos="851"/>
          <w:tab w:val="left" w:pos="993"/>
          <w:tab w:val="left" w:pos="1134"/>
        </w:tabs>
        <w:jc w:val="center"/>
        <w:rPr>
          <w:rFonts w:ascii="Times New Roman" w:hAnsi="Times New Roman" w:cs="Times New Roman"/>
          <w:sz w:val="24"/>
          <w:szCs w:val="24"/>
        </w:rPr>
      </w:pPr>
      <w:r w:rsidRPr="00541772">
        <w:rPr>
          <w:rFonts w:ascii="Times New Roman" w:hAnsi="Times New Roman" w:cs="Times New Roman"/>
          <w:sz w:val="24"/>
          <w:szCs w:val="24"/>
        </w:rPr>
        <w:t>Формирование и использование библиотечного фонда на физических (материальных) носителях</w:t>
      </w:r>
      <w:r w:rsidR="00301293" w:rsidRPr="00541772">
        <w:rPr>
          <w:rFonts w:ascii="Times New Roman" w:hAnsi="Times New Roman" w:cs="Times New Roman"/>
          <w:sz w:val="24"/>
          <w:szCs w:val="24"/>
        </w:rPr>
        <w:t xml:space="preserve"> </w:t>
      </w:r>
    </w:p>
    <w:tbl>
      <w:tblPr>
        <w:tblW w:w="5105" w:type="pct"/>
        <w:tblCellSpacing w:w="20" w:type="dxa"/>
        <w:tblInd w:w="-13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032"/>
        <w:gridCol w:w="589"/>
        <w:gridCol w:w="1000"/>
        <w:gridCol w:w="1019"/>
        <w:gridCol w:w="996"/>
        <w:gridCol w:w="847"/>
        <w:gridCol w:w="844"/>
        <w:gridCol w:w="999"/>
        <w:gridCol w:w="999"/>
        <w:gridCol w:w="788"/>
      </w:tblGrid>
      <w:tr w:rsidR="00551A3E" w:rsidRPr="00541772" w14:paraId="40D147F7" w14:textId="77777777" w:rsidTr="00614DC6">
        <w:trPr>
          <w:cantSplit/>
          <w:trHeight w:val="470"/>
          <w:tblCellSpacing w:w="20" w:type="dxa"/>
        </w:trPr>
        <w:tc>
          <w:tcPr>
            <w:tcW w:w="1972" w:type="dxa"/>
            <w:vMerge w:val="restart"/>
            <w:tcMar>
              <w:top w:w="0" w:type="dxa"/>
              <w:left w:w="0" w:type="dxa"/>
              <w:bottom w:w="0" w:type="dxa"/>
              <w:right w:w="0" w:type="dxa"/>
            </w:tcMar>
            <w:hideMark/>
          </w:tcPr>
          <w:p w14:paraId="6B172AA0"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p>
          <w:p w14:paraId="72CB1AD5" w14:textId="77777777" w:rsidR="00551A3E" w:rsidRPr="00541772" w:rsidRDefault="00551A3E" w:rsidP="00551A3E">
            <w:pPr>
              <w:spacing w:after="0" w:line="240" w:lineRule="auto"/>
              <w:rPr>
                <w:rFonts w:ascii="Times New Roman" w:eastAsia="Cambria" w:hAnsi="Times New Roman" w:cs="Times New Roman"/>
                <w:sz w:val="20"/>
                <w:szCs w:val="20"/>
                <w:lang w:eastAsia="ru-RU"/>
              </w:rPr>
            </w:pPr>
          </w:p>
          <w:p w14:paraId="74D14DFE"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Наименование показателей</w:t>
            </w:r>
          </w:p>
        </w:tc>
        <w:tc>
          <w:tcPr>
            <w:tcW w:w="549" w:type="dxa"/>
            <w:vMerge w:val="restart"/>
            <w:tcMar>
              <w:top w:w="0" w:type="dxa"/>
              <w:left w:w="0" w:type="dxa"/>
              <w:bottom w:w="0" w:type="dxa"/>
              <w:right w:w="0" w:type="dxa"/>
            </w:tcMar>
            <w:hideMark/>
          </w:tcPr>
          <w:p w14:paraId="1CAA09C7"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p>
          <w:p w14:paraId="4245DE8D"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p>
          <w:p w14:paraId="0D77971A"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 строки</w:t>
            </w:r>
          </w:p>
        </w:tc>
        <w:tc>
          <w:tcPr>
            <w:tcW w:w="960" w:type="dxa"/>
            <w:vMerge w:val="restart"/>
            <w:tcMar>
              <w:top w:w="0" w:type="dxa"/>
              <w:left w:w="0" w:type="dxa"/>
              <w:bottom w:w="0" w:type="dxa"/>
              <w:right w:w="0" w:type="dxa"/>
            </w:tcMar>
            <w:hideMark/>
          </w:tcPr>
          <w:p w14:paraId="3FEC65AF"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p>
          <w:p w14:paraId="6B05CEFA"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 xml:space="preserve">Всего </w:t>
            </w:r>
            <w:r w:rsidRPr="00541772">
              <w:rPr>
                <w:rFonts w:ascii="Times New Roman" w:eastAsia="Cambria" w:hAnsi="Times New Roman" w:cs="Times New Roman"/>
                <w:sz w:val="20"/>
                <w:szCs w:val="20"/>
                <w:lang w:eastAsia="ru-RU"/>
              </w:rPr>
              <w:br/>
              <w:t>(сумма гр.4-7) единиц</w:t>
            </w:r>
          </w:p>
        </w:tc>
        <w:tc>
          <w:tcPr>
            <w:tcW w:w="3666" w:type="dxa"/>
            <w:gridSpan w:val="4"/>
            <w:tcMar>
              <w:top w:w="0" w:type="dxa"/>
              <w:left w:w="0" w:type="dxa"/>
              <w:bottom w:w="0" w:type="dxa"/>
              <w:right w:w="0" w:type="dxa"/>
            </w:tcMar>
            <w:hideMark/>
          </w:tcPr>
          <w:p w14:paraId="58E235F2"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p>
          <w:p w14:paraId="793C58C1"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В том числе (из гр. 3), единиц</w:t>
            </w:r>
          </w:p>
        </w:tc>
        <w:tc>
          <w:tcPr>
            <w:tcW w:w="959" w:type="dxa"/>
            <w:vMerge w:val="restart"/>
            <w:tcMar>
              <w:top w:w="0" w:type="dxa"/>
              <w:left w:w="0" w:type="dxa"/>
              <w:bottom w:w="0" w:type="dxa"/>
              <w:right w:w="0" w:type="dxa"/>
            </w:tcMar>
            <w:hideMark/>
          </w:tcPr>
          <w:p w14:paraId="1B25EE22"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p>
          <w:p w14:paraId="192D584F"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 xml:space="preserve">Документы в специальных форматах </w:t>
            </w:r>
          </w:p>
          <w:p w14:paraId="7BA18CE3"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 xml:space="preserve">для слепых </w:t>
            </w:r>
          </w:p>
          <w:p w14:paraId="7FA6D786"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и слабовидя-щих, единиц</w:t>
            </w:r>
          </w:p>
        </w:tc>
        <w:tc>
          <w:tcPr>
            <w:tcW w:w="1727" w:type="dxa"/>
            <w:gridSpan w:val="2"/>
            <w:tcMar>
              <w:top w:w="0" w:type="dxa"/>
              <w:left w:w="0" w:type="dxa"/>
              <w:bottom w:w="0" w:type="dxa"/>
              <w:right w:w="0" w:type="dxa"/>
            </w:tcMar>
            <w:hideMark/>
          </w:tcPr>
          <w:p w14:paraId="3EA721A5"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Из общего объема фонда</w:t>
            </w:r>
          </w:p>
          <w:p w14:paraId="2CC29B6C"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 xml:space="preserve"> (из гр.3), единиц</w:t>
            </w:r>
          </w:p>
        </w:tc>
      </w:tr>
      <w:tr w:rsidR="00551A3E" w:rsidRPr="00541772" w14:paraId="407A9FE5" w14:textId="77777777" w:rsidTr="00614DC6">
        <w:trPr>
          <w:cantSplit/>
          <w:trHeight w:val="940"/>
          <w:tblCellSpacing w:w="20" w:type="dxa"/>
        </w:trPr>
        <w:tc>
          <w:tcPr>
            <w:tcW w:w="1972" w:type="dxa"/>
            <w:vMerge/>
            <w:vAlign w:val="center"/>
            <w:hideMark/>
          </w:tcPr>
          <w:p w14:paraId="37C29E61" w14:textId="77777777" w:rsidR="00551A3E" w:rsidRPr="00541772" w:rsidRDefault="00551A3E" w:rsidP="00551A3E">
            <w:pPr>
              <w:spacing w:after="0" w:line="240" w:lineRule="auto"/>
              <w:rPr>
                <w:rFonts w:ascii="Times New Roman" w:eastAsia="Cambria" w:hAnsi="Times New Roman" w:cs="Times New Roman"/>
                <w:sz w:val="20"/>
                <w:szCs w:val="20"/>
                <w:lang w:eastAsia="ru-RU"/>
              </w:rPr>
            </w:pPr>
          </w:p>
        </w:tc>
        <w:tc>
          <w:tcPr>
            <w:tcW w:w="549" w:type="dxa"/>
            <w:vMerge/>
            <w:vAlign w:val="center"/>
            <w:hideMark/>
          </w:tcPr>
          <w:p w14:paraId="4042CC4D" w14:textId="77777777" w:rsidR="00551A3E" w:rsidRPr="00541772" w:rsidRDefault="00551A3E" w:rsidP="00551A3E">
            <w:pPr>
              <w:spacing w:after="0" w:line="240" w:lineRule="auto"/>
              <w:rPr>
                <w:rFonts w:ascii="Times New Roman" w:eastAsia="Cambria" w:hAnsi="Times New Roman" w:cs="Times New Roman"/>
                <w:sz w:val="20"/>
                <w:szCs w:val="20"/>
                <w:lang w:eastAsia="ru-RU"/>
              </w:rPr>
            </w:pPr>
          </w:p>
        </w:tc>
        <w:tc>
          <w:tcPr>
            <w:tcW w:w="960" w:type="dxa"/>
            <w:vMerge/>
            <w:vAlign w:val="center"/>
            <w:hideMark/>
          </w:tcPr>
          <w:p w14:paraId="5DA47060" w14:textId="77777777" w:rsidR="00551A3E" w:rsidRPr="00541772" w:rsidRDefault="00551A3E" w:rsidP="00551A3E">
            <w:pPr>
              <w:spacing w:after="0" w:line="240" w:lineRule="auto"/>
              <w:rPr>
                <w:rFonts w:ascii="Times New Roman" w:eastAsia="Cambria" w:hAnsi="Times New Roman" w:cs="Times New Roman"/>
                <w:sz w:val="20"/>
                <w:szCs w:val="20"/>
                <w:lang w:eastAsia="ru-RU"/>
              </w:rPr>
            </w:pPr>
          </w:p>
        </w:tc>
        <w:tc>
          <w:tcPr>
            <w:tcW w:w="979" w:type="dxa"/>
            <w:tcMar>
              <w:top w:w="0" w:type="dxa"/>
              <w:left w:w="0" w:type="dxa"/>
              <w:bottom w:w="0" w:type="dxa"/>
              <w:right w:w="0" w:type="dxa"/>
            </w:tcMar>
            <w:hideMark/>
          </w:tcPr>
          <w:p w14:paraId="0877FAE1" w14:textId="77777777" w:rsidR="0060702D"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печатные</w:t>
            </w:r>
            <w:r w:rsidRPr="00541772">
              <w:rPr>
                <w:rFonts w:ascii="Times New Roman" w:eastAsia="Cambria" w:hAnsi="Times New Roman" w:cs="Times New Roman"/>
                <w:sz w:val="20"/>
                <w:szCs w:val="20"/>
                <w:lang w:eastAsia="ru-RU"/>
              </w:rPr>
              <w:br/>
              <w:t xml:space="preserve"> издания и неопублико-ванные документы</w:t>
            </w:r>
          </w:p>
          <w:p w14:paraId="7DE041B5" w14:textId="77777777" w:rsidR="00551A3E" w:rsidRPr="00541772" w:rsidRDefault="00551A3E" w:rsidP="0060702D">
            <w:pPr>
              <w:rPr>
                <w:rFonts w:ascii="Times New Roman" w:eastAsia="Cambria" w:hAnsi="Times New Roman" w:cs="Times New Roman"/>
                <w:sz w:val="20"/>
                <w:szCs w:val="20"/>
                <w:lang w:eastAsia="ru-RU"/>
              </w:rPr>
            </w:pPr>
          </w:p>
        </w:tc>
        <w:tc>
          <w:tcPr>
            <w:tcW w:w="956" w:type="dxa"/>
            <w:tcMar>
              <w:top w:w="0" w:type="dxa"/>
              <w:left w:w="0" w:type="dxa"/>
              <w:bottom w:w="0" w:type="dxa"/>
              <w:right w:w="0" w:type="dxa"/>
            </w:tcMar>
            <w:hideMark/>
          </w:tcPr>
          <w:p w14:paraId="1F45B0E5"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p>
          <w:p w14:paraId="4FA009A5"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Электронные издания</w:t>
            </w:r>
          </w:p>
        </w:tc>
        <w:tc>
          <w:tcPr>
            <w:tcW w:w="807" w:type="dxa"/>
            <w:tcMar>
              <w:top w:w="0" w:type="dxa"/>
              <w:left w:w="0" w:type="dxa"/>
              <w:bottom w:w="0" w:type="dxa"/>
              <w:right w:w="0" w:type="dxa"/>
            </w:tcMar>
            <w:hideMark/>
          </w:tcPr>
          <w:p w14:paraId="499EF195"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p>
          <w:p w14:paraId="71A6B785"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документы на микро-формах</w:t>
            </w:r>
          </w:p>
        </w:tc>
        <w:tc>
          <w:tcPr>
            <w:tcW w:w="804" w:type="dxa"/>
            <w:tcMar>
              <w:top w:w="0" w:type="dxa"/>
              <w:left w:w="0" w:type="dxa"/>
              <w:bottom w:w="0" w:type="dxa"/>
              <w:right w:w="0" w:type="dxa"/>
            </w:tcMar>
            <w:hideMark/>
          </w:tcPr>
          <w:p w14:paraId="23DB53B7"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p>
          <w:p w14:paraId="30276AA0"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документы на других видах носителей</w:t>
            </w:r>
          </w:p>
        </w:tc>
        <w:tc>
          <w:tcPr>
            <w:tcW w:w="959" w:type="dxa"/>
            <w:vMerge/>
            <w:vAlign w:val="center"/>
            <w:hideMark/>
          </w:tcPr>
          <w:p w14:paraId="7332391D" w14:textId="77777777" w:rsidR="00551A3E" w:rsidRPr="00541772" w:rsidRDefault="00551A3E" w:rsidP="00551A3E">
            <w:pPr>
              <w:spacing w:after="0" w:line="240" w:lineRule="auto"/>
              <w:rPr>
                <w:rFonts w:ascii="Times New Roman" w:eastAsia="Cambria" w:hAnsi="Times New Roman" w:cs="Times New Roman"/>
                <w:sz w:val="20"/>
                <w:szCs w:val="20"/>
                <w:lang w:eastAsia="ru-RU"/>
              </w:rPr>
            </w:pPr>
          </w:p>
        </w:tc>
        <w:tc>
          <w:tcPr>
            <w:tcW w:w="959" w:type="dxa"/>
            <w:tcMar>
              <w:top w:w="0" w:type="dxa"/>
              <w:left w:w="0" w:type="dxa"/>
              <w:bottom w:w="0" w:type="dxa"/>
              <w:right w:w="0" w:type="dxa"/>
            </w:tcMar>
            <w:hideMark/>
          </w:tcPr>
          <w:p w14:paraId="68C60831"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p>
          <w:p w14:paraId="103526FB"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на языках народов России</w:t>
            </w:r>
          </w:p>
        </w:tc>
        <w:tc>
          <w:tcPr>
            <w:tcW w:w="728" w:type="dxa"/>
            <w:tcMar>
              <w:top w:w="0" w:type="dxa"/>
              <w:left w:w="0" w:type="dxa"/>
              <w:bottom w:w="0" w:type="dxa"/>
              <w:right w:w="0" w:type="dxa"/>
            </w:tcMar>
            <w:hideMark/>
          </w:tcPr>
          <w:p w14:paraId="6225233A"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p>
          <w:p w14:paraId="45C5632D" w14:textId="77777777" w:rsidR="00551A3E" w:rsidRPr="00541772" w:rsidRDefault="00551A3E" w:rsidP="00551A3E">
            <w:pPr>
              <w:spacing w:after="0" w:line="240" w:lineRule="auto"/>
              <w:jc w:val="center"/>
              <w:rPr>
                <w:rFonts w:ascii="Times New Roman" w:eastAsia="Cambria" w:hAnsi="Times New Roman" w:cs="Times New Roman"/>
                <w:sz w:val="20"/>
                <w:szCs w:val="20"/>
                <w:lang w:eastAsia="ru-RU"/>
              </w:rPr>
            </w:pPr>
            <w:r w:rsidRPr="00541772">
              <w:rPr>
                <w:rFonts w:ascii="Times New Roman" w:eastAsia="Cambria" w:hAnsi="Times New Roman" w:cs="Times New Roman"/>
                <w:sz w:val="20"/>
                <w:szCs w:val="20"/>
                <w:lang w:eastAsia="ru-RU"/>
              </w:rPr>
              <w:t>на иностранных языках</w:t>
            </w:r>
          </w:p>
        </w:tc>
      </w:tr>
      <w:tr w:rsidR="00551A3E" w:rsidRPr="00541772" w14:paraId="4B6A2B7F" w14:textId="77777777" w:rsidTr="00614DC6">
        <w:trPr>
          <w:cantSplit/>
          <w:trHeight w:val="242"/>
          <w:tblCellSpacing w:w="20" w:type="dxa"/>
        </w:trPr>
        <w:tc>
          <w:tcPr>
            <w:tcW w:w="1972" w:type="dxa"/>
            <w:hideMark/>
          </w:tcPr>
          <w:p w14:paraId="3B54F945"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1</w:t>
            </w:r>
          </w:p>
        </w:tc>
        <w:tc>
          <w:tcPr>
            <w:tcW w:w="549" w:type="dxa"/>
            <w:hideMark/>
          </w:tcPr>
          <w:p w14:paraId="45EBA72E"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2</w:t>
            </w:r>
          </w:p>
        </w:tc>
        <w:tc>
          <w:tcPr>
            <w:tcW w:w="960" w:type="dxa"/>
            <w:hideMark/>
          </w:tcPr>
          <w:p w14:paraId="7C7964C0"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3</w:t>
            </w:r>
          </w:p>
        </w:tc>
        <w:tc>
          <w:tcPr>
            <w:tcW w:w="979" w:type="dxa"/>
            <w:hideMark/>
          </w:tcPr>
          <w:p w14:paraId="581B202C"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4</w:t>
            </w:r>
          </w:p>
        </w:tc>
        <w:tc>
          <w:tcPr>
            <w:tcW w:w="956" w:type="dxa"/>
            <w:hideMark/>
          </w:tcPr>
          <w:p w14:paraId="23AE0CBB"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5</w:t>
            </w:r>
          </w:p>
        </w:tc>
        <w:tc>
          <w:tcPr>
            <w:tcW w:w="807" w:type="dxa"/>
            <w:hideMark/>
          </w:tcPr>
          <w:p w14:paraId="672B261E"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6</w:t>
            </w:r>
          </w:p>
        </w:tc>
        <w:tc>
          <w:tcPr>
            <w:tcW w:w="804" w:type="dxa"/>
            <w:hideMark/>
          </w:tcPr>
          <w:p w14:paraId="7D6231F9"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7</w:t>
            </w:r>
          </w:p>
        </w:tc>
        <w:tc>
          <w:tcPr>
            <w:tcW w:w="959" w:type="dxa"/>
            <w:hideMark/>
          </w:tcPr>
          <w:p w14:paraId="3B241EEF"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8</w:t>
            </w:r>
          </w:p>
        </w:tc>
        <w:tc>
          <w:tcPr>
            <w:tcW w:w="959" w:type="dxa"/>
            <w:hideMark/>
          </w:tcPr>
          <w:p w14:paraId="73C38BDD"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9</w:t>
            </w:r>
          </w:p>
        </w:tc>
        <w:tc>
          <w:tcPr>
            <w:tcW w:w="728" w:type="dxa"/>
            <w:hideMark/>
          </w:tcPr>
          <w:p w14:paraId="2FD9A3B5"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10</w:t>
            </w:r>
          </w:p>
        </w:tc>
      </w:tr>
      <w:tr w:rsidR="00551A3E" w:rsidRPr="00541772" w14:paraId="56AD800B" w14:textId="77777777" w:rsidTr="00614DC6">
        <w:trPr>
          <w:cantSplit/>
          <w:tblCellSpacing w:w="20" w:type="dxa"/>
        </w:trPr>
        <w:tc>
          <w:tcPr>
            <w:tcW w:w="1972" w:type="dxa"/>
            <w:hideMark/>
          </w:tcPr>
          <w:p w14:paraId="431391AF" w14:textId="77777777" w:rsidR="00551A3E" w:rsidRPr="00541772" w:rsidRDefault="00551A3E" w:rsidP="00551A3E">
            <w:pPr>
              <w:spacing w:after="0" w:line="240" w:lineRule="auto"/>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Поступило документов за отчетный год, единиц.</w:t>
            </w:r>
          </w:p>
        </w:tc>
        <w:tc>
          <w:tcPr>
            <w:tcW w:w="549" w:type="dxa"/>
            <w:hideMark/>
          </w:tcPr>
          <w:p w14:paraId="60C8CBA7"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02</w:t>
            </w:r>
          </w:p>
        </w:tc>
        <w:tc>
          <w:tcPr>
            <w:tcW w:w="960" w:type="dxa"/>
          </w:tcPr>
          <w:p w14:paraId="1239A0C9" w14:textId="77777777" w:rsidR="00551A3E" w:rsidRPr="00541772" w:rsidRDefault="00C53835" w:rsidP="00614DC6">
            <w:pPr>
              <w:tabs>
                <w:tab w:val="left" w:pos="483"/>
              </w:tabs>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4410</w:t>
            </w:r>
          </w:p>
        </w:tc>
        <w:tc>
          <w:tcPr>
            <w:tcW w:w="979" w:type="dxa"/>
          </w:tcPr>
          <w:p w14:paraId="47D9EDB3"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c>
          <w:tcPr>
            <w:tcW w:w="956" w:type="dxa"/>
          </w:tcPr>
          <w:p w14:paraId="0E80CC17"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c>
          <w:tcPr>
            <w:tcW w:w="807" w:type="dxa"/>
          </w:tcPr>
          <w:p w14:paraId="7E223C95"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c>
          <w:tcPr>
            <w:tcW w:w="804" w:type="dxa"/>
          </w:tcPr>
          <w:p w14:paraId="027B231C"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c>
          <w:tcPr>
            <w:tcW w:w="959" w:type="dxa"/>
          </w:tcPr>
          <w:p w14:paraId="48FE89C4"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c>
          <w:tcPr>
            <w:tcW w:w="959" w:type="dxa"/>
          </w:tcPr>
          <w:p w14:paraId="67F7FE91"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c>
          <w:tcPr>
            <w:tcW w:w="728" w:type="dxa"/>
          </w:tcPr>
          <w:p w14:paraId="2FEDF3C4"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r>
      <w:tr w:rsidR="00551A3E" w:rsidRPr="00541772" w14:paraId="78B475F0" w14:textId="77777777" w:rsidTr="00614DC6">
        <w:trPr>
          <w:cantSplit/>
          <w:tblCellSpacing w:w="20" w:type="dxa"/>
        </w:trPr>
        <w:tc>
          <w:tcPr>
            <w:tcW w:w="1972" w:type="dxa"/>
            <w:hideMark/>
          </w:tcPr>
          <w:p w14:paraId="5915F7AB" w14:textId="77777777" w:rsidR="00551A3E" w:rsidRPr="00541772" w:rsidRDefault="00551A3E" w:rsidP="00551A3E">
            <w:pPr>
              <w:spacing w:after="0" w:line="240" w:lineRule="auto"/>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Выбыло документов за отчетный год, единиц</w:t>
            </w:r>
          </w:p>
        </w:tc>
        <w:tc>
          <w:tcPr>
            <w:tcW w:w="549" w:type="dxa"/>
            <w:hideMark/>
          </w:tcPr>
          <w:p w14:paraId="3ACB3483" w14:textId="77777777" w:rsidR="00551A3E" w:rsidRPr="00541772" w:rsidRDefault="00551A3E" w:rsidP="00551A3E">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03</w:t>
            </w:r>
          </w:p>
        </w:tc>
        <w:tc>
          <w:tcPr>
            <w:tcW w:w="960" w:type="dxa"/>
          </w:tcPr>
          <w:p w14:paraId="20AA53D1" w14:textId="77777777" w:rsidR="00551A3E" w:rsidRPr="00541772" w:rsidRDefault="00C53835" w:rsidP="00614DC6">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784</w:t>
            </w:r>
          </w:p>
        </w:tc>
        <w:tc>
          <w:tcPr>
            <w:tcW w:w="979" w:type="dxa"/>
          </w:tcPr>
          <w:p w14:paraId="415E44AE" w14:textId="77777777" w:rsidR="00551A3E" w:rsidRPr="00541772" w:rsidRDefault="00551A3E" w:rsidP="00614DC6">
            <w:pPr>
              <w:spacing w:after="0" w:line="240" w:lineRule="auto"/>
              <w:jc w:val="center"/>
              <w:rPr>
                <w:rFonts w:ascii="Times New Roman" w:eastAsia="Cambria" w:hAnsi="Times New Roman" w:cs="Times New Roman"/>
                <w:sz w:val="24"/>
                <w:szCs w:val="24"/>
                <w:lang w:val="en-US" w:eastAsia="ru-RU"/>
              </w:rPr>
            </w:pPr>
          </w:p>
        </w:tc>
        <w:tc>
          <w:tcPr>
            <w:tcW w:w="956" w:type="dxa"/>
          </w:tcPr>
          <w:p w14:paraId="587D9330"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c>
          <w:tcPr>
            <w:tcW w:w="807" w:type="dxa"/>
          </w:tcPr>
          <w:p w14:paraId="64847951"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c>
          <w:tcPr>
            <w:tcW w:w="804" w:type="dxa"/>
          </w:tcPr>
          <w:p w14:paraId="492F134F"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c>
          <w:tcPr>
            <w:tcW w:w="959" w:type="dxa"/>
          </w:tcPr>
          <w:p w14:paraId="2E049358"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c>
          <w:tcPr>
            <w:tcW w:w="959" w:type="dxa"/>
          </w:tcPr>
          <w:p w14:paraId="0095620D"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c>
          <w:tcPr>
            <w:tcW w:w="728" w:type="dxa"/>
          </w:tcPr>
          <w:p w14:paraId="7DDF4058" w14:textId="77777777" w:rsidR="00551A3E" w:rsidRPr="00541772" w:rsidRDefault="00551A3E" w:rsidP="00614DC6">
            <w:pPr>
              <w:spacing w:after="0" w:line="240" w:lineRule="auto"/>
              <w:jc w:val="center"/>
              <w:rPr>
                <w:rFonts w:ascii="Times New Roman" w:eastAsia="Cambria" w:hAnsi="Times New Roman" w:cs="Times New Roman"/>
                <w:sz w:val="24"/>
                <w:szCs w:val="24"/>
                <w:lang w:eastAsia="ru-RU"/>
              </w:rPr>
            </w:pPr>
          </w:p>
        </w:tc>
      </w:tr>
      <w:tr w:rsidR="00614DC6" w:rsidRPr="00541772" w14:paraId="65D98A00" w14:textId="77777777" w:rsidTr="00614DC6">
        <w:trPr>
          <w:cantSplit/>
          <w:tblCellSpacing w:w="20" w:type="dxa"/>
        </w:trPr>
        <w:tc>
          <w:tcPr>
            <w:tcW w:w="1972" w:type="dxa"/>
            <w:hideMark/>
          </w:tcPr>
          <w:p w14:paraId="3E1D7B3D" w14:textId="77777777" w:rsidR="00614DC6" w:rsidRPr="00541772" w:rsidRDefault="00614DC6" w:rsidP="00614DC6">
            <w:pPr>
              <w:spacing w:after="0" w:line="240" w:lineRule="auto"/>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Состоит документов на конец отчетного года, единиц</w:t>
            </w:r>
          </w:p>
        </w:tc>
        <w:tc>
          <w:tcPr>
            <w:tcW w:w="549" w:type="dxa"/>
            <w:hideMark/>
          </w:tcPr>
          <w:p w14:paraId="0C0DA12A" w14:textId="77777777" w:rsidR="00614DC6" w:rsidRPr="00541772" w:rsidRDefault="00614DC6" w:rsidP="00614DC6">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04</w:t>
            </w:r>
          </w:p>
        </w:tc>
        <w:tc>
          <w:tcPr>
            <w:tcW w:w="960" w:type="dxa"/>
          </w:tcPr>
          <w:p w14:paraId="01EC7F1C" w14:textId="77777777" w:rsidR="00614DC6" w:rsidRPr="00541772" w:rsidRDefault="00614DC6" w:rsidP="00614DC6">
            <w:pPr>
              <w:jc w:val="center"/>
              <w:rPr>
                <w:rFonts w:ascii="Times New Roman" w:hAnsi="Times New Roman" w:cs="Times New Roman"/>
                <w:sz w:val="24"/>
                <w:szCs w:val="24"/>
              </w:rPr>
            </w:pPr>
            <w:r w:rsidRPr="00541772">
              <w:rPr>
                <w:rFonts w:ascii="Times New Roman" w:hAnsi="Times New Roman" w:cs="Times New Roman"/>
                <w:sz w:val="24"/>
                <w:szCs w:val="24"/>
              </w:rPr>
              <w:t>241694</w:t>
            </w:r>
          </w:p>
        </w:tc>
        <w:tc>
          <w:tcPr>
            <w:tcW w:w="979" w:type="dxa"/>
          </w:tcPr>
          <w:p w14:paraId="68D50726" w14:textId="77777777" w:rsidR="00614DC6" w:rsidRPr="00541772" w:rsidRDefault="00614DC6" w:rsidP="00614DC6">
            <w:pPr>
              <w:jc w:val="center"/>
              <w:rPr>
                <w:rFonts w:ascii="Times New Roman" w:hAnsi="Times New Roman" w:cs="Times New Roman"/>
                <w:sz w:val="24"/>
                <w:szCs w:val="24"/>
              </w:rPr>
            </w:pPr>
            <w:r w:rsidRPr="00541772">
              <w:rPr>
                <w:rFonts w:ascii="Times New Roman" w:hAnsi="Times New Roman" w:cs="Times New Roman"/>
                <w:sz w:val="24"/>
                <w:szCs w:val="24"/>
              </w:rPr>
              <w:t>241211</w:t>
            </w:r>
          </w:p>
        </w:tc>
        <w:tc>
          <w:tcPr>
            <w:tcW w:w="956" w:type="dxa"/>
          </w:tcPr>
          <w:p w14:paraId="4F801C91" w14:textId="77777777" w:rsidR="00614DC6" w:rsidRPr="00541772" w:rsidRDefault="00614DC6" w:rsidP="00614DC6">
            <w:pPr>
              <w:jc w:val="center"/>
              <w:rPr>
                <w:rFonts w:ascii="Times New Roman" w:hAnsi="Times New Roman" w:cs="Times New Roman"/>
                <w:sz w:val="24"/>
                <w:szCs w:val="24"/>
              </w:rPr>
            </w:pPr>
            <w:r w:rsidRPr="00541772">
              <w:rPr>
                <w:rFonts w:ascii="Times New Roman" w:hAnsi="Times New Roman" w:cs="Times New Roman"/>
                <w:sz w:val="24"/>
                <w:szCs w:val="24"/>
              </w:rPr>
              <w:t>239</w:t>
            </w:r>
          </w:p>
        </w:tc>
        <w:tc>
          <w:tcPr>
            <w:tcW w:w="807" w:type="dxa"/>
          </w:tcPr>
          <w:p w14:paraId="00D4B667" w14:textId="77777777" w:rsidR="00614DC6" w:rsidRPr="00541772" w:rsidRDefault="00614DC6" w:rsidP="00614DC6">
            <w:pPr>
              <w:jc w:val="center"/>
              <w:rPr>
                <w:rFonts w:ascii="Times New Roman" w:hAnsi="Times New Roman" w:cs="Times New Roman"/>
                <w:sz w:val="24"/>
                <w:szCs w:val="24"/>
              </w:rPr>
            </w:pPr>
            <w:r w:rsidRPr="00541772">
              <w:rPr>
                <w:rFonts w:ascii="Times New Roman" w:hAnsi="Times New Roman" w:cs="Times New Roman"/>
                <w:sz w:val="24"/>
                <w:szCs w:val="24"/>
              </w:rPr>
              <w:t>0</w:t>
            </w:r>
          </w:p>
        </w:tc>
        <w:tc>
          <w:tcPr>
            <w:tcW w:w="804" w:type="dxa"/>
          </w:tcPr>
          <w:p w14:paraId="7B664B15" w14:textId="77777777" w:rsidR="00614DC6" w:rsidRPr="00541772" w:rsidRDefault="00614DC6" w:rsidP="00614DC6">
            <w:pPr>
              <w:jc w:val="center"/>
              <w:rPr>
                <w:rFonts w:ascii="Times New Roman" w:hAnsi="Times New Roman" w:cs="Times New Roman"/>
                <w:sz w:val="24"/>
                <w:szCs w:val="24"/>
              </w:rPr>
            </w:pPr>
            <w:r w:rsidRPr="00541772">
              <w:rPr>
                <w:rFonts w:ascii="Times New Roman" w:hAnsi="Times New Roman" w:cs="Times New Roman"/>
                <w:sz w:val="24"/>
                <w:szCs w:val="24"/>
              </w:rPr>
              <w:t>244</w:t>
            </w:r>
          </w:p>
        </w:tc>
        <w:tc>
          <w:tcPr>
            <w:tcW w:w="959" w:type="dxa"/>
          </w:tcPr>
          <w:p w14:paraId="1E5B5147" w14:textId="77777777" w:rsidR="00614DC6" w:rsidRPr="00541772" w:rsidRDefault="00614DC6" w:rsidP="00614DC6">
            <w:pPr>
              <w:spacing w:after="0" w:line="240" w:lineRule="auto"/>
              <w:jc w:val="center"/>
              <w:rPr>
                <w:rFonts w:ascii="Times New Roman" w:eastAsia="Cambria" w:hAnsi="Times New Roman" w:cs="Times New Roman"/>
                <w:sz w:val="24"/>
                <w:szCs w:val="24"/>
                <w:lang w:val="en-US" w:eastAsia="ru-RU"/>
              </w:rPr>
            </w:pPr>
            <w:r w:rsidRPr="00541772">
              <w:rPr>
                <w:rFonts w:ascii="Times New Roman" w:hAnsi="Times New Roman" w:cs="Times New Roman"/>
                <w:sz w:val="24"/>
                <w:szCs w:val="24"/>
              </w:rPr>
              <w:t>126</w:t>
            </w:r>
          </w:p>
        </w:tc>
        <w:tc>
          <w:tcPr>
            <w:tcW w:w="959" w:type="dxa"/>
          </w:tcPr>
          <w:p w14:paraId="3049DE58" w14:textId="77777777" w:rsidR="00614DC6" w:rsidRPr="00541772" w:rsidRDefault="00614DC6" w:rsidP="00614DC6">
            <w:pPr>
              <w:jc w:val="center"/>
              <w:rPr>
                <w:rFonts w:ascii="Times New Roman" w:hAnsi="Times New Roman" w:cs="Times New Roman"/>
                <w:sz w:val="24"/>
                <w:szCs w:val="24"/>
              </w:rPr>
            </w:pPr>
            <w:r w:rsidRPr="00541772">
              <w:rPr>
                <w:rFonts w:ascii="Times New Roman" w:hAnsi="Times New Roman" w:cs="Times New Roman"/>
                <w:sz w:val="24"/>
                <w:szCs w:val="24"/>
              </w:rPr>
              <w:t>431</w:t>
            </w:r>
          </w:p>
        </w:tc>
        <w:tc>
          <w:tcPr>
            <w:tcW w:w="728" w:type="dxa"/>
          </w:tcPr>
          <w:p w14:paraId="1CE3AFBC" w14:textId="77777777" w:rsidR="00614DC6" w:rsidRPr="00541772" w:rsidRDefault="00614DC6" w:rsidP="00614DC6">
            <w:pPr>
              <w:jc w:val="center"/>
              <w:rPr>
                <w:rFonts w:ascii="Times New Roman" w:hAnsi="Times New Roman" w:cs="Times New Roman"/>
                <w:sz w:val="24"/>
                <w:szCs w:val="24"/>
              </w:rPr>
            </w:pPr>
            <w:r w:rsidRPr="00541772">
              <w:rPr>
                <w:rFonts w:ascii="Times New Roman" w:hAnsi="Times New Roman" w:cs="Times New Roman"/>
                <w:sz w:val="24"/>
                <w:szCs w:val="24"/>
              </w:rPr>
              <w:t>25</w:t>
            </w:r>
          </w:p>
        </w:tc>
      </w:tr>
      <w:tr w:rsidR="00614DC6" w:rsidRPr="00541772" w14:paraId="6A3AB452" w14:textId="77777777" w:rsidTr="00614DC6">
        <w:trPr>
          <w:cantSplit/>
          <w:tblCellSpacing w:w="20" w:type="dxa"/>
        </w:trPr>
        <w:tc>
          <w:tcPr>
            <w:tcW w:w="1972" w:type="dxa"/>
            <w:hideMark/>
          </w:tcPr>
          <w:p w14:paraId="658FFF82" w14:textId="77777777" w:rsidR="00614DC6" w:rsidRPr="00541772" w:rsidRDefault="00614DC6" w:rsidP="00614DC6">
            <w:pPr>
              <w:spacing w:after="0" w:line="240" w:lineRule="auto"/>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Переведено в электронную форму за отчетный год, единиц.</w:t>
            </w:r>
          </w:p>
        </w:tc>
        <w:tc>
          <w:tcPr>
            <w:tcW w:w="549" w:type="dxa"/>
            <w:hideMark/>
          </w:tcPr>
          <w:p w14:paraId="604A1270" w14:textId="77777777" w:rsidR="00614DC6" w:rsidRPr="00541772" w:rsidRDefault="00614DC6" w:rsidP="00614DC6">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05</w:t>
            </w:r>
          </w:p>
        </w:tc>
        <w:tc>
          <w:tcPr>
            <w:tcW w:w="960" w:type="dxa"/>
          </w:tcPr>
          <w:p w14:paraId="14B24854" w14:textId="77777777" w:rsidR="00614DC6" w:rsidRPr="00541772" w:rsidRDefault="00614DC6" w:rsidP="00614DC6">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25</w:t>
            </w:r>
          </w:p>
        </w:tc>
        <w:tc>
          <w:tcPr>
            <w:tcW w:w="979" w:type="dxa"/>
          </w:tcPr>
          <w:p w14:paraId="168D78BD" w14:textId="77777777" w:rsidR="00614DC6" w:rsidRPr="00541772" w:rsidRDefault="00614DC6" w:rsidP="00614DC6">
            <w:pPr>
              <w:spacing w:after="0" w:line="240" w:lineRule="auto"/>
              <w:jc w:val="center"/>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25</w:t>
            </w:r>
          </w:p>
        </w:tc>
        <w:tc>
          <w:tcPr>
            <w:tcW w:w="956" w:type="dxa"/>
          </w:tcPr>
          <w:p w14:paraId="4C5DA34E" w14:textId="77777777" w:rsidR="00614DC6" w:rsidRPr="00541772" w:rsidRDefault="00614DC6" w:rsidP="00614DC6">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0</w:t>
            </w:r>
          </w:p>
        </w:tc>
        <w:tc>
          <w:tcPr>
            <w:tcW w:w="807" w:type="dxa"/>
          </w:tcPr>
          <w:p w14:paraId="3F4ECD77" w14:textId="77777777" w:rsidR="00614DC6" w:rsidRPr="00541772" w:rsidRDefault="00614DC6" w:rsidP="00614DC6">
            <w:pPr>
              <w:spacing w:after="0" w:line="240" w:lineRule="auto"/>
              <w:jc w:val="center"/>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0</w:t>
            </w:r>
          </w:p>
        </w:tc>
        <w:tc>
          <w:tcPr>
            <w:tcW w:w="804" w:type="dxa"/>
          </w:tcPr>
          <w:p w14:paraId="4D2D17CF" w14:textId="77777777" w:rsidR="00614DC6" w:rsidRPr="00541772" w:rsidRDefault="00614DC6" w:rsidP="00614DC6">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0</w:t>
            </w:r>
          </w:p>
        </w:tc>
        <w:tc>
          <w:tcPr>
            <w:tcW w:w="959" w:type="dxa"/>
          </w:tcPr>
          <w:p w14:paraId="55F74846" w14:textId="77777777" w:rsidR="00614DC6" w:rsidRPr="00541772" w:rsidRDefault="00614DC6" w:rsidP="00614DC6">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0</w:t>
            </w:r>
          </w:p>
        </w:tc>
        <w:tc>
          <w:tcPr>
            <w:tcW w:w="959" w:type="dxa"/>
          </w:tcPr>
          <w:p w14:paraId="0A9C8ABC" w14:textId="77777777" w:rsidR="00614DC6" w:rsidRPr="00541772" w:rsidRDefault="00614DC6" w:rsidP="00614DC6">
            <w:pPr>
              <w:spacing w:after="0" w:line="240" w:lineRule="auto"/>
              <w:jc w:val="center"/>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0</w:t>
            </w:r>
          </w:p>
        </w:tc>
        <w:tc>
          <w:tcPr>
            <w:tcW w:w="728" w:type="dxa"/>
          </w:tcPr>
          <w:p w14:paraId="328317F4" w14:textId="77777777" w:rsidR="00614DC6" w:rsidRPr="00541772" w:rsidRDefault="00614DC6" w:rsidP="00614DC6">
            <w:pPr>
              <w:spacing w:after="0" w:line="240" w:lineRule="auto"/>
              <w:jc w:val="center"/>
              <w:rPr>
                <w:rFonts w:ascii="Times New Roman" w:eastAsia="Cambria" w:hAnsi="Times New Roman" w:cs="Times New Roman"/>
                <w:sz w:val="24"/>
                <w:szCs w:val="24"/>
                <w:lang w:eastAsia="ru-RU"/>
              </w:rPr>
            </w:pPr>
            <w:r w:rsidRPr="00541772">
              <w:rPr>
                <w:rFonts w:ascii="Times New Roman" w:eastAsia="Cambria" w:hAnsi="Times New Roman" w:cs="Times New Roman"/>
                <w:sz w:val="24"/>
                <w:szCs w:val="24"/>
                <w:lang w:eastAsia="ru-RU"/>
              </w:rPr>
              <w:t>0</w:t>
            </w:r>
          </w:p>
        </w:tc>
      </w:tr>
    </w:tbl>
    <w:p w14:paraId="69248EF8" w14:textId="77777777" w:rsidR="00551A3E" w:rsidRPr="00541772" w:rsidRDefault="00551A3E" w:rsidP="00551A3E">
      <w:pPr>
        <w:tabs>
          <w:tab w:val="left" w:pos="567"/>
          <w:tab w:val="left" w:pos="851"/>
          <w:tab w:val="left" w:pos="993"/>
          <w:tab w:val="left" w:pos="1134"/>
        </w:tabs>
        <w:rPr>
          <w:rFonts w:ascii="Times New Roman" w:hAnsi="Times New Roman" w:cs="Times New Roman"/>
          <w:sz w:val="24"/>
          <w:szCs w:val="24"/>
        </w:rPr>
      </w:pPr>
    </w:p>
    <w:p w14:paraId="3A8DB07D" w14:textId="77777777" w:rsidR="00AE0562" w:rsidRPr="00541772"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lastRenderedPageBreak/>
        <w:t>3.2.2</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Формирование коллекций национального библиотечного фонда, местной печати и краеведческих документов</w:t>
      </w:r>
    </w:p>
    <w:p w14:paraId="68B87091" w14:textId="77777777" w:rsidR="00DD54A6" w:rsidRPr="00541772"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06C35D9F" w14:textId="77777777" w:rsidR="00235669" w:rsidRPr="00541772" w:rsidRDefault="00DD54A6" w:rsidP="00DD54A6">
      <w:pPr>
        <w:tabs>
          <w:tab w:val="left" w:pos="567"/>
          <w:tab w:val="left" w:pos="851"/>
        </w:tabs>
        <w:spacing w:after="0"/>
        <w:jc w:val="both"/>
        <w:rPr>
          <w:rFonts w:ascii="Times New Roman" w:hAnsi="Times New Roman" w:cs="Times New Roman"/>
          <w:sz w:val="24"/>
          <w:szCs w:val="24"/>
        </w:rPr>
      </w:pPr>
      <w:r w:rsidRPr="00541772">
        <w:rPr>
          <w:rFonts w:ascii="Times New Roman" w:hAnsi="Times New Roman" w:cs="Times New Roman"/>
          <w:sz w:val="24"/>
          <w:szCs w:val="24"/>
        </w:rPr>
        <w:tab/>
        <w:t xml:space="preserve">Специалистами </w:t>
      </w:r>
      <w:r w:rsidR="00AC04BB" w:rsidRPr="00541772">
        <w:rPr>
          <w:rFonts w:ascii="Times New Roman" w:hAnsi="Times New Roman" w:cs="Times New Roman"/>
          <w:sz w:val="24"/>
          <w:szCs w:val="24"/>
        </w:rPr>
        <w:t xml:space="preserve">МКУ ХМР </w:t>
      </w:r>
      <w:r w:rsidR="00235669" w:rsidRPr="00541772">
        <w:rPr>
          <w:rFonts w:ascii="Times New Roman" w:hAnsi="Times New Roman" w:cs="Times New Roman"/>
          <w:sz w:val="24"/>
          <w:szCs w:val="24"/>
        </w:rPr>
        <w:t>«</w:t>
      </w:r>
      <w:r w:rsidRPr="00541772">
        <w:rPr>
          <w:rFonts w:ascii="Times New Roman" w:hAnsi="Times New Roman" w:cs="Times New Roman"/>
          <w:sz w:val="24"/>
          <w:szCs w:val="24"/>
        </w:rPr>
        <w:t>ЦБС</w:t>
      </w:r>
      <w:r w:rsidR="00235669" w:rsidRPr="00541772">
        <w:rPr>
          <w:rFonts w:ascii="Times New Roman" w:hAnsi="Times New Roman" w:cs="Times New Roman"/>
          <w:sz w:val="24"/>
          <w:szCs w:val="24"/>
        </w:rPr>
        <w:t>»</w:t>
      </w:r>
      <w:r w:rsidRPr="00541772">
        <w:rPr>
          <w:rFonts w:ascii="Times New Roman" w:hAnsi="Times New Roman" w:cs="Times New Roman"/>
          <w:sz w:val="24"/>
          <w:szCs w:val="24"/>
        </w:rPr>
        <w:t xml:space="preserve"> вед</w:t>
      </w:r>
      <w:r w:rsidR="0060702D" w:rsidRPr="00541772">
        <w:rPr>
          <w:rFonts w:ascii="Times New Roman" w:hAnsi="Times New Roman" w:cs="Times New Roman"/>
          <w:sz w:val="24"/>
          <w:szCs w:val="24"/>
        </w:rPr>
        <w:t>е</w:t>
      </w:r>
      <w:r w:rsidRPr="00541772">
        <w:rPr>
          <w:rFonts w:ascii="Times New Roman" w:hAnsi="Times New Roman" w:cs="Times New Roman"/>
          <w:sz w:val="24"/>
          <w:szCs w:val="24"/>
        </w:rPr>
        <w:t>тся систематическая работа по формированию коллекций национального библиотечного фонда. Осуществляется доставка, регистрация и учет изданий.</w:t>
      </w:r>
    </w:p>
    <w:p w14:paraId="0FEB424E" w14:textId="77777777" w:rsidR="00DD54A6" w:rsidRPr="00541772" w:rsidRDefault="0060702D" w:rsidP="00DD54A6">
      <w:pPr>
        <w:tabs>
          <w:tab w:val="left" w:pos="567"/>
          <w:tab w:val="left" w:pos="851"/>
        </w:tabs>
        <w:spacing w:after="0"/>
        <w:jc w:val="both"/>
        <w:rPr>
          <w:rFonts w:ascii="Times New Roman" w:hAnsi="Times New Roman" w:cs="Times New Roman"/>
          <w:sz w:val="24"/>
          <w:szCs w:val="24"/>
        </w:rPr>
      </w:pPr>
      <w:r w:rsidRPr="00541772">
        <w:rPr>
          <w:rFonts w:ascii="Times New Roman" w:hAnsi="Times New Roman" w:cs="Times New Roman"/>
          <w:sz w:val="24"/>
          <w:szCs w:val="24"/>
        </w:rPr>
        <w:tab/>
      </w:r>
      <w:r w:rsidR="003823FF" w:rsidRPr="00541772">
        <w:rPr>
          <w:rFonts w:ascii="Times New Roman" w:hAnsi="Times New Roman" w:cs="Times New Roman"/>
          <w:sz w:val="24"/>
          <w:szCs w:val="24"/>
        </w:rPr>
        <w:t>В 201</w:t>
      </w:r>
      <w:r w:rsidR="00FA4260" w:rsidRPr="00541772">
        <w:rPr>
          <w:rFonts w:ascii="Times New Roman" w:hAnsi="Times New Roman" w:cs="Times New Roman"/>
          <w:sz w:val="24"/>
          <w:szCs w:val="24"/>
        </w:rPr>
        <w:t>9</w:t>
      </w:r>
      <w:r w:rsidR="00DD54A6" w:rsidRPr="00541772">
        <w:rPr>
          <w:rFonts w:ascii="Times New Roman" w:hAnsi="Times New Roman" w:cs="Times New Roman"/>
          <w:sz w:val="24"/>
          <w:szCs w:val="24"/>
        </w:rPr>
        <w:t xml:space="preserve"> году </w:t>
      </w:r>
      <w:r w:rsidR="0050581B" w:rsidRPr="00541772">
        <w:rPr>
          <w:rFonts w:ascii="Times New Roman" w:hAnsi="Times New Roman" w:cs="Times New Roman"/>
          <w:sz w:val="24"/>
          <w:szCs w:val="24"/>
        </w:rPr>
        <w:t>оцифровано</w:t>
      </w:r>
      <w:r w:rsidR="00DD54A6" w:rsidRPr="00541772">
        <w:rPr>
          <w:rFonts w:ascii="Times New Roman" w:hAnsi="Times New Roman" w:cs="Times New Roman"/>
          <w:sz w:val="24"/>
          <w:szCs w:val="24"/>
        </w:rPr>
        <w:t xml:space="preserve"> </w:t>
      </w:r>
      <w:r w:rsidR="00FA4260" w:rsidRPr="00541772">
        <w:rPr>
          <w:rFonts w:ascii="Times New Roman" w:hAnsi="Times New Roman" w:cs="Times New Roman"/>
          <w:sz w:val="24"/>
          <w:szCs w:val="24"/>
        </w:rPr>
        <w:t>25</w:t>
      </w:r>
      <w:r w:rsidR="00A92859" w:rsidRPr="00541772">
        <w:rPr>
          <w:rFonts w:ascii="Times New Roman" w:hAnsi="Times New Roman" w:cs="Times New Roman"/>
          <w:sz w:val="24"/>
          <w:szCs w:val="24"/>
        </w:rPr>
        <w:t xml:space="preserve"> </w:t>
      </w:r>
      <w:r w:rsidR="00DD54A6" w:rsidRPr="00541772">
        <w:rPr>
          <w:rFonts w:ascii="Times New Roman" w:hAnsi="Times New Roman" w:cs="Times New Roman"/>
          <w:sz w:val="24"/>
          <w:szCs w:val="24"/>
        </w:rPr>
        <w:t>документ</w:t>
      </w:r>
      <w:r w:rsidR="00FA4260" w:rsidRPr="00541772">
        <w:rPr>
          <w:rFonts w:ascii="Times New Roman" w:hAnsi="Times New Roman" w:cs="Times New Roman"/>
          <w:sz w:val="24"/>
          <w:szCs w:val="24"/>
        </w:rPr>
        <w:t>ов</w:t>
      </w:r>
      <w:r w:rsidR="00DD54A6" w:rsidRPr="00541772">
        <w:rPr>
          <w:rFonts w:ascii="Times New Roman" w:hAnsi="Times New Roman" w:cs="Times New Roman"/>
          <w:sz w:val="24"/>
          <w:szCs w:val="24"/>
        </w:rPr>
        <w:t xml:space="preserve"> национального библиотечного фонда</w:t>
      </w:r>
      <w:r w:rsidR="00FA4260" w:rsidRPr="00541772">
        <w:rPr>
          <w:rFonts w:ascii="Times New Roman" w:hAnsi="Times New Roman" w:cs="Times New Roman"/>
          <w:sz w:val="24"/>
          <w:szCs w:val="24"/>
        </w:rPr>
        <w:t>: 21 - МКУ</w:t>
      </w:r>
      <w:r w:rsidR="007009C7" w:rsidRPr="00541772">
        <w:rPr>
          <w:rFonts w:ascii="Times New Roman" w:hAnsi="Times New Roman" w:cs="Times New Roman"/>
          <w:sz w:val="24"/>
          <w:szCs w:val="24"/>
        </w:rPr>
        <w:t xml:space="preserve"> </w:t>
      </w:r>
      <w:r w:rsidR="00FA4260" w:rsidRPr="00541772">
        <w:rPr>
          <w:rFonts w:ascii="Times New Roman" w:hAnsi="Times New Roman" w:cs="Times New Roman"/>
          <w:sz w:val="24"/>
          <w:szCs w:val="24"/>
        </w:rPr>
        <w:t xml:space="preserve">ХМР ЦБС, 4 МБУК БС сп Горноправдинск. </w:t>
      </w:r>
      <w:r w:rsidR="00DD54A6" w:rsidRPr="00541772">
        <w:rPr>
          <w:rFonts w:ascii="Times New Roman" w:hAnsi="Times New Roman" w:cs="Times New Roman"/>
          <w:sz w:val="24"/>
          <w:szCs w:val="24"/>
        </w:rPr>
        <w:t xml:space="preserve">Общий фонд оцифрованных документов составил </w:t>
      </w:r>
      <w:r w:rsidR="00363CF0" w:rsidRPr="00541772">
        <w:rPr>
          <w:rFonts w:ascii="Times New Roman" w:hAnsi="Times New Roman" w:cs="Times New Roman"/>
          <w:sz w:val="24"/>
          <w:szCs w:val="24"/>
        </w:rPr>
        <w:t>1</w:t>
      </w:r>
      <w:r w:rsidR="00FA4260" w:rsidRPr="00541772">
        <w:rPr>
          <w:rFonts w:ascii="Times New Roman" w:hAnsi="Times New Roman" w:cs="Times New Roman"/>
          <w:sz w:val="24"/>
          <w:szCs w:val="24"/>
        </w:rPr>
        <w:t>85</w:t>
      </w:r>
      <w:r w:rsidR="00363CF0" w:rsidRPr="00541772">
        <w:rPr>
          <w:rFonts w:ascii="Times New Roman" w:hAnsi="Times New Roman" w:cs="Times New Roman"/>
          <w:sz w:val="24"/>
          <w:szCs w:val="24"/>
        </w:rPr>
        <w:t xml:space="preserve"> </w:t>
      </w:r>
      <w:r w:rsidR="00DD54A6" w:rsidRPr="00541772">
        <w:rPr>
          <w:rFonts w:ascii="Times New Roman" w:hAnsi="Times New Roman" w:cs="Times New Roman"/>
          <w:sz w:val="24"/>
          <w:szCs w:val="24"/>
        </w:rPr>
        <w:t xml:space="preserve">документов. </w:t>
      </w:r>
      <w:r w:rsidRPr="00541772">
        <w:rPr>
          <w:rFonts w:ascii="Times New Roman" w:hAnsi="Times New Roman" w:cs="Times New Roman"/>
          <w:sz w:val="24"/>
          <w:szCs w:val="24"/>
        </w:rPr>
        <w:t xml:space="preserve">Доступ к оцифрованным изданиям может получить каждый зарегистрированный пользователь. </w:t>
      </w:r>
      <w:r w:rsidR="00D83467" w:rsidRPr="00541772">
        <w:rPr>
          <w:rFonts w:ascii="Times New Roman" w:hAnsi="Times New Roman" w:cs="Times New Roman"/>
          <w:sz w:val="24"/>
          <w:szCs w:val="24"/>
        </w:rPr>
        <w:t xml:space="preserve">Сотрудники МКУ ХМР ЦБС в ноябре оформили в администрации Ханты-Мансийского района выставку «Национальный библиотечный фонд Ханты-Мансийского района». </w:t>
      </w:r>
      <w:r w:rsidRPr="00541772">
        <w:rPr>
          <w:rFonts w:ascii="Times New Roman" w:hAnsi="Times New Roman" w:cs="Times New Roman"/>
          <w:sz w:val="24"/>
          <w:szCs w:val="24"/>
        </w:rPr>
        <w:t>Информация о</w:t>
      </w:r>
      <w:r w:rsidR="00363CF0" w:rsidRPr="00541772">
        <w:rPr>
          <w:rFonts w:ascii="Times New Roman" w:hAnsi="Times New Roman" w:cs="Times New Roman"/>
          <w:sz w:val="24"/>
          <w:szCs w:val="24"/>
        </w:rPr>
        <w:t>б</w:t>
      </w:r>
      <w:r w:rsidRPr="00541772">
        <w:rPr>
          <w:rFonts w:ascii="Times New Roman" w:hAnsi="Times New Roman" w:cs="Times New Roman"/>
          <w:sz w:val="24"/>
          <w:szCs w:val="24"/>
        </w:rPr>
        <w:t xml:space="preserve"> оцифрованных изданиях размещена на официальном сайте МКУ ХМР ЦБС, а также пе</w:t>
      </w:r>
      <w:r w:rsidR="00363CF0" w:rsidRPr="00541772">
        <w:rPr>
          <w:rFonts w:ascii="Times New Roman" w:hAnsi="Times New Roman" w:cs="Times New Roman"/>
          <w:sz w:val="24"/>
          <w:szCs w:val="24"/>
        </w:rPr>
        <w:t xml:space="preserve">речень есть в каждой библиотеке. </w:t>
      </w:r>
      <w:r w:rsidR="00D83467" w:rsidRPr="00541772">
        <w:rPr>
          <w:rFonts w:ascii="Times New Roman" w:hAnsi="Times New Roman" w:cs="Times New Roman"/>
          <w:sz w:val="24"/>
          <w:szCs w:val="24"/>
        </w:rPr>
        <w:t>В 2019 год школ</w:t>
      </w:r>
      <w:r w:rsidR="0045547C" w:rsidRPr="00541772">
        <w:rPr>
          <w:rFonts w:ascii="Times New Roman" w:hAnsi="Times New Roman" w:cs="Times New Roman"/>
          <w:sz w:val="24"/>
          <w:szCs w:val="24"/>
        </w:rPr>
        <w:t>е</w:t>
      </w:r>
      <w:r w:rsidR="00D83467" w:rsidRPr="00541772">
        <w:rPr>
          <w:rFonts w:ascii="Times New Roman" w:hAnsi="Times New Roman" w:cs="Times New Roman"/>
          <w:sz w:val="24"/>
          <w:szCs w:val="24"/>
        </w:rPr>
        <w:t xml:space="preserve"> д.</w:t>
      </w:r>
      <w:r w:rsidR="0045547C" w:rsidRPr="00541772">
        <w:rPr>
          <w:rFonts w:ascii="Times New Roman" w:hAnsi="Times New Roman" w:cs="Times New Roman"/>
          <w:sz w:val="24"/>
          <w:szCs w:val="24"/>
        </w:rPr>
        <w:t xml:space="preserve"> </w:t>
      </w:r>
      <w:r w:rsidR="00D83467" w:rsidRPr="00541772">
        <w:rPr>
          <w:rFonts w:ascii="Times New Roman" w:hAnsi="Times New Roman" w:cs="Times New Roman"/>
          <w:sz w:val="24"/>
          <w:szCs w:val="24"/>
        </w:rPr>
        <w:t xml:space="preserve">Белогорье </w:t>
      </w:r>
      <w:r w:rsidR="0045547C" w:rsidRPr="00541772">
        <w:rPr>
          <w:rFonts w:ascii="Times New Roman" w:hAnsi="Times New Roman" w:cs="Times New Roman"/>
          <w:sz w:val="24"/>
          <w:szCs w:val="24"/>
        </w:rPr>
        <w:t xml:space="preserve">был направлен перечень оцифрованных документов согласно запросу. </w:t>
      </w:r>
      <w:r w:rsidR="00363CF0" w:rsidRPr="00541772">
        <w:rPr>
          <w:rFonts w:ascii="Times New Roman" w:hAnsi="Times New Roman" w:cs="Times New Roman"/>
          <w:sz w:val="24"/>
          <w:szCs w:val="24"/>
        </w:rPr>
        <w:t>Каждый год данная информация обновляется.</w:t>
      </w:r>
    </w:p>
    <w:p w14:paraId="4F5B5DE3" w14:textId="77777777" w:rsidR="00DD54A6" w:rsidRPr="00541772"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7F2DA61A" w14:textId="77777777" w:rsidR="00AE0562" w:rsidRPr="00541772"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3.2.3</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Использование библиотечного фонда</w:t>
      </w:r>
    </w:p>
    <w:p w14:paraId="154A2F14" w14:textId="77777777" w:rsidR="00DD54A6" w:rsidRPr="00541772"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59FCE104" w14:textId="77777777" w:rsidR="00DD54A6" w:rsidRPr="00541772" w:rsidRDefault="00DD54A6" w:rsidP="00DD54A6">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Повышение степени удовлетворения информационных потребностей пользователей и, соответственно, улучшение результатов библиотечной работы непосредственно связаны с увеличением эффективности использования библиотечных фондов.</w:t>
      </w:r>
    </w:p>
    <w:p w14:paraId="55512C9F" w14:textId="77777777" w:rsidR="00DD54A6" w:rsidRPr="00541772" w:rsidRDefault="00DD54A6" w:rsidP="00DD54A6">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Главным показателем эффективности использования фондов является обращаемо</w:t>
      </w:r>
      <w:r w:rsidR="00AC04BB" w:rsidRPr="00541772">
        <w:rPr>
          <w:rFonts w:ascii="Times New Roman" w:eastAsia="Times New Roman" w:hAnsi="Times New Roman" w:cs="Times New Roman"/>
          <w:sz w:val="24"/>
          <w:szCs w:val="24"/>
          <w:lang w:eastAsia="ru-RU"/>
        </w:rPr>
        <w:t xml:space="preserve">сть, </w:t>
      </w:r>
      <w:r w:rsidR="00235669" w:rsidRPr="00541772">
        <w:rPr>
          <w:rFonts w:ascii="Times New Roman" w:eastAsia="Times New Roman" w:hAnsi="Times New Roman" w:cs="Times New Roman"/>
          <w:sz w:val="24"/>
          <w:szCs w:val="24"/>
          <w:lang w:eastAsia="ru-RU"/>
        </w:rPr>
        <w:t>которая</w:t>
      </w:r>
      <w:r w:rsidR="003823FF" w:rsidRPr="00541772">
        <w:rPr>
          <w:rFonts w:ascii="Times New Roman" w:eastAsia="Times New Roman" w:hAnsi="Times New Roman" w:cs="Times New Roman"/>
          <w:sz w:val="24"/>
          <w:szCs w:val="24"/>
          <w:lang w:eastAsia="ru-RU"/>
        </w:rPr>
        <w:t xml:space="preserve"> осталась на уровне 2017</w:t>
      </w:r>
      <w:r w:rsidRPr="00541772">
        <w:rPr>
          <w:rFonts w:ascii="Times New Roman" w:eastAsia="Times New Roman" w:hAnsi="Times New Roman" w:cs="Times New Roman"/>
          <w:sz w:val="24"/>
          <w:szCs w:val="24"/>
          <w:lang w:eastAsia="ru-RU"/>
        </w:rPr>
        <w:t xml:space="preserve"> г. </w:t>
      </w:r>
    </w:p>
    <w:p w14:paraId="2629A542" w14:textId="77777777" w:rsidR="00235669" w:rsidRPr="00541772" w:rsidRDefault="00235669" w:rsidP="00DD54A6">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Н</w:t>
      </w:r>
      <w:r w:rsidR="00DD54A6" w:rsidRPr="00541772">
        <w:rPr>
          <w:rFonts w:ascii="Times New Roman" w:eastAsia="Times New Roman" w:hAnsi="Times New Roman" w:cs="Times New Roman"/>
          <w:sz w:val="24"/>
          <w:szCs w:val="24"/>
          <w:lang w:eastAsia="ru-RU"/>
        </w:rPr>
        <w:t xml:space="preserve">езначительная </w:t>
      </w:r>
      <w:r w:rsidRPr="00541772">
        <w:rPr>
          <w:rFonts w:ascii="Times New Roman" w:eastAsia="Times New Roman" w:hAnsi="Times New Roman" w:cs="Times New Roman"/>
          <w:sz w:val="24"/>
          <w:szCs w:val="24"/>
          <w:lang w:eastAsia="ru-RU"/>
        </w:rPr>
        <w:t xml:space="preserve">обращаемость фонда в отчетном периоде произошла </w:t>
      </w:r>
      <w:r w:rsidR="003823FF" w:rsidRPr="00541772">
        <w:rPr>
          <w:rFonts w:ascii="Times New Roman" w:eastAsia="Times New Roman" w:hAnsi="Times New Roman" w:cs="Times New Roman"/>
          <w:sz w:val="24"/>
          <w:szCs w:val="24"/>
          <w:lang w:eastAsia="ru-RU"/>
        </w:rPr>
        <w:t>за счет большого фонда. В 201</w:t>
      </w:r>
      <w:r w:rsidR="001E2E4D" w:rsidRPr="00541772">
        <w:rPr>
          <w:rFonts w:ascii="Times New Roman" w:eastAsia="Times New Roman" w:hAnsi="Times New Roman" w:cs="Times New Roman"/>
          <w:sz w:val="24"/>
          <w:szCs w:val="24"/>
          <w:lang w:eastAsia="ru-RU"/>
        </w:rPr>
        <w:t>9</w:t>
      </w:r>
      <w:r w:rsidR="00DD54A6" w:rsidRPr="00541772">
        <w:rPr>
          <w:rFonts w:ascii="Times New Roman" w:eastAsia="Times New Roman" w:hAnsi="Times New Roman" w:cs="Times New Roman"/>
          <w:sz w:val="24"/>
          <w:szCs w:val="24"/>
          <w:lang w:eastAsia="ru-RU"/>
        </w:rPr>
        <w:t xml:space="preserve"> г. в МКУ ХМР ЦБС</w:t>
      </w:r>
      <w:r w:rsidR="00363CF0" w:rsidRPr="00541772">
        <w:rPr>
          <w:rFonts w:ascii="Times New Roman" w:eastAsia="Times New Roman" w:hAnsi="Times New Roman" w:cs="Times New Roman"/>
          <w:sz w:val="24"/>
          <w:szCs w:val="24"/>
          <w:lang w:eastAsia="ru-RU"/>
        </w:rPr>
        <w:t xml:space="preserve"> и БС</w:t>
      </w:r>
      <w:r w:rsidR="00DA418E" w:rsidRPr="00541772">
        <w:rPr>
          <w:rFonts w:ascii="Times New Roman" w:eastAsia="Times New Roman" w:hAnsi="Times New Roman" w:cs="Times New Roman"/>
          <w:sz w:val="24"/>
          <w:szCs w:val="24"/>
          <w:lang w:eastAsia="ru-RU"/>
        </w:rPr>
        <w:t xml:space="preserve"> сп Горноправдинск</w:t>
      </w:r>
      <w:r w:rsidR="00363CF0" w:rsidRPr="00541772">
        <w:rPr>
          <w:rFonts w:ascii="Times New Roman" w:eastAsia="Times New Roman" w:hAnsi="Times New Roman" w:cs="Times New Roman"/>
          <w:sz w:val="24"/>
          <w:szCs w:val="24"/>
          <w:lang w:eastAsia="ru-RU"/>
        </w:rPr>
        <w:t xml:space="preserve"> </w:t>
      </w:r>
      <w:r w:rsidR="00DD54A6" w:rsidRPr="00541772">
        <w:rPr>
          <w:rFonts w:ascii="Times New Roman" w:eastAsia="Times New Roman" w:hAnsi="Times New Roman" w:cs="Times New Roman"/>
          <w:sz w:val="24"/>
          <w:szCs w:val="24"/>
          <w:lang w:eastAsia="ru-RU"/>
        </w:rPr>
        <w:t xml:space="preserve">прошло списание библиотечного фонда. </w:t>
      </w:r>
      <w:r w:rsidR="00AC04BB" w:rsidRPr="00541772">
        <w:rPr>
          <w:rFonts w:ascii="Times New Roman" w:eastAsia="Times New Roman" w:hAnsi="Times New Roman" w:cs="Times New Roman"/>
          <w:sz w:val="24"/>
          <w:szCs w:val="24"/>
          <w:lang w:eastAsia="ru-RU"/>
        </w:rPr>
        <w:t xml:space="preserve">Объем списанной литературы составил </w:t>
      </w:r>
      <w:r w:rsidR="00FA4260" w:rsidRPr="00541772">
        <w:rPr>
          <w:rFonts w:ascii="Times New Roman" w:eastAsia="Times New Roman" w:hAnsi="Times New Roman" w:cs="Times New Roman"/>
          <w:sz w:val="24"/>
          <w:szCs w:val="24"/>
          <w:lang w:eastAsia="ru-RU"/>
        </w:rPr>
        <w:t>700</w:t>
      </w:r>
      <w:r w:rsidR="005D4232" w:rsidRPr="00541772">
        <w:rPr>
          <w:rFonts w:ascii="Times New Roman" w:eastAsia="Times New Roman" w:hAnsi="Times New Roman" w:cs="Times New Roman"/>
          <w:sz w:val="24"/>
          <w:szCs w:val="24"/>
          <w:lang w:eastAsia="ru-RU"/>
        </w:rPr>
        <w:t xml:space="preserve"> </w:t>
      </w:r>
      <w:r w:rsidR="00AC04BB" w:rsidRPr="00541772">
        <w:rPr>
          <w:rFonts w:ascii="Times New Roman" w:eastAsia="Times New Roman" w:hAnsi="Times New Roman" w:cs="Times New Roman"/>
          <w:sz w:val="24"/>
          <w:szCs w:val="24"/>
          <w:lang w:eastAsia="ru-RU"/>
        </w:rPr>
        <w:t xml:space="preserve">экз., </w:t>
      </w:r>
      <w:r w:rsidR="00472068" w:rsidRPr="00541772">
        <w:rPr>
          <w:rFonts w:ascii="Times New Roman" w:eastAsia="Times New Roman" w:hAnsi="Times New Roman" w:cs="Times New Roman"/>
          <w:sz w:val="24"/>
          <w:szCs w:val="24"/>
          <w:lang w:eastAsia="ru-RU"/>
        </w:rPr>
        <w:t xml:space="preserve">из них </w:t>
      </w:r>
      <w:r w:rsidR="00AC04BB" w:rsidRPr="00541772">
        <w:rPr>
          <w:rFonts w:ascii="Times New Roman" w:eastAsia="Times New Roman" w:hAnsi="Times New Roman" w:cs="Times New Roman"/>
          <w:sz w:val="24"/>
          <w:szCs w:val="24"/>
          <w:lang w:eastAsia="ru-RU"/>
        </w:rPr>
        <w:t>БС</w:t>
      </w:r>
      <w:r w:rsidR="00DA418E" w:rsidRPr="00541772">
        <w:rPr>
          <w:rFonts w:ascii="Times New Roman" w:eastAsia="Times New Roman" w:hAnsi="Times New Roman" w:cs="Times New Roman"/>
          <w:sz w:val="24"/>
          <w:szCs w:val="24"/>
          <w:lang w:eastAsia="ru-RU"/>
        </w:rPr>
        <w:t xml:space="preserve"> сп Горноправдинск</w:t>
      </w:r>
      <w:r w:rsidR="0060702D" w:rsidRPr="00541772">
        <w:rPr>
          <w:rFonts w:ascii="Times New Roman" w:eastAsia="Times New Roman" w:hAnsi="Times New Roman" w:cs="Times New Roman"/>
          <w:sz w:val="24"/>
          <w:szCs w:val="24"/>
          <w:lang w:eastAsia="ru-RU"/>
        </w:rPr>
        <w:t xml:space="preserve"> </w:t>
      </w:r>
      <w:r w:rsidR="00FA4260" w:rsidRPr="00541772">
        <w:rPr>
          <w:rFonts w:ascii="Times New Roman" w:eastAsia="Times New Roman" w:hAnsi="Times New Roman" w:cs="Times New Roman"/>
          <w:sz w:val="24"/>
          <w:szCs w:val="24"/>
          <w:lang w:eastAsia="ru-RU"/>
        </w:rPr>
        <w:t>–</w:t>
      </w:r>
      <w:r w:rsidR="00AC04BB" w:rsidRPr="00541772">
        <w:rPr>
          <w:rFonts w:ascii="Times New Roman" w:eastAsia="Times New Roman" w:hAnsi="Times New Roman" w:cs="Times New Roman"/>
          <w:sz w:val="24"/>
          <w:szCs w:val="24"/>
          <w:lang w:eastAsia="ru-RU"/>
        </w:rPr>
        <w:t xml:space="preserve"> </w:t>
      </w:r>
      <w:r w:rsidR="00FA4260" w:rsidRPr="00541772">
        <w:rPr>
          <w:rFonts w:ascii="Times New Roman" w:eastAsia="Times New Roman" w:hAnsi="Times New Roman" w:cs="Times New Roman"/>
          <w:sz w:val="24"/>
          <w:szCs w:val="24"/>
          <w:lang w:eastAsia="ru-RU"/>
        </w:rPr>
        <w:t xml:space="preserve">200 </w:t>
      </w:r>
      <w:r w:rsidR="00AC04BB" w:rsidRPr="00541772">
        <w:rPr>
          <w:rFonts w:ascii="Times New Roman" w:eastAsia="Times New Roman" w:hAnsi="Times New Roman" w:cs="Times New Roman"/>
          <w:sz w:val="24"/>
          <w:szCs w:val="24"/>
          <w:lang w:eastAsia="ru-RU"/>
        </w:rPr>
        <w:t xml:space="preserve">экз. </w:t>
      </w:r>
    </w:p>
    <w:p w14:paraId="26B5921F" w14:textId="77777777" w:rsidR="006A0422" w:rsidRPr="00541772" w:rsidRDefault="006A0422" w:rsidP="00DD54A6">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p>
    <w:p w14:paraId="1EB36B22" w14:textId="77777777" w:rsidR="00DD54A6" w:rsidRPr="00541772" w:rsidRDefault="00DD54A6" w:rsidP="006A0422">
      <w:pPr>
        <w:pStyle w:val="ae"/>
        <w:widowControl w:val="0"/>
        <w:tabs>
          <w:tab w:val="left" w:pos="0"/>
        </w:tabs>
        <w:autoSpaceDE w:val="0"/>
        <w:autoSpaceDN w:val="0"/>
        <w:adjustRightInd w:val="0"/>
        <w:spacing w:after="0"/>
        <w:ind w:left="1353" w:firstLine="567"/>
        <w:jc w:val="center"/>
        <w:rPr>
          <w:rFonts w:ascii="Times New Roman" w:eastAsia="Times New Roman" w:hAnsi="Times New Roman" w:cs="Times New Roman"/>
          <w:b/>
          <w:bCs/>
          <w:sz w:val="24"/>
          <w:szCs w:val="24"/>
          <w:lang w:eastAsia="ru-RU"/>
        </w:rPr>
      </w:pPr>
      <w:r w:rsidRPr="00541772">
        <w:rPr>
          <w:rFonts w:ascii="Times New Roman" w:eastAsia="Times New Roman" w:hAnsi="Times New Roman" w:cs="Times New Roman"/>
          <w:b/>
          <w:bCs/>
          <w:sz w:val="24"/>
          <w:szCs w:val="24"/>
          <w:lang w:eastAsia="ru-RU"/>
        </w:rPr>
        <w:t>Обращаемость фондов</w:t>
      </w:r>
    </w:p>
    <w:tbl>
      <w:tblPr>
        <w:tblW w:w="8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1714"/>
        <w:gridCol w:w="1714"/>
        <w:gridCol w:w="1714"/>
      </w:tblGrid>
      <w:tr w:rsidR="00FA4260" w:rsidRPr="00541772" w14:paraId="4C246F80" w14:textId="77777777" w:rsidTr="00FA4260">
        <w:trPr>
          <w:trHeight w:val="270"/>
        </w:trPr>
        <w:tc>
          <w:tcPr>
            <w:tcW w:w="3122" w:type="dxa"/>
          </w:tcPr>
          <w:p w14:paraId="6421AFD8" w14:textId="77777777" w:rsidR="00FA4260" w:rsidRPr="00541772" w:rsidRDefault="00FA4260" w:rsidP="00FA4260">
            <w:pPr>
              <w:widowControl w:val="0"/>
              <w:tabs>
                <w:tab w:val="left" w:pos="0"/>
              </w:tabs>
              <w:autoSpaceDE w:val="0"/>
              <w:autoSpaceDN w:val="0"/>
              <w:adjustRightInd w:val="0"/>
              <w:spacing w:after="0"/>
              <w:ind w:firstLine="567"/>
              <w:jc w:val="both"/>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bCs/>
                <w:sz w:val="24"/>
                <w:szCs w:val="24"/>
                <w:lang w:eastAsia="ru-RU"/>
              </w:rPr>
              <w:t xml:space="preserve"> </w:t>
            </w:r>
          </w:p>
        </w:tc>
        <w:tc>
          <w:tcPr>
            <w:tcW w:w="1714" w:type="dxa"/>
          </w:tcPr>
          <w:p w14:paraId="7B63F005" w14:textId="77777777" w:rsidR="00FA4260" w:rsidRPr="00541772" w:rsidRDefault="00FA4260" w:rsidP="00FA4260">
            <w:pPr>
              <w:widowControl w:val="0"/>
              <w:tabs>
                <w:tab w:val="left" w:pos="0"/>
              </w:tabs>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541772">
              <w:rPr>
                <w:rFonts w:ascii="Times New Roman" w:eastAsia="Times New Roman" w:hAnsi="Times New Roman" w:cs="Times New Roman"/>
                <w:b/>
                <w:bCs/>
                <w:sz w:val="24"/>
                <w:szCs w:val="24"/>
                <w:lang w:eastAsia="ru-RU"/>
              </w:rPr>
              <w:t>2017</w:t>
            </w:r>
          </w:p>
        </w:tc>
        <w:tc>
          <w:tcPr>
            <w:tcW w:w="1714" w:type="dxa"/>
          </w:tcPr>
          <w:p w14:paraId="43FBE800" w14:textId="77777777" w:rsidR="00FA4260" w:rsidRPr="00541772" w:rsidRDefault="00FA4260" w:rsidP="00FA4260">
            <w:pPr>
              <w:widowControl w:val="0"/>
              <w:tabs>
                <w:tab w:val="left" w:pos="0"/>
              </w:tabs>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541772">
              <w:rPr>
                <w:rFonts w:ascii="Times New Roman" w:eastAsia="Times New Roman" w:hAnsi="Times New Roman" w:cs="Times New Roman"/>
                <w:b/>
                <w:bCs/>
                <w:sz w:val="24"/>
                <w:szCs w:val="24"/>
                <w:lang w:eastAsia="ru-RU"/>
              </w:rPr>
              <w:t>2018</w:t>
            </w:r>
          </w:p>
        </w:tc>
        <w:tc>
          <w:tcPr>
            <w:tcW w:w="1714" w:type="dxa"/>
          </w:tcPr>
          <w:p w14:paraId="32002F54" w14:textId="77777777" w:rsidR="00FA4260" w:rsidRPr="00541772" w:rsidRDefault="00FA4260" w:rsidP="00FA4260">
            <w:pPr>
              <w:widowControl w:val="0"/>
              <w:tabs>
                <w:tab w:val="left" w:pos="0"/>
              </w:tabs>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541772">
              <w:rPr>
                <w:rFonts w:ascii="Times New Roman" w:eastAsia="Times New Roman" w:hAnsi="Times New Roman" w:cs="Times New Roman"/>
                <w:b/>
                <w:bCs/>
                <w:sz w:val="24"/>
                <w:szCs w:val="24"/>
                <w:lang w:eastAsia="ru-RU"/>
              </w:rPr>
              <w:t>2019</w:t>
            </w:r>
          </w:p>
        </w:tc>
      </w:tr>
      <w:tr w:rsidR="00FA4260" w:rsidRPr="00541772" w14:paraId="1C9F2232" w14:textId="77777777" w:rsidTr="00FA4260">
        <w:trPr>
          <w:trHeight w:val="121"/>
        </w:trPr>
        <w:tc>
          <w:tcPr>
            <w:tcW w:w="3122" w:type="dxa"/>
          </w:tcPr>
          <w:p w14:paraId="2CD64E01" w14:textId="77777777" w:rsidR="00FA4260" w:rsidRPr="00541772" w:rsidRDefault="00FA4260" w:rsidP="00FA4260">
            <w:pPr>
              <w:widowControl w:val="0"/>
              <w:tabs>
                <w:tab w:val="left" w:pos="0"/>
              </w:tabs>
              <w:autoSpaceDE w:val="0"/>
              <w:autoSpaceDN w:val="0"/>
              <w:adjustRightInd w:val="0"/>
              <w:spacing w:after="0"/>
              <w:ind w:firstLine="567"/>
              <w:jc w:val="both"/>
              <w:rPr>
                <w:rFonts w:ascii="Times New Roman" w:eastAsia="Times New Roman" w:hAnsi="Times New Roman" w:cs="Times New Roman"/>
                <w:bCs/>
                <w:sz w:val="24"/>
                <w:szCs w:val="24"/>
                <w:lang w:eastAsia="ru-RU"/>
              </w:rPr>
            </w:pPr>
            <w:r w:rsidRPr="00541772">
              <w:rPr>
                <w:rFonts w:ascii="Times New Roman" w:eastAsia="Times New Roman" w:hAnsi="Times New Roman" w:cs="Times New Roman"/>
                <w:sz w:val="24"/>
                <w:szCs w:val="24"/>
                <w:lang w:eastAsia="ru-RU"/>
              </w:rPr>
              <w:t>Обращаемость фонда</w:t>
            </w:r>
          </w:p>
        </w:tc>
        <w:tc>
          <w:tcPr>
            <w:tcW w:w="1714" w:type="dxa"/>
          </w:tcPr>
          <w:p w14:paraId="347B414C" w14:textId="77777777" w:rsidR="00FA4260" w:rsidRPr="00541772" w:rsidRDefault="00FA4260" w:rsidP="00FA4260">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0,6</w:t>
            </w:r>
          </w:p>
        </w:tc>
        <w:tc>
          <w:tcPr>
            <w:tcW w:w="1714" w:type="dxa"/>
          </w:tcPr>
          <w:p w14:paraId="7784DEA4" w14:textId="77777777" w:rsidR="00FA4260" w:rsidRPr="00541772" w:rsidRDefault="00FA4260" w:rsidP="00FA4260">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0,7</w:t>
            </w:r>
          </w:p>
        </w:tc>
        <w:tc>
          <w:tcPr>
            <w:tcW w:w="1714" w:type="dxa"/>
            <w:tcBorders>
              <w:top w:val="single" w:sz="4" w:space="0" w:color="auto"/>
              <w:left w:val="single" w:sz="4" w:space="0" w:color="auto"/>
              <w:bottom w:val="single" w:sz="4" w:space="0" w:color="auto"/>
              <w:right w:val="single" w:sz="4" w:space="0" w:color="auto"/>
            </w:tcBorders>
          </w:tcPr>
          <w:p w14:paraId="3F5E3835" w14:textId="77777777" w:rsidR="00FA4260" w:rsidRPr="00541772" w:rsidRDefault="00FA4260" w:rsidP="00FA4260">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541772">
              <w:rPr>
                <w:rFonts w:ascii="Times New Roman" w:eastAsia="Lucida Sans Unicode" w:hAnsi="Times New Roman" w:cs="Times New Roman"/>
                <w:sz w:val="24"/>
                <w:szCs w:val="24"/>
                <w:lang w:bidi="en-US"/>
              </w:rPr>
              <w:t>0,6</w:t>
            </w:r>
          </w:p>
        </w:tc>
      </w:tr>
    </w:tbl>
    <w:p w14:paraId="1FEFA2F2" w14:textId="77777777" w:rsidR="00DD54A6" w:rsidRPr="00541772"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474ADC08" w14:textId="77777777" w:rsidR="00AE0562" w:rsidRPr="00541772" w:rsidRDefault="00292CA9" w:rsidP="00292CA9">
      <w:pPr>
        <w:widowControl w:val="0"/>
        <w:tabs>
          <w:tab w:val="left" w:pos="0"/>
          <w:tab w:val="left" w:pos="567"/>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3.2.4</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Обеспечение сохранности библиотечного фонда</w:t>
      </w:r>
    </w:p>
    <w:p w14:paraId="1DE7E8A3" w14:textId="77777777" w:rsidR="00DD54A6" w:rsidRPr="00541772"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64D484DD" w14:textId="77777777" w:rsidR="00DD54A6" w:rsidRPr="00541772" w:rsidRDefault="00DD54A6" w:rsidP="00DD54A6">
      <w:pPr>
        <w:pStyle w:val="ae"/>
        <w:tabs>
          <w:tab w:val="left" w:pos="0"/>
          <w:tab w:val="left" w:pos="567"/>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Обеспечение сохранности фонда – единый и непрерывный процесс, начинающийся с момента поступления документов в библиотеку и продолжающийся на протяжении всего периода хранения и использования.</w:t>
      </w:r>
    </w:p>
    <w:p w14:paraId="47F9EF59" w14:textId="77777777" w:rsidR="00235669" w:rsidRPr="00541772" w:rsidRDefault="00DD54A6" w:rsidP="00DD54A6">
      <w:pPr>
        <w:pStyle w:val="ae"/>
        <w:tabs>
          <w:tab w:val="left" w:pos="0"/>
          <w:tab w:val="left" w:pos="567"/>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 xml:space="preserve">Главную опасность для библиотечных фондов представляют условия и режим хранения, стихийные бедствия, аварии. Одним из главных критериев хранения и сохранности фондов являются состояние зданий и помещений библиотек, книжных хранилищ. </w:t>
      </w:r>
    </w:p>
    <w:p w14:paraId="5A5FF3BC" w14:textId="77777777" w:rsidR="00DD54A6" w:rsidRPr="00541772" w:rsidRDefault="00DD54A6" w:rsidP="00071A4A">
      <w:pPr>
        <w:pStyle w:val="ae"/>
        <w:tabs>
          <w:tab w:val="left" w:pos="0"/>
          <w:tab w:val="left" w:pos="567"/>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Освещение помещений осуществляется энеросберегающими лампами, что соответствует санитарным нормам. Исходя из этого, в библиотеках определены важнейшие задачи и решения проблем сохранности фонда: поддержка нормативных условий хранения, профилактические работы по уменьшению износа, старения документов, замедлению процесса потери эксплуатационных свойств и др. В некоторых библиотеках установлена пожарная с</w:t>
      </w:r>
      <w:r w:rsidR="00F510C9" w:rsidRPr="00541772">
        <w:rPr>
          <w:rFonts w:ascii="Times New Roman" w:hAnsi="Times New Roman" w:cs="Times New Roman"/>
          <w:sz w:val="24"/>
          <w:szCs w:val="24"/>
        </w:rPr>
        <w:t xml:space="preserve">игнализация, тревожная кнопка. </w:t>
      </w:r>
      <w:r w:rsidR="00071A4A" w:rsidRPr="00541772">
        <w:rPr>
          <w:rFonts w:ascii="Times New Roman" w:hAnsi="Times New Roman" w:cs="Times New Roman"/>
          <w:sz w:val="24"/>
          <w:szCs w:val="24"/>
        </w:rPr>
        <w:t xml:space="preserve">Фонд библиотек хранится на деревянных и металлических стеллажах. </w:t>
      </w:r>
      <w:r w:rsidRPr="00541772">
        <w:rPr>
          <w:rFonts w:ascii="Times New Roman" w:hAnsi="Times New Roman" w:cs="Times New Roman"/>
          <w:sz w:val="24"/>
          <w:szCs w:val="24"/>
        </w:rPr>
        <w:t>Здания оснащены</w:t>
      </w:r>
      <w:r w:rsidR="00071A4A" w:rsidRPr="00541772">
        <w:rPr>
          <w:rFonts w:ascii="Times New Roman" w:hAnsi="Times New Roman" w:cs="Times New Roman"/>
          <w:sz w:val="24"/>
          <w:szCs w:val="24"/>
        </w:rPr>
        <w:t xml:space="preserve"> огнетушителями, которые периодически </w:t>
      </w:r>
      <w:r w:rsidR="00071A4A" w:rsidRPr="00541772">
        <w:rPr>
          <w:rFonts w:ascii="Times New Roman" w:hAnsi="Times New Roman" w:cs="Times New Roman"/>
          <w:sz w:val="24"/>
          <w:szCs w:val="24"/>
        </w:rPr>
        <w:lastRenderedPageBreak/>
        <w:t xml:space="preserve">проходят проверку. </w:t>
      </w:r>
      <w:r w:rsidRPr="00541772">
        <w:rPr>
          <w:rFonts w:ascii="Times New Roman" w:hAnsi="Times New Roman" w:cs="Times New Roman"/>
          <w:sz w:val="24"/>
          <w:szCs w:val="24"/>
        </w:rPr>
        <w:t>Разработаны локальные акты и инструкции действий при возникновении чрезвычайных и пожароопасных ситуациях.</w:t>
      </w:r>
    </w:p>
    <w:p w14:paraId="2E165B4C" w14:textId="77777777" w:rsidR="00DD54A6" w:rsidRPr="00541772" w:rsidRDefault="00DD54A6" w:rsidP="00DD54A6">
      <w:pPr>
        <w:pStyle w:val="ae"/>
        <w:tabs>
          <w:tab w:val="left" w:pos="0"/>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Все библиотекари при записи читателей знакомят их с правилами пользования, правилами обращения с книгой, штрафными санкциями за утерю и порчу изданий. На абонементе родители заполняют поручительства.</w:t>
      </w:r>
      <w:r w:rsidR="00071A4A" w:rsidRPr="00541772">
        <w:t xml:space="preserve"> </w:t>
      </w:r>
      <w:r w:rsidR="00071A4A" w:rsidRPr="00541772">
        <w:rPr>
          <w:rFonts w:ascii="Times New Roman" w:hAnsi="Times New Roman" w:cs="Times New Roman"/>
          <w:sz w:val="24"/>
          <w:szCs w:val="24"/>
        </w:rPr>
        <w:t>Для сохранности книжного фонда регулярно проводятся индивидуальные и массовые беседы с читателями о бережном отношении к книгам и журналам.</w:t>
      </w:r>
    </w:p>
    <w:p w14:paraId="2AB950F2" w14:textId="77777777" w:rsidR="00DD54A6" w:rsidRPr="00541772" w:rsidRDefault="00DD54A6" w:rsidP="00DD54A6">
      <w:pPr>
        <w:pStyle w:val="ae"/>
        <w:tabs>
          <w:tab w:val="left" w:pos="0"/>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Постоянно ведется работа по обеспечению и сохранности книжного фонда:</w:t>
      </w:r>
    </w:p>
    <w:p w14:paraId="226321B1" w14:textId="77777777" w:rsidR="00DD54A6" w:rsidRPr="00541772" w:rsidRDefault="00DD54A6" w:rsidP="00235669">
      <w:pPr>
        <w:pStyle w:val="ae"/>
        <w:numPr>
          <w:ilvl w:val="0"/>
          <w:numId w:val="25"/>
        </w:numPr>
        <w:tabs>
          <w:tab w:val="left" w:pos="0"/>
        </w:tabs>
        <w:spacing w:after="0"/>
        <w:jc w:val="both"/>
        <w:rPr>
          <w:rFonts w:ascii="Times New Roman" w:hAnsi="Times New Roman" w:cs="Times New Roman"/>
          <w:sz w:val="24"/>
          <w:szCs w:val="24"/>
        </w:rPr>
      </w:pPr>
      <w:r w:rsidRPr="00541772">
        <w:rPr>
          <w:rFonts w:ascii="Times New Roman" w:hAnsi="Times New Roman" w:cs="Times New Roman"/>
          <w:sz w:val="24"/>
          <w:szCs w:val="24"/>
        </w:rPr>
        <w:t>поддерживается уровень освещенности помещения;</w:t>
      </w:r>
    </w:p>
    <w:p w14:paraId="50104B9B" w14:textId="77777777" w:rsidR="00235669" w:rsidRPr="00541772" w:rsidRDefault="00DD54A6" w:rsidP="00235669">
      <w:pPr>
        <w:pStyle w:val="ae"/>
        <w:numPr>
          <w:ilvl w:val="0"/>
          <w:numId w:val="25"/>
        </w:numPr>
        <w:tabs>
          <w:tab w:val="left" w:pos="0"/>
        </w:tabs>
        <w:spacing w:after="0"/>
        <w:jc w:val="both"/>
        <w:rPr>
          <w:rFonts w:ascii="Times New Roman" w:hAnsi="Times New Roman" w:cs="Times New Roman"/>
          <w:sz w:val="24"/>
          <w:szCs w:val="24"/>
        </w:rPr>
      </w:pPr>
      <w:r w:rsidRPr="00541772">
        <w:rPr>
          <w:rFonts w:ascii="Times New Roman" w:hAnsi="Times New Roman" w:cs="Times New Roman"/>
          <w:sz w:val="24"/>
          <w:szCs w:val="24"/>
        </w:rPr>
        <w:t>каждый последний четверг месяца в учреждении санитарный день, во время которого проводится влажная уборка помещения, и книги очищают от пыли;</w:t>
      </w:r>
    </w:p>
    <w:p w14:paraId="1C315E04" w14:textId="77777777" w:rsidR="00DD54A6" w:rsidRPr="00541772" w:rsidRDefault="00DD54A6" w:rsidP="00235669">
      <w:pPr>
        <w:pStyle w:val="ae"/>
        <w:numPr>
          <w:ilvl w:val="0"/>
          <w:numId w:val="25"/>
        </w:numPr>
        <w:tabs>
          <w:tab w:val="left" w:pos="0"/>
        </w:tabs>
        <w:spacing w:after="0"/>
        <w:jc w:val="both"/>
        <w:rPr>
          <w:rFonts w:ascii="Times New Roman" w:hAnsi="Times New Roman" w:cs="Times New Roman"/>
          <w:sz w:val="24"/>
          <w:szCs w:val="24"/>
        </w:rPr>
      </w:pPr>
      <w:r w:rsidRPr="00541772">
        <w:rPr>
          <w:rFonts w:ascii="Times New Roman" w:hAnsi="Times New Roman" w:cs="Times New Roman"/>
          <w:sz w:val="24"/>
          <w:szCs w:val="24"/>
        </w:rPr>
        <w:t xml:space="preserve">очищается фонд от устаревших по содержанию и по ветхости книг, </w:t>
      </w:r>
    </w:p>
    <w:p w14:paraId="2CF077BA" w14:textId="77777777" w:rsidR="00DD54A6" w:rsidRPr="00541772" w:rsidRDefault="00DD54A6" w:rsidP="0036220F">
      <w:pPr>
        <w:pStyle w:val="ae"/>
        <w:numPr>
          <w:ilvl w:val="0"/>
          <w:numId w:val="25"/>
        </w:numPr>
        <w:tabs>
          <w:tab w:val="left" w:pos="0"/>
        </w:tabs>
        <w:spacing w:after="0"/>
        <w:jc w:val="both"/>
        <w:rPr>
          <w:rFonts w:ascii="Times New Roman" w:hAnsi="Times New Roman" w:cs="Times New Roman"/>
          <w:sz w:val="24"/>
          <w:szCs w:val="24"/>
        </w:rPr>
      </w:pPr>
      <w:r w:rsidRPr="00541772">
        <w:rPr>
          <w:rFonts w:ascii="Times New Roman" w:hAnsi="Times New Roman" w:cs="Times New Roman"/>
          <w:sz w:val="24"/>
          <w:szCs w:val="24"/>
        </w:rPr>
        <w:t>проводит</w:t>
      </w:r>
      <w:r w:rsidR="003823FF" w:rsidRPr="00541772">
        <w:rPr>
          <w:rFonts w:ascii="Times New Roman" w:hAnsi="Times New Roman" w:cs="Times New Roman"/>
          <w:sz w:val="24"/>
          <w:szCs w:val="24"/>
        </w:rPr>
        <w:t>ся ремонт ветхих изданий (в 201</w:t>
      </w:r>
      <w:r w:rsidR="005E0CB5" w:rsidRPr="00541772">
        <w:rPr>
          <w:rFonts w:ascii="Times New Roman" w:hAnsi="Times New Roman" w:cs="Times New Roman"/>
          <w:sz w:val="24"/>
          <w:szCs w:val="24"/>
        </w:rPr>
        <w:t>9</w:t>
      </w:r>
      <w:r w:rsidRPr="00541772">
        <w:rPr>
          <w:rFonts w:ascii="Times New Roman" w:hAnsi="Times New Roman" w:cs="Times New Roman"/>
          <w:sz w:val="24"/>
          <w:szCs w:val="24"/>
        </w:rPr>
        <w:t xml:space="preserve"> году отремон</w:t>
      </w:r>
      <w:r w:rsidR="00071A4A" w:rsidRPr="00541772">
        <w:rPr>
          <w:rFonts w:ascii="Times New Roman" w:hAnsi="Times New Roman" w:cs="Times New Roman"/>
          <w:sz w:val="24"/>
          <w:szCs w:val="24"/>
        </w:rPr>
        <w:t xml:space="preserve">тировано </w:t>
      </w:r>
      <w:r w:rsidR="005E0CB5" w:rsidRPr="00541772">
        <w:rPr>
          <w:rFonts w:ascii="Times New Roman" w:hAnsi="Times New Roman" w:cs="Times New Roman"/>
          <w:sz w:val="24"/>
          <w:szCs w:val="24"/>
        </w:rPr>
        <w:t>1008</w:t>
      </w:r>
      <w:r w:rsidR="00F510C9" w:rsidRPr="00541772">
        <w:rPr>
          <w:rFonts w:ascii="Times New Roman" w:hAnsi="Times New Roman" w:cs="Times New Roman"/>
          <w:sz w:val="24"/>
          <w:szCs w:val="24"/>
        </w:rPr>
        <w:t xml:space="preserve"> печатных документа);</w:t>
      </w:r>
    </w:p>
    <w:p w14:paraId="202DDDDC" w14:textId="77777777" w:rsidR="00DD54A6" w:rsidRPr="00541772" w:rsidRDefault="00F510C9" w:rsidP="00071A4A">
      <w:pPr>
        <w:pStyle w:val="ae"/>
        <w:numPr>
          <w:ilvl w:val="0"/>
          <w:numId w:val="25"/>
        </w:numPr>
        <w:tabs>
          <w:tab w:val="left" w:pos="0"/>
        </w:tabs>
        <w:spacing w:after="0"/>
        <w:jc w:val="both"/>
        <w:rPr>
          <w:rFonts w:ascii="Times New Roman" w:hAnsi="Times New Roman" w:cs="Times New Roman"/>
          <w:sz w:val="24"/>
          <w:szCs w:val="24"/>
        </w:rPr>
      </w:pPr>
      <w:r w:rsidRPr="00541772">
        <w:rPr>
          <w:rFonts w:ascii="Times New Roman" w:hAnsi="Times New Roman" w:cs="Times New Roman"/>
          <w:sz w:val="24"/>
          <w:szCs w:val="24"/>
        </w:rPr>
        <w:t>В</w:t>
      </w:r>
      <w:r w:rsidR="00DD54A6" w:rsidRPr="00541772">
        <w:rPr>
          <w:rFonts w:ascii="Times New Roman" w:hAnsi="Times New Roman" w:cs="Times New Roman"/>
          <w:sz w:val="24"/>
          <w:szCs w:val="24"/>
        </w:rPr>
        <w:t>едется работ</w:t>
      </w:r>
      <w:r w:rsidRPr="00541772">
        <w:rPr>
          <w:rFonts w:ascii="Times New Roman" w:hAnsi="Times New Roman" w:cs="Times New Roman"/>
          <w:sz w:val="24"/>
          <w:szCs w:val="24"/>
        </w:rPr>
        <w:t>а с за</w:t>
      </w:r>
      <w:r w:rsidR="00DD54A6" w:rsidRPr="00541772">
        <w:rPr>
          <w:rFonts w:ascii="Times New Roman" w:hAnsi="Times New Roman" w:cs="Times New Roman"/>
          <w:sz w:val="24"/>
          <w:szCs w:val="24"/>
        </w:rPr>
        <w:t xml:space="preserve">должниками: </w:t>
      </w:r>
    </w:p>
    <w:p w14:paraId="1AA4F8BF" w14:textId="77777777" w:rsidR="00DD54A6" w:rsidRPr="00541772" w:rsidRDefault="00DD54A6" w:rsidP="00F510C9">
      <w:pPr>
        <w:pStyle w:val="ae"/>
        <w:numPr>
          <w:ilvl w:val="0"/>
          <w:numId w:val="25"/>
        </w:numPr>
        <w:tabs>
          <w:tab w:val="left" w:pos="0"/>
        </w:tabs>
        <w:spacing w:after="0"/>
        <w:jc w:val="both"/>
        <w:rPr>
          <w:rFonts w:ascii="Times New Roman" w:hAnsi="Times New Roman" w:cs="Times New Roman"/>
          <w:sz w:val="24"/>
          <w:szCs w:val="24"/>
        </w:rPr>
      </w:pPr>
      <w:r w:rsidRPr="00541772">
        <w:rPr>
          <w:rFonts w:ascii="Times New Roman" w:hAnsi="Times New Roman" w:cs="Times New Roman"/>
          <w:sz w:val="24"/>
          <w:szCs w:val="24"/>
        </w:rPr>
        <w:t>один раз в месяц проводится «День прощеного задолжника»;</w:t>
      </w:r>
    </w:p>
    <w:p w14:paraId="45E7773A" w14:textId="77777777" w:rsidR="00DD54A6" w:rsidRPr="00541772" w:rsidRDefault="00DD54A6" w:rsidP="00F510C9">
      <w:pPr>
        <w:pStyle w:val="ae"/>
        <w:numPr>
          <w:ilvl w:val="0"/>
          <w:numId w:val="25"/>
        </w:numPr>
        <w:tabs>
          <w:tab w:val="left" w:pos="0"/>
        </w:tabs>
        <w:spacing w:after="0"/>
        <w:jc w:val="both"/>
        <w:rPr>
          <w:rFonts w:ascii="Times New Roman" w:hAnsi="Times New Roman" w:cs="Times New Roman"/>
          <w:sz w:val="24"/>
          <w:szCs w:val="24"/>
        </w:rPr>
      </w:pPr>
      <w:r w:rsidRPr="00541772">
        <w:rPr>
          <w:rFonts w:ascii="Times New Roman" w:hAnsi="Times New Roman" w:cs="Times New Roman"/>
          <w:sz w:val="24"/>
          <w:szCs w:val="24"/>
        </w:rPr>
        <w:t xml:space="preserve"> «злостные» нарушители оформляются в список задолжников, который располагает</w:t>
      </w:r>
      <w:r w:rsidR="00F510C9" w:rsidRPr="00541772">
        <w:rPr>
          <w:rFonts w:ascii="Times New Roman" w:hAnsi="Times New Roman" w:cs="Times New Roman"/>
          <w:sz w:val="24"/>
          <w:szCs w:val="24"/>
        </w:rPr>
        <w:t>ся на кафедре выдачи литературы.</w:t>
      </w:r>
    </w:p>
    <w:p w14:paraId="5BD5BC9E" w14:textId="77777777" w:rsidR="00DD54A6" w:rsidRPr="00541772" w:rsidRDefault="00D96BA2" w:rsidP="00D96BA2">
      <w:pPr>
        <w:tabs>
          <w:tab w:val="left" w:pos="0"/>
          <w:tab w:val="left" w:pos="567"/>
          <w:tab w:val="left" w:pos="851"/>
          <w:tab w:val="left" w:pos="993"/>
          <w:tab w:val="left" w:pos="1134"/>
        </w:tabs>
        <w:spacing w:after="0"/>
        <w:jc w:val="both"/>
        <w:rPr>
          <w:rFonts w:ascii="Times New Roman" w:hAnsi="Times New Roman" w:cs="Times New Roman"/>
          <w:sz w:val="24"/>
          <w:szCs w:val="24"/>
        </w:rPr>
      </w:pPr>
      <w:r w:rsidRPr="00541772">
        <w:rPr>
          <w:rFonts w:ascii="Times New Roman" w:hAnsi="Times New Roman" w:cs="Times New Roman"/>
          <w:sz w:val="24"/>
          <w:szCs w:val="24"/>
        </w:rPr>
        <w:tab/>
      </w:r>
      <w:r w:rsidR="00F510C9" w:rsidRPr="00541772">
        <w:rPr>
          <w:rFonts w:ascii="Times New Roman" w:hAnsi="Times New Roman" w:cs="Times New Roman"/>
          <w:sz w:val="24"/>
          <w:szCs w:val="24"/>
        </w:rPr>
        <w:t>З</w:t>
      </w:r>
      <w:r w:rsidR="003823FF" w:rsidRPr="00541772">
        <w:rPr>
          <w:rFonts w:ascii="Times New Roman" w:hAnsi="Times New Roman" w:cs="Times New Roman"/>
          <w:sz w:val="24"/>
          <w:szCs w:val="24"/>
        </w:rPr>
        <w:t>а 201</w:t>
      </w:r>
      <w:r w:rsidR="00FA4260" w:rsidRPr="00541772">
        <w:rPr>
          <w:rFonts w:ascii="Times New Roman" w:hAnsi="Times New Roman" w:cs="Times New Roman"/>
          <w:sz w:val="24"/>
          <w:szCs w:val="24"/>
        </w:rPr>
        <w:t>9</w:t>
      </w:r>
      <w:r w:rsidR="00DD54A6" w:rsidRPr="00541772">
        <w:rPr>
          <w:rFonts w:ascii="Times New Roman" w:hAnsi="Times New Roman" w:cs="Times New Roman"/>
          <w:sz w:val="24"/>
          <w:szCs w:val="24"/>
        </w:rPr>
        <w:t xml:space="preserve"> год было сделано 1110 звонков-напоминаний о возврате книг.</w:t>
      </w:r>
    </w:p>
    <w:p w14:paraId="31B1DD5B" w14:textId="77777777" w:rsidR="00DD54A6" w:rsidRPr="00541772" w:rsidRDefault="00DD54A6" w:rsidP="00DD54A6">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Несмотря на то, что в библиотеках ведется постоянный контроль сроков возврата книг, задолж</w:t>
      </w:r>
      <w:r w:rsidR="003823FF" w:rsidRPr="00541772">
        <w:rPr>
          <w:rFonts w:ascii="Times New Roman" w:hAnsi="Times New Roman" w:cs="Times New Roman"/>
          <w:sz w:val="24"/>
          <w:szCs w:val="24"/>
        </w:rPr>
        <w:t>ников по состоянию на 01.01.20</w:t>
      </w:r>
      <w:r w:rsidR="00FA4260" w:rsidRPr="00541772">
        <w:rPr>
          <w:rFonts w:ascii="Times New Roman" w:hAnsi="Times New Roman" w:cs="Times New Roman"/>
          <w:sz w:val="24"/>
          <w:szCs w:val="24"/>
        </w:rPr>
        <w:t>20</w:t>
      </w:r>
      <w:r w:rsidRPr="00541772">
        <w:rPr>
          <w:rFonts w:ascii="Times New Roman" w:hAnsi="Times New Roman" w:cs="Times New Roman"/>
          <w:sz w:val="24"/>
          <w:szCs w:val="24"/>
        </w:rPr>
        <w:t xml:space="preserve"> г. ост</w:t>
      </w:r>
      <w:r w:rsidR="00292CA9" w:rsidRPr="00541772">
        <w:rPr>
          <w:rFonts w:ascii="Times New Roman" w:hAnsi="Times New Roman" w:cs="Times New Roman"/>
          <w:sz w:val="24"/>
          <w:szCs w:val="24"/>
        </w:rPr>
        <w:t>ается 10</w:t>
      </w:r>
      <w:r w:rsidR="00FA4260" w:rsidRPr="00541772">
        <w:rPr>
          <w:rFonts w:ascii="Times New Roman" w:hAnsi="Times New Roman" w:cs="Times New Roman"/>
          <w:sz w:val="24"/>
          <w:szCs w:val="24"/>
        </w:rPr>
        <w:t>5</w:t>
      </w:r>
      <w:r w:rsidRPr="00541772">
        <w:rPr>
          <w:rFonts w:ascii="Times New Roman" w:hAnsi="Times New Roman" w:cs="Times New Roman"/>
          <w:sz w:val="24"/>
          <w:szCs w:val="24"/>
        </w:rPr>
        <w:t xml:space="preserve"> человек.</w:t>
      </w:r>
    </w:p>
    <w:p w14:paraId="0F85AB60" w14:textId="77777777" w:rsidR="00DD54A6" w:rsidRPr="00541772" w:rsidRDefault="00DD54A6" w:rsidP="005A53ED">
      <w:pPr>
        <w:pStyle w:val="ae"/>
        <w:tabs>
          <w:tab w:val="left" w:pos="0"/>
          <w:tab w:val="left" w:pos="567"/>
          <w:tab w:val="left" w:pos="851"/>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При формировании фонда используются принципы текущего комплектования и доукомплектования на основе картотеки доукомплектования. В целях активизации фонда применяются методы его повседневного изучения и анализа.</w:t>
      </w:r>
    </w:p>
    <w:p w14:paraId="160C4803" w14:textId="77777777" w:rsidR="00DD54A6" w:rsidRPr="00541772"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70334F2A" w14:textId="77777777" w:rsidR="00AE0562" w:rsidRPr="00541772"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w:t>
      </w:r>
      <w:r w:rsidR="00947459" w:rsidRPr="00541772">
        <w:rPr>
          <w:rFonts w:ascii="Times New Roman" w:eastAsiaTheme="minorEastAsia" w:hAnsi="Times New Roman" w:cs="Times New Roman"/>
          <w:b/>
          <w:sz w:val="24"/>
          <w:szCs w:val="24"/>
          <w:lang w:eastAsia="ru-RU"/>
        </w:rPr>
        <w:t>3</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Ресурсы собственной генерации</w:t>
      </w:r>
    </w:p>
    <w:p w14:paraId="7B70E14F" w14:textId="77777777" w:rsidR="00C05A9D" w:rsidRPr="00541772" w:rsidRDefault="00C05A9D"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348098FF" w14:textId="77777777" w:rsidR="00CB7F97" w:rsidRPr="00541772" w:rsidRDefault="00CB7F97" w:rsidP="00614DC6">
      <w:pPr>
        <w:pStyle w:val="af5"/>
        <w:spacing w:line="276" w:lineRule="auto"/>
        <w:ind w:firstLine="567"/>
        <w:jc w:val="both"/>
        <w:rPr>
          <w:rFonts w:ascii="Times New Roman" w:hAnsi="Times New Roman"/>
          <w:sz w:val="24"/>
          <w:szCs w:val="24"/>
          <w:lang w:val="ru-RU"/>
        </w:rPr>
      </w:pPr>
      <w:r w:rsidRPr="00541772">
        <w:rPr>
          <w:rFonts w:ascii="Times New Roman" w:hAnsi="Times New Roman"/>
          <w:sz w:val="24"/>
          <w:szCs w:val="24"/>
          <w:lang w:val="ru-RU"/>
        </w:rPr>
        <w:t xml:space="preserve">Автоматизацию библиотечных процессов в целом по МКУ ХМР </w:t>
      </w:r>
      <w:r w:rsidR="00F510C9" w:rsidRPr="00541772">
        <w:rPr>
          <w:rFonts w:ascii="Times New Roman" w:hAnsi="Times New Roman"/>
          <w:sz w:val="24"/>
          <w:szCs w:val="24"/>
          <w:lang w:val="ru-RU"/>
        </w:rPr>
        <w:t>«</w:t>
      </w:r>
      <w:r w:rsidRPr="00541772">
        <w:rPr>
          <w:rFonts w:ascii="Times New Roman" w:hAnsi="Times New Roman"/>
          <w:sz w:val="24"/>
          <w:szCs w:val="24"/>
          <w:lang w:val="ru-RU"/>
        </w:rPr>
        <w:t>ЦБС</w:t>
      </w:r>
      <w:r w:rsidR="00AB1BBE" w:rsidRPr="00541772">
        <w:rPr>
          <w:rFonts w:ascii="Times New Roman" w:hAnsi="Times New Roman"/>
          <w:sz w:val="24"/>
          <w:szCs w:val="24"/>
          <w:lang w:val="ru-RU"/>
        </w:rPr>
        <w:t>»</w:t>
      </w:r>
      <w:r w:rsidRPr="00541772">
        <w:rPr>
          <w:rFonts w:ascii="Times New Roman" w:hAnsi="Times New Roman"/>
          <w:sz w:val="24"/>
          <w:szCs w:val="24"/>
          <w:lang w:val="ru-RU"/>
        </w:rPr>
        <w:t xml:space="preserve"> осуществляют специалисты головного офиса, расп</w:t>
      </w:r>
      <w:r w:rsidR="00AD0A09" w:rsidRPr="00541772">
        <w:rPr>
          <w:rFonts w:ascii="Times New Roman" w:hAnsi="Times New Roman"/>
          <w:sz w:val="24"/>
          <w:szCs w:val="24"/>
          <w:lang w:val="ru-RU"/>
        </w:rPr>
        <w:t>оложенного в г. Ханты-Мансийске</w:t>
      </w:r>
      <w:r w:rsidRPr="00541772">
        <w:rPr>
          <w:rFonts w:ascii="Times New Roman" w:hAnsi="Times New Roman"/>
          <w:sz w:val="24"/>
          <w:szCs w:val="24"/>
          <w:lang w:val="ru-RU"/>
        </w:rPr>
        <w:t xml:space="preserve"> </w:t>
      </w:r>
      <w:r w:rsidR="00AD0A09" w:rsidRPr="00541772">
        <w:rPr>
          <w:rFonts w:ascii="Times New Roman" w:hAnsi="Times New Roman"/>
          <w:sz w:val="24"/>
          <w:szCs w:val="24"/>
          <w:lang w:val="ru-RU"/>
        </w:rPr>
        <w:t>и</w:t>
      </w:r>
      <w:r w:rsidRPr="00541772">
        <w:rPr>
          <w:rFonts w:ascii="Times New Roman" w:hAnsi="Times New Roman"/>
          <w:sz w:val="24"/>
          <w:szCs w:val="24"/>
          <w:lang w:val="ru-RU"/>
        </w:rPr>
        <w:t xml:space="preserve"> специалисты «Библиотеки семейного чтения», расположенного в п.</w:t>
      </w:r>
      <w:r w:rsidR="00AB1BBE" w:rsidRPr="00541772">
        <w:rPr>
          <w:rFonts w:ascii="Times New Roman" w:hAnsi="Times New Roman"/>
          <w:sz w:val="24"/>
          <w:szCs w:val="24"/>
          <w:lang w:val="ru-RU"/>
        </w:rPr>
        <w:t xml:space="preserve"> </w:t>
      </w:r>
      <w:r w:rsidRPr="00541772">
        <w:rPr>
          <w:rFonts w:ascii="Times New Roman" w:hAnsi="Times New Roman"/>
          <w:sz w:val="24"/>
          <w:szCs w:val="24"/>
          <w:lang w:val="ru-RU"/>
        </w:rPr>
        <w:t xml:space="preserve">Горноправдинск. Все новые поступления проходят компьютерную каталогизацию. </w:t>
      </w:r>
    </w:p>
    <w:p w14:paraId="447A4DDF" w14:textId="046F1E1C" w:rsidR="00CB7F97" w:rsidRPr="00541772" w:rsidRDefault="00CB7F97" w:rsidP="00CB7F97">
      <w:pPr>
        <w:pStyle w:val="ae"/>
        <w:tabs>
          <w:tab w:val="left" w:pos="0"/>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Общий фонд библиотечных систем района, отраженный в электронном каталоге по с</w:t>
      </w:r>
      <w:r w:rsidR="008B721F" w:rsidRPr="00541772">
        <w:rPr>
          <w:rFonts w:ascii="Times New Roman" w:hAnsi="Times New Roman" w:cs="Times New Roman"/>
          <w:sz w:val="24"/>
          <w:szCs w:val="24"/>
        </w:rPr>
        <w:t>остоянию на 01.01</w:t>
      </w:r>
      <w:r w:rsidR="003823FF" w:rsidRPr="00541772">
        <w:rPr>
          <w:rFonts w:ascii="Times New Roman" w:hAnsi="Times New Roman" w:cs="Times New Roman"/>
          <w:sz w:val="24"/>
          <w:szCs w:val="24"/>
        </w:rPr>
        <w:t>.20</w:t>
      </w:r>
      <w:r w:rsidR="005E0CB5" w:rsidRPr="00541772">
        <w:rPr>
          <w:rFonts w:ascii="Times New Roman" w:hAnsi="Times New Roman" w:cs="Times New Roman"/>
          <w:sz w:val="24"/>
          <w:szCs w:val="24"/>
        </w:rPr>
        <w:t>20</w:t>
      </w:r>
      <w:r w:rsidR="008B721F" w:rsidRPr="00541772">
        <w:rPr>
          <w:rFonts w:ascii="Times New Roman" w:hAnsi="Times New Roman" w:cs="Times New Roman"/>
          <w:sz w:val="24"/>
          <w:szCs w:val="24"/>
        </w:rPr>
        <w:t xml:space="preserve"> </w:t>
      </w:r>
      <w:r w:rsidRPr="00541772">
        <w:rPr>
          <w:rFonts w:ascii="Times New Roman" w:hAnsi="Times New Roman" w:cs="Times New Roman"/>
          <w:sz w:val="24"/>
          <w:szCs w:val="24"/>
        </w:rPr>
        <w:t>г. составляет –</w:t>
      </w:r>
      <w:r w:rsidR="00C05A9D" w:rsidRPr="00541772">
        <w:rPr>
          <w:rFonts w:ascii="Times New Roman" w:hAnsi="Times New Roman" w:cs="Times New Roman"/>
          <w:sz w:val="24"/>
          <w:szCs w:val="24"/>
        </w:rPr>
        <w:t xml:space="preserve"> </w:t>
      </w:r>
      <w:r w:rsidR="00C05B98" w:rsidRPr="00541772">
        <w:rPr>
          <w:rFonts w:ascii="Times New Roman" w:hAnsi="Times New Roman" w:cs="Times New Roman"/>
          <w:sz w:val="24"/>
          <w:szCs w:val="24"/>
        </w:rPr>
        <w:t>8</w:t>
      </w:r>
      <w:r w:rsidR="007979D5" w:rsidRPr="00541772">
        <w:rPr>
          <w:rFonts w:ascii="Times New Roman" w:hAnsi="Times New Roman" w:cs="Times New Roman"/>
          <w:sz w:val="24"/>
          <w:szCs w:val="24"/>
        </w:rPr>
        <w:t>1 600</w:t>
      </w:r>
      <w:r w:rsidR="00C05A9D" w:rsidRPr="00541772">
        <w:rPr>
          <w:rFonts w:ascii="Times New Roman" w:hAnsi="Times New Roman" w:cs="Times New Roman"/>
          <w:sz w:val="24"/>
          <w:szCs w:val="24"/>
        </w:rPr>
        <w:t xml:space="preserve"> </w:t>
      </w:r>
      <w:r w:rsidRPr="00541772">
        <w:rPr>
          <w:rFonts w:ascii="Times New Roman" w:hAnsi="Times New Roman" w:cs="Times New Roman"/>
          <w:sz w:val="24"/>
          <w:szCs w:val="24"/>
        </w:rPr>
        <w:t>записи, п</w:t>
      </w:r>
      <w:r w:rsidR="008B721F" w:rsidRPr="00541772">
        <w:rPr>
          <w:rFonts w:ascii="Times New Roman" w:hAnsi="Times New Roman" w:cs="Times New Roman"/>
          <w:sz w:val="24"/>
          <w:szCs w:val="24"/>
        </w:rPr>
        <w:t xml:space="preserve">ополнение за год составило </w:t>
      </w:r>
      <w:r w:rsidR="007979D5" w:rsidRPr="00541772">
        <w:rPr>
          <w:rFonts w:ascii="Times New Roman" w:hAnsi="Times New Roman" w:cs="Times New Roman"/>
          <w:sz w:val="24"/>
          <w:szCs w:val="24"/>
        </w:rPr>
        <w:t xml:space="preserve">1079 </w:t>
      </w:r>
      <w:r w:rsidR="008B721F" w:rsidRPr="00541772">
        <w:rPr>
          <w:rFonts w:ascii="Times New Roman" w:hAnsi="Times New Roman" w:cs="Times New Roman"/>
          <w:sz w:val="24"/>
          <w:szCs w:val="24"/>
        </w:rPr>
        <w:t>запи</w:t>
      </w:r>
      <w:r w:rsidR="00654D25" w:rsidRPr="00541772">
        <w:rPr>
          <w:rFonts w:ascii="Times New Roman" w:hAnsi="Times New Roman" w:cs="Times New Roman"/>
          <w:sz w:val="24"/>
          <w:szCs w:val="24"/>
        </w:rPr>
        <w:t>си</w:t>
      </w:r>
      <w:r w:rsidRPr="00541772">
        <w:rPr>
          <w:rFonts w:ascii="Times New Roman" w:hAnsi="Times New Roman" w:cs="Times New Roman"/>
          <w:sz w:val="24"/>
          <w:szCs w:val="24"/>
        </w:rPr>
        <w:t>.</w:t>
      </w:r>
    </w:p>
    <w:tbl>
      <w:tblPr>
        <w:tblStyle w:val="a7"/>
        <w:tblW w:w="9497" w:type="dxa"/>
        <w:tblInd w:w="108" w:type="dxa"/>
        <w:tblLayout w:type="fixed"/>
        <w:tblLook w:val="04A0" w:firstRow="1" w:lastRow="0" w:firstColumn="1" w:lastColumn="0" w:noHBand="0" w:noVBand="1"/>
      </w:tblPr>
      <w:tblGrid>
        <w:gridCol w:w="2694"/>
        <w:gridCol w:w="2126"/>
        <w:gridCol w:w="2126"/>
        <w:gridCol w:w="2551"/>
      </w:tblGrid>
      <w:tr w:rsidR="005E0CB5" w:rsidRPr="00541772" w14:paraId="29797737" w14:textId="77777777" w:rsidTr="005E0CB5">
        <w:trPr>
          <w:trHeight w:val="1165"/>
        </w:trPr>
        <w:tc>
          <w:tcPr>
            <w:tcW w:w="2694" w:type="dxa"/>
            <w:shd w:val="clear" w:color="auto" w:fill="auto"/>
          </w:tcPr>
          <w:p w14:paraId="230A38AF" w14:textId="77777777" w:rsidR="005E0CB5" w:rsidRPr="00541772" w:rsidRDefault="005E0CB5" w:rsidP="005E0CB5">
            <w:pPr>
              <w:pStyle w:val="af5"/>
              <w:rPr>
                <w:rFonts w:ascii="Times New Roman" w:hAnsi="Times New Roman"/>
                <w:sz w:val="24"/>
                <w:szCs w:val="24"/>
                <w:u w:val="single"/>
                <w:lang w:val="ru-RU"/>
              </w:rPr>
            </w:pPr>
          </w:p>
        </w:tc>
        <w:tc>
          <w:tcPr>
            <w:tcW w:w="2126" w:type="dxa"/>
          </w:tcPr>
          <w:p w14:paraId="5A2D4ECA" w14:textId="7A81D71F" w:rsidR="005E0CB5" w:rsidRPr="00271B4A" w:rsidRDefault="005E0CB5" w:rsidP="005E0CB5">
            <w:pPr>
              <w:jc w:val="center"/>
            </w:pPr>
            <w:r w:rsidRPr="00271B4A">
              <w:t>Объем электронного каталога на 01.01.201</w:t>
            </w:r>
            <w:r w:rsidR="00271B4A" w:rsidRPr="00271B4A">
              <w:t>8</w:t>
            </w:r>
            <w:r w:rsidRPr="00271B4A">
              <w:t xml:space="preserve"> г.(записей)</w:t>
            </w:r>
          </w:p>
        </w:tc>
        <w:tc>
          <w:tcPr>
            <w:tcW w:w="2126" w:type="dxa"/>
          </w:tcPr>
          <w:p w14:paraId="17348496" w14:textId="604FA453" w:rsidR="005E0CB5" w:rsidRPr="00271B4A" w:rsidRDefault="005E0CB5" w:rsidP="005E0CB5">
            <w:pPr>
              <w:widowControl w:val="0"/>
              <w:tabs>
                <w:tab w:val="left" w:pos="0"/>
              </w:tabs>
              <w:autoSpaceDE w:val="0"/>
              <w:autoSpaceDN w:val="0"/>
              <w:adjustRightInd w:val="0"/>
              <w:ind w:right="55"/>
              <w:jc w:val="center"/>
              <w:rPr>
                <w:rFonts w:eastAsiaTheme="minorEastAsia"/>
              </w:rPr>
            </w:pPr>
            <w:r w:rsidRPr="00271B4A">
              <w:t>Объем электронного каталога на 01.01.20</w:t>
            </w:r>
            <w:r w:rsidR="00271B4A" w:rsidRPr="00271B4A">
              <w:t xml:space="preserve">19 </w:t>
            </w:r>
            <w:r w:rsidRPr="00271B4A">
              <w:t>г.(записей)</w:t>
            </w:r>
          </w:p>
        </w:tc>
        <w:tc>
          <w:tcPr>
            <w:tcW w:w="2551" w:type="dxa"/>
            <w:shd w:val="clear" w:color="auto" w:fill="auto"/>
          </w:tcPr>
          <w:p w14:paraId="54CF22DE" w14:textId="77777777" w:rsidR="005E0CB5" w:rsidRPr="00271B4A" w:rsidRDefault="005E0CB5" w:rsidP="005E0CB5">
            <w:pPr>
              <w:widowControl w:val="0"/>
              <w:tabs>
                <w:tab w:val="left" w:pos="0"/>
              </w:tabs>
              <w:autoSpaceDE w:val="0"/>
              <w:autoSpaceDN w:val="0"/>
              <w:adjustRightInd w:val="0"/>
              <w:ind w:right="55"/>
              <w:jc w:val="center"/>
              <w:rPr>
                <w:rFonts w:eastAsiaTheme="minorEastAsia"/>
              </w:rPr>
            </w:pPr>
            <w:r w:rsidRPr="00271B4A">
              <w:rPr>
                <w:rFonts w:eastAsiaTheme="minorEastAsia"/>
              </w:rPr>
              <w:t>+ к выполнению прошлого года, в %</w:t>
            </w:r>
          </w:p>
        </w:tc>
      </w:tr>
      <w:tr w:rsidR="005E0CB5" w:rsidRPr="00541772" w14:paraId="4A77DB78" w14:textId="77777777" w:rsidTr="005E0CB5">
        <w:trPr>
          <w:trHeight w:val="344"/>
        </w:trPr>
        <w:tc>
          <w:tcPr>
            <w:tcW w:w="2694" w:type="dxa"/>
            <w:shd w:val="clear" w:color="auto" w:fill="auto"/>
          </w:tcPr>
          <w:p w14:paraId="33DF4748" w14:textId="77777777" w:rsidR="005E0CB5" w:rsidRPr="00541772" w:rsidRDefault="005E0CB5" w:rsidP="005E0CB5">
            <w:pPr>
              <w:pStyle w:val="af5"/>
              <w:rPr>
                <w:rFonts w:ascii="Times New Roman" w:hAnsi="Times New Roman"/>
                <w:sz w:val="24"/>
                <w:szCs w:val="24"/>
              </w:rPr>
            </w:pPr>
            <w:r w:rsidRPr="00541772">
              <w:rPr>
                <w:rFonts w:ascii="Times New Roman" w:hAnsi="Times New Roman"/>
                <w:sz w:val="24"/>
                <w:szCs w:val="24"/>
              </w:rPr>
              <w:t>МКУ ХМР ЦБС</w:t>
            </w:r>
          </w:p>
        </w:tc>
        <w:tc>
          <w:tcPr>
            <w:tcW w:w="2126" w:type="dxa"/>
          </w:tcPr>
          <w:p w14:paraId="17BE67E1" w14:textId="77777777" w:rsidR="005E0CB5" w:rsidRPr="00541772" w:rsidRDefault="005E0CB5" w:rsidP="005E0CB5">
            <w:pPr>
              <w:spacing w:line="360" w:lineRule="auto"/>
              <w:jc w:val="center"/>
              <w:rPr>
                <w:sz w:val="24"/>
                <w:szCs w:val="24"/>
              </w:rPr>
            </w:pPr>
            <w:r w:rsidRPr="00541772">
              <w:rPr>
                <w:sz w:val="24"/>
                <w:szCs w:val="24"/>
              </w:rPr>
              <w:t>47 710</w:t>
            </w:r>
          </w:p>
        </w:tc>
        <w:tc>
          <w:tcPr>
            <w:tcW w:w="2126" w:type="dxa"/>
          </w:tcPr>
          <w:p w14:paraId="7EA3EA97" w14:textId="77777777" w:rsidR="005E0CB5" w:rsidRPr="00541772" w:rsidRDefault="005E0CB5" w:rsidP="005E0CB5">
            <w:pPr>
              <w:spacing w:line="360" w:lineRule="auto"/>
              <w:jc w:val="center"/>
              <w:rPr>
                <w:sz w:val="24"/>
                <w:szCs w:val="24"/>
              </w:rPr>
            </w:pPr>
            <w:r w:rsidRPr="00541772">
              <w:rPr>
                <w:sz w:val="24"/>
                <w:szCs w:val="24"/>
              </w:rPr>
              <w:t>48 016</w:t>
            </w:r>
          </w:p>
        </w:tc>
        <w:tc>
          <w:tcPr>
            <w:tcW w:w="2551" w:type="dxa"/>
            <w:shd w:val="clear" w:color="auto" w:fill="auto"/>
          </w:tcPr>
          <w:p w14:paraId="716BAA79" w14:textId="77777777" w:rsidR="005E0CB5" w:rsidRPr="00541772" w:rsidRDefault="005E0CB5" w:rsidP="005E0CB5">
            <w:pPr>
              <w:jc w:val="center"/>
              <w:rPr>
                <w:rFonts w:eastAsia="Lucida Sans Unicode"/>
                <w:sz w:val="24"/>
                <w:szCs w:val="24"/>
                <w:lang w:bidi="en-US"/>
              </w:rPr>
            </w:pPr>
            <w:r w:rsidRPr="00541772">
              <w:rPr>
                <w:rFonts w:eastAsia="Lucida Sans Unicode"/>
                <w:sz w:val="24"/>
                <w:szCs w:val="24"/>
                <w:lang w:bidi="en-US"/>
              </w:rPr>
              <w:t>0,8</w:t>
            </w:r>
          </w:p>
        </w:tc>
      </w:tr>
      <w:tr w:rsidR="005E0CB5" w:rsidRPr="00541772" w14:paraId="6B9DA4F6" w14:textId="77777777" w:rsidTr="005E0CB5">
        <w:trPr>
          <w:trHeight w:val="410"/>
        </w:trPr>
        <w:tc>
          <w:tcPr>
            <w:tcW w:w="2694" w:type="dxa"/>
            <w:shd w:val="clear" w:color="auto" w:fill="auto"/>
          </w:tcPr>
          <w:p w14:paraId="732B59A4" w14:textId="77777777" w:rsidR="005E0CB5" w:rsidRPr="00541772" w:rsidRDefault="005E0CB5" w:rsidP="005E0CB5">
            <w:pPr>
              <w:pStyle w:val="af5"/>
              <w:rPr>
                <w:rFonts w:ascii="Times New Roman" w:hAnsi="Times New Roman"/>
                <w:sz w:val="24"/>
                <w:szCs w:val="24"/>
                <w:lang w:val="ru-RU"/>
              </w:rPr>
            </w:pPr>
            <w:r w:rsidRPr="00541772">
              <w:rPr>
                <w:rFonts w:ascii="Times New Roman" w:hAnsi="Times New Roman"/>
                <w:sz w:val="24"/>
                <w:szCs w:val="24"/>
              </w:rPr>
              <w:t>БС</w:t>
            </w:r>
            <w:r w:rsidRPr="00541772">
              <w:rPr>
                <w:rFonts w:ascii="Times New Roman" w:hAnsi="Times New Roman"/>
                <w:sz w:val="24"/>
                <w:szCs w:val="24"/>
                <w:lang w:val="ru-RU"/>
              </w:rPr>
              <w:t xml:space="preserve"> </w:t>
            </w:r>
          </w:p>
        </w:tc>
        <w:tc>
          <w:tcPr>
            <w:tcW w:w="2126" w:type="dxa"/>
          </w:tcPr>
          <w:p w14:paraId="611ADA9E" w14:textId="77777777" w:rsidR="005E0CB5" w:rsidRPr="00541772" w:rsidRDefault="005E0CB5" w:rsidP="005E0CB5">
            <w:pPr>
              <w:spacing w:line="360" w:lineRule="auto"/>
              <w:jc w:val="center"/>
              <w:rPr>
                <w:sz w:val="24"/>
                <w:szCs w:val="24"/>
              </w:rPr>
            </w:pPr>
            <w:r w:rsidRPr="00541772">
              <w:rPr>
                <w:sz w:val="24"/>
                <w:szCs w:val="24"/>
              </w:rPr>
              <w:t>32 811</w:t>
            </w:r>
          </w:p>
        </w:tc>
        <w:tc>
          <w:tcPr>
            <w:tcW w:w="2126" w:type="dxa"/>
          </w:tcPr>
          <w:p w14:paraId="5E41CAEB" w14:textId="77777777" w:rsidR="005E0CB5" w:rsidRPr="00541772" w:rsidRDefault="005E0CB5" w:rsidP="005E0CB5">
            <w:pPr>
              <w:spacing w:line="360" w:lineRule="auto"/>
              <w:jc w:val="center"/>
              <w:rPr>
                <w:sz w:val="24"/>
                <w:szCs w:val="24"/>
              </w:rPr>
            </w:pPr>
            <w:r w:rsidRPr="00541772">
              <w:rPr>
                <w:sz w:val="24"/>
                <w:szCs w:val="24"/>
              </w:rPr>
              <w:t>33 584</w:t>
            </w:r>
          </w:p>
        </w:tc>
        <w:tc>
          <w:tcPr>
            <w:tcW w:w="2551" w:type="dxa"/>
            <w:shd w:val="clear" w:color="auto" w:fill="auto"/>
          </w:tcPr>
          <w:p w14:paraId="1D128C50" w14:textId="77777777" w:rsidR="005E0CB5" w:rsidRPr="00541772" w:rsidRDefault="005E0CB5" w:rsidP="005E0CB5">
            <w:pPr>
              <w:jc w:val="center"/>
              <w:rPr>
                <w:rFonts w:eastAsia="Lucida Sans Unicode"/>
                <w:sz w:val="24"/>
                <w:szCs w:val="24"/>
                <w:lang w:bidi="en-US"/>
              </w:rPr>
            </w:pPr>
            <w:r w:rsidRPr="00541772">
              <w:rPr>
                <w:rFonts w:eastAsia="Lucida Sans Unicode"/>
                <w:sz w:val="24"/>
                <w:szCs w:val="24"/>
                <w:lang w:bidi="en-US"/>
              </w:rPr>
              <w:t>2,4</w:t>
            </w:r>
          </w:p>
        </w:tc>
      </w:tr>
      <w:tr w:rsidR="005E0CB5" w:rsidRPr="00541772" w14:paraId="73719C42" w14:textId="77777777" w:rsidTr="005E0CB5">
        <w:trPr>
          <w:trHeight w:val="415"/>
        </w:trPr>
        <w:tc>
          <w:tcPr>
            <w:tcW w:w="2694" w:type="dxa"/>
            <w:shd w:val="clear" w:color="auto" w:fill="auto"/>
          </w:tcPr>
          <w:p w14:paraId="19CE71A6" w14:textId="77777777" w:rsidR="005E0CB5" w:rsidRPr="00541772" w:rsidRDefault="005E0CB5" w:rsidP="005E0CB5">
            <w:pPr>
              <w:pStyle w:val="af5"/>
              <w:rPr>
                <w:rFonts w:ascii="Times New Roman" w:hAnsi="Times New Roman"/>
                <w:b/>
                <w:sz w:val="24"/>
                <w:szCs w:val="24"/>
              </w:rPr>
            </w:pPr>
            <w:r w:rsidRPr="00541772">
              <w:rPr>
                <w:rFonts w:ascii="Times New Roman" w:hAnsi="Times New Roman"/>
                <w:b/>
                <w:sz w:val="24"/>
                <w:szCs w:val="24"/>
              </w:rPr>
              <w:t>ИТОГО</w:t>
            </w:r>
          </w:p>
        </w:tc>
        <w:tc>
          <w:tcPr>
            <w:tcW w:w="2126" w:type="dxa"/>
          </w:tcPr>
          <w:p w14:paraId="1FEA9F95" w14:textId="77777777" w:rsidR="005E0CB5" w:rsidRPr="00541772" w:rsidRDefault="005E0CB5" w:rsidP="005E0CB5">
            <w:pPr>
              <w:spacing w:line="360" w:lineRule="auto"/>
              <w:jc w:val="center"/>
              <w:rPr>
                <w:sz w:val="24"/>
                <w:szCs w:val="24"/>
              </w:rPr>
            </w:pPr>
            <w:r w:rsidRPr="00541772">
              <w:rPr>
                <w:sz w:val="24"/>
                <w:szCs w:val="24"/>
              </w:rPr>
              <w:t>80 521</w:t>
            </w:r>
          </w:p>
        </w:tc>
        <w:tc>
          <w:tcPr>
            <w:tcW w:w="2126" w:type="dxa"/>
          </w:tcPr>
          <w:p w14:paraId="06F8EC67" w14:textId="77777777" w:rsidR="005E0CB5" w:rsidRPr="00541772" w:rsidRDefault="005E0CB5" w:rsidP="005E0CB5">
            <w:pPr>
              <w:spacing w:line="360" w:lineRule="auto"/>
              <w:jc w:val="center"/>
              <w:rPr>
                <w:sz w:val="24"/>
                <w:szCs w:val="24"/>
              </w:rPr>
            </w:pPr>
            <w:r w:rsidRPr="00541772">
              <w:rPr>
                <w:sz w:val="24"/>
                <w:szCs w:val="24"/>
              </w:rPr>
              <w:t>81 600</w:t>
            </w:r>
          </w:p>
        </w:tc>
        <w:tc>
          <w:tcPr>
            <w:tcW w:w="2551" w:type="dxa"/>
            <w:shd w:val="clear" w:color="auto" w:fill="auto"/>
          </w:tcPr>
          <w:p w14:paraId="1691D3A8" w14:textId="77777777" w:rsidR="005E0CB5" w:rsidRPr="00541772" w:rsidRDefault="005E0CB5" w:rsidP="005E0CB5">
            <w:pPr>
              <w:jc w:val="center"/>
              <w:rPr>
                <w:rFonts w:eastAsia="Lucida Sans Unicode"/>
                <w:sz w:val="24"/>
                <w:szCs w:val="24"/>
                <w:lang w:bidi="en-US"/>
              </w:rPr>
            </w:pPr>
            <w:r w:rsidRPr="00541772">
              <w:rPr>
                <w:rFonts w:eastAsia="Lucida Sans Unicode"/>
                <w:sz w:val="24"/>
                <w:szCs w:val="24"/>
                <w:lang w:bidi="en-US"/>
              </w:rPr>
              <w:t>1,3</w:t>
            </w:r>
          </w:p>
        </w:tc>
      </w:tr>
    </w:tbl>
    <w:p w14:paraId="68849413" w14:textId="77777777" w:rsidR="00CB7F97" w:rsidRPr="00541772" w:rsidRDefault="00CB7F9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41317FBC" w14:textId="77777777" w:rsidR="00AE0562" w:rsidRPr="00541772" w:rsidRDefault="00AE0562" w:rsidP="00947459">
      <w:pPr>
        <w:widowControl w:val="0"/>
        <w:tabs>
          <w:tab w:val="left" w:pos="0"/>
          <w:tab w:val="left" w:pos="709"/>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w:t>
      </w:r>
      <w:r w:rsidR="00947459" w:rsidRPr="00541772">
        <w:rPr>
          <w:rFonts w:ascii="Times New Roman" w:eastAsiaTheme="minorEastAsia" w:hAnsi="Times New Roman" w:cs="Times New Roman"/>
          <w:b/>
          <w:sz w:val="24"/>
          <w:szCs w:val="24"/>
          <w:lang w:eastAsia="ru-RU"/>
        </w:rPr>
        <w:t>3.1</w:t>
      </w:r>
      <w:r w:rsidRPr="00541772">
        <w:rPr>
          <w:rFonts w:ascii="Times New Roman" w:eastAsiaTheme="minorEastAsia" w:hAnsi="Times New Roman" w:cs="Times New Roman"/>
          <w:b/>
          <w:sz w:val="24"/>
          <w:szCs w:val="24"/>
          <w:lang w:eastAsia="ru-RU"/>
        </w:rPr>
        <w:tab/>
        <w:t>Справочно-библиографический аппарат</w:t>
      </w:r>
    </w:p>
    <w:p w14:paraId="22FE192E" w14:textId="77777777" w:rsidR="008B721F" w:rsidRPr="00541772"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0918B0F0" w14:textId="77777777" w:rsidR="008B721F" w:rsidRPr="00541772"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541772">
        <w:rPr>
          <w:rFonts w:ascii="Times New Roman" w:hAnsi="Times New Roman" w:cs="Times New Roman"/>
          <w:sz w:val="24"/>
          <w:szCs w:val="24"/>
        </w:rPr>
        <w:tab/>
        <w:t xml:space="preserve">Информационно - библиографическая деятельность – это комплекс мероприятий, направленных на обеспечение успешного выполнения библиотекой своих задач с </w:t>
      </w:r>
      <w:r w:rsidRPr="00541772">
        <w:rPr>
          <w:rFonts w:ascii="Times New Roman" w:hAnsi="Times New Roman" w:cs="Times New Roman"/>
          <w:sz w:val="24"/>
          <w:szCs w:val="24"/>
        </w:rPr>
        <w:lastRenderedPageBreak/>
        <w:t xml:space="preserve">использованием всего арсенала библиографических средств (совершенствование СБА, справочно-библиографическое обслуживание, информирование, создание библиографической продукции, формирование информационной культуры читателей). Вся эта работа, нацелена в конечном итоге на удовлетворение информационных потребностей читателей. Основная цель информационно-библиографической работы - доведение библиографической информации до потенциальных и реальных потребителей, раскрытие информационных ресурсов библиотеки. </w:t>
      </w:r>
    </w:p>
    <w:p w14:paraId="134895A5" w14:textId="77777777" w:rsidR="008B721F" w:rsidRPr="00541772"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541772">
        <w:rPr>
          <w:rFonts w:ascii="Times New Roman" w:hAnsi="Times New Roman" w:cs="Times New Roman"/>
          <w:sz w:val="24"/>
          <w:szCs w:val="24"/>
        </w:rPr>
        <w:tab/>
        <w:t xml:space="preserve">В течение года сотрудниками библиотек осуществлялось индивидуальное, массовое и групповое информационное обслуживание пользователей. Проводились дни и часы информации, организовывались книжные выставки. </w:t>
      </w:r>
    </w:p>
    <w:p w14:paraId="62A1A618" w14:textId="77777777" w:rsidR="008B721F" w:rsidRPr="00541772"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541772">
        <w:rPr>
          <w:rFonts w:ascii="Times New Roman" w:hAnsi="Times New Roman" w:cs="Times New Roman"/>
          <w:sz w:val="24"/>
          <w:szCs w:val="24"/>
        </w:rPr>
        <w:tab/>
        <w:t>Одной из основных форм библиографического информирования являются Дни информации, которые позволяют максимально широко раскрыть ресурсы библиотеки. Функции Дней информации по раскр</w:t>
      </w:r>
      <w:r w:rsidR="00654D25" w:rsidRPr="00541772">
        <w:rPr>
          <w:rFonts w:ascii="Times New Roman" w:hAnsi="Times New Roman" w:cs="Times New Roman"/>
          <w:sz w:val="24"/>
          <w:szCs w:val="24"/>
        </w:rPr>
        <w:t>ытию фондов библиотеки реализуются</w:t>
      </w:r>
      <w:r w:rsidRPr="00541772">
        <w:rPr>
          <w:rFonts w:ascii="Times New Roman" w:hAnsi="Times New Roman" w:cs="Times New Roman"/>
          <w:sz w:val="24"/>
          <w:szCs w:val="24"/>
        </w:rPr>
        <w:t xml:space="preserve"> через сочетание наг</w:t>
      </w:r>
      <w:r w:rsidR="00654D25" w:rsidRPr="00541772">
        <w:rPr>
          <w:rFonts w:ascii="Times New Roman" w:hAnsi="Times New Roman" w:cs="Times New Roman"/>
          <w:sz w:val="24"/>
          <w:szCs w:val="24"/>
        </w:rPr>
        <w:t>лядных, устных, печатных форм, т</w:t>
      </w:r>
      <w:r w:rsidRPr="00541772">
        <w:rPr>
          <w:rFonts w:ascii="Times New Roman" w:hAnsi="Times New Roman" w:cs="Times New Roman"/>
          <w:sz w:val="24"/>
          <w:szCs w:val="24"/>
        </w:rPr>
        <w:t>. е. в программу Дней информации входят самые разнообразные способы доведения информации до потребителя: выставки-просмотры раз личных материалов из фондов библиотеки, обзоры, беседы у выставки, просмотры видео материалов, библиографические списки литературы. Особенностью Дней информации является то, что все меро</w:t>
      </w:r>
      <w:r w:rsidR="00654D25" w:rsidRPr="00541772">
        <w:rPr>
          <w:rFonts w:ascii="Times New Roman" w:hAnsi="Times New Roman" w:cs="Times New Roman"/>
          <w:sz w:val="24"/>
          <w:szCs w:val="24"/>
        </w:rPr>
        <w:t xml:space="preserve">приятия, проходящие в этот день, </w:t>
      </w:r>
      <w:r w:rsidRPr="00541772">
        <w:rPr>
          <w:rFonts w:ascii="Times New Roman" w:hAnsi="Times New Roman" w:cs="Times New Roman"/>
          <w:sz w:val="24"/>
          <w:szCs w:val="24"/>
        </w:rPr>
        <w:t xml:space="preserve">взаимосвязаны и дополняют друг друга. Обязательный элемент любого Дня информации – это книжные выставки. </w:t>
      </w:r>
    </w:p>
    <w:p w14:paraId="6E6DC7AC" w14:textId="77777777" w:rsidR="008B721F" w:rsidRPr="00541772"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541772">
        <w:rPr>
          <w:rFonts w:ascii="Times New Roman" w:hAnsi="Times New Roman" w:cs="Times New Roman"/>
          <w:sz w:val="24"/>
          <w:szCs w:val="24"/>
        </w:rPr>
        <w:tab/>
      </w:r>
      <w:r w:rsidRPr="00541772">
        <w:rPr>
          <w:rFonts w:ascii="Times New Roman" w:hAnsi="Times New Roman" w:cs="Times New Roman"/>
          <w:sz w:val="24"/>
          <w:szCs w:val="24"/>
        </w:rPr>
        <w:tab/>
        <w:t xml:space="preserve">Важной составной частью библиотечно-библиографического обслуживания является выставочная деятельность библиотек. За год библиотекарями Ханты-Мансийского района организовано более 100 выставок. Непосредственный показ самих книг и других источников информации, сопровождаемый ярким, образным раскрытием содержания, служит задачам привлечения внимания к чтению, облегчает поиск необходимых изданий, способствует раскрытию книжного фонда. Книжные выставки, организованные в текущем году, имели очень разнообразную тематику и охватывали важные события и факты. Каждая книжная выставка решала свою конкретную задачу и имела определенный читательский адрес. </w:t>
      </w:r>
    </w:p>
    <w:p w14:paraId="04921357" w14:textId="77777777" w:rsidR="008B721F" w:rsidRPr="00541772"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p>
    <w:p w14:paraId="72FC9BD6" w14:textId="77777777" w:rsidR="00AE0562" w:rsidRPr="0054177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w:t>
      </w:r>
      <w:r w:rsidR="00947459" w:rsidRPr="00541772">
        <w:rPr>
          <w:rFonts w:ascii="Times New Roman" w:eastAsiaTheme="minorEastAsia" w:hAnsi="Times New Roman" w:cs="Times New Roman"/>
          <w:b/>
          <w:sz w:val="24"/>
          <w:szCs w:val="24"/>
          <w:lang w:eastAsia="ru-RU"/>
        </w:rPr>
        <w:t>3.2</w:t>
      </w:r>
      <w:r w:rsidRPr="00541772">
        <w:rPr>
          <w:rFonts w:ascii="Times New Roman" w:eastAsiaTheme="minorEastAsia" w:hAnsi="Times New Roman" w:cs="Times New Roman"/>
          <w:b/>
          <w:sz w:val="24"/>
          <w:szCs w:val="24"/>
          <w:lang w:eastAsia="ru-RU"/>
        </w:rPr>
        <w:tab/>
        <w:t>Небиблиографические базы данных</w:t>
      </w:r>
    </w:p>
    <w:p w14:paraId="5FF35986" w14:textId="77777777" w:rsidR="008B721F" w:rsidRPr="00541772"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15BE6264" w14:textId="77777777" w:rsidR="00596BC9" w:rsidRPr="00541772" w:rsidRDefault="00596BC9" w:rsidP="00596BC9">
      <w:pPr>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МКУ ХМР «ЦБС» продолжается оцифровка ценных и редких изданий, в первую очередь, краеведческого характера, а также неопубликованных документов</w:t>
      </w:r>
      <w:r w:rsidR="00947459" w:rsidRPr="00541772">
        <w:rPr>
          <w:rFonts w:ascii="Times New Roman" w:eastAsiaTheme="minorEastAsia" w:hAnsi="Times New Roman" w:cs="Times New Roman"/>
          <w:sz w:val="24"/>
          <w:szCs w:val="24"/>
          <w:lang w:eastAsia="ru-RU"/>
        </w:rPr>
        <w:t>, в</w:t>
      </w:r>
      <w:r w:rsidRPr="00541772">
        <w:rPr>
          <w:rFonts w:ascii="Times New Roman" w:eastAsiaTheme="minorEastAsia" w:hAnsi="Times New Roman" w:cs="Times New Roman"/>
          <w:sz w:val="24"/>
          <w:szCs w:val="24"/>
          <w:lang w:eastAsia="ru-RU"/>
        </w:rPr>
        <w:t xml:space="preserve">едется </w:t>
      </w:r>
      <w:r w:rsidR="00947459" w:rsidRPr="00541772">
        <w:rPr>
          <w:rFonts w:ascii="Times New Roman" w:eastAsiaTheme="minorEastAsia" w:hAnsi="Times New Roman" w:cs="Times New Roman"/>
          <w:sz w:val="24"/>
          <w:szCs w:val="24"/>
          <w:lang w:eastAsia="ru-RU"/>
        </w:rPr>
        <w:t xml:space="preserve">реестр </w:t>
      </w:r>
      <w:r w:rsidRPr="00541772">
        <w:rPr>
          <w:rFonts w:ascii="Times New Roman" w:eastAsiaTheme="minorEastAsia" w:hAnsi="Times New Roman" w:cs="Times New Roman"/>
          <w:sz w:val="24"/>
          <w:szCs w:val="24"/>
          <w:lang w:eastAsia="ru-RU"/>
        </w:rPr>
        <w:t>данных оцифрованных документов. Эти документы отражены в электронном каталоге. Оцифрованные документы хранятся на дисках в учреждении. Оцифрованные документы БС</w:t>
      </w:r>
      <w:r w:rsidR="00F31F02" w:rsidRPr="00541772">
        <w:rPr>
          <w:rFonts w:ascii="Times New Roman" w:eastAsiaTheme="minorEastAsia" w:hAnsi="Times New Roman" w:cs="Times New Roman"/>
          <w:sz w:val="24"/>
          <w:szCs w:val="24"/>
          <w:lang w:eastAsia="ru-RU"/>
        </w:rPr>
        <w:t xml:space="preserve"> сп Горноправдинск</w:t>
      </w:r>
      <w:r w:rsidRPr="00541772">
        <w:rPr>
          <w:rFonts w:ascii="Times New Roman" w:eastAsiaTheme="minorEastAsia" w:hAnsi="Times New Roman" w:cs="Times New Roman"/>
          <w:sz w:val="24"/>
          <w:szCs w:val="24"/>
          <w:lang w:eastAsia="ru-RU"/>
        </w:rPr>
        <w:t xml:space="preserve"> доступны для пользователей в помещении библиотеки. Всего за 201</w:t>
      </w:r>
      <w:r w:rsidR="005E0CB5" w:rsidRPr="00541772">
        <w:rPr>
          <w:rFonts w:ascii="Times New Roman" w:eastAsiaTheme="minorEastAsia" w:hAnsi="Times New Roman" w:cs="Times New Roman"/>
          <w:sz w:val="24"/>
          <w:szCs w:val="24"/>
          <w:lang w:eastAsia="ru-RU"/>
        </w:rPr>
        <w:t>9</w:t>
      </w:r>
      <w:r w:rsidRPr="00541772">
        <w:rPr>
          <w:rFonts w:ascii="Times New Roman" w:eastAsiaTheme="minorEastAsia" w:hAnsi="Times New Roman" w:cs="Times New Roman"/>
          <w:sz w:val="24"/>
          <w:szCs w:val="24"/>
          <w:lang w:eastAsia="ru-RU"/>
        </w:rPr>
        <w:t xml:space="preserve"> год оцифровано </w:t>
      </w:r>
      <w:r w:rsidR="005E0CB5" w:rsidRPr="00541772">
        <w:rPr>
          <w:rFonts w:ascii="Times New Roman" w:eastAsiaTheme="minorEastAsia" w:hAnsi="Times New Roman" w:cs="Times New Roman"/>
          <w:sz w:val="24"/>
          <w:szCs w:val="24"/>
          <w:lang w:eastAsia="ru-RU"/>
        </w:rPr>
        <w:t>25</w:t>
      </w:r>
      <w:r w:rsidRPr="00541772">
        <w:rPr>
          <w:rFonts w:ascii="Times New Roman" w:eastAsiaTheme="minorEastAsia" w:hAnsi="Times New Roman" w:cs="Times New Roman"/>
          <w:sz w:val="24"/>
          <w:szCs w:val="24"/>
          <w:lang w:eastAsia="ru-RU"/>
        </w:rPr>
        <w:t xml:space="preserve"> изданий, из них БС</w:t>
      </w:r>
      <w:r w:rsidR="00F31F02" w:rsidRPr="00541772">
        <w:rPr>
          <w:rFonts w:ascii="Times New Roman" w:eastAsiaTheme="minorEastAsia" w:hAnsi="Times New Roman" w:cs="Times New Roman"/>
          <w:sz w:val="24"/>
          <w:szCs w:val="24"/>
          <w:lang w:eastAsia="ru-RU"/>
        </w:rPr>
        <w:t xml:space="preserve"> сп Горноправдинск </w:t>
      </w:r>
      <w:r w:rsidRPr="00541772">
        <w:rPr>
          <w:rFonts w:ascii="Times New Roman" w:eastAsiaTheme="minorEastAsia" w:hAnsi="Times New Roman" w:cs="Times New Roman"/>
          <w:sz w:val="24"/>
          <w:szCs w:val="24"/>
          <w:lang w:eastAsia="ru-RU"/>
        </w:rPr>
        <w:t>- 4 издания, МКУ ХМР ЦБС</w:t>
      </w:r>
      <w:r w:rsidR="00F31F02" w:rsidRPr="00541772">
        <w:rPr>
          <w:rFonts w:ascii="Times New Roman" w:eastAsiaTheme="minorEastAsia" w:hAnsi="Times New Roman" w:cs="Times New Roman"/>
          <w:sz w:val="24"/>
          <w:szCs w:val="24"/>
          <w:lang w:eastAsia="ru-RU"/>
        </w:rPr>
        <w:t xml:space="preserve"> </w:t>
      </w:r>
      <w:r w:rsidRPr="00541772">
        <w:rPr>
          <w:rFonts w:ascii="Times New Roman" w:eastAsiaTheme="minorEastAsia" w:hAnsi="Times New Roman" w:cs="Times New Roman"/>
          <w:sz w:val="24"/>
          <w:szCs w:val="24"/>
          <w:lang w:eastAsia="ru-RU"/>
        </w:rPr>
        <w:t>-</w:t>
      </w:r>
      <w:r w:rsidR="00F31F02" w:rsidRPr="00541772">
        <w:rPr>
          <w:rFonts w:ascii="Times New Roman" w:eastAsiaTheme="minorEastAsia" w:hAnsi="Times New Roman" w:cs="Times New Roman"/>
          <w:sz w:val="24"/>
          <w:szCs w:val="24"/>
          <w:lang w:eastAsia="ru-RU"/>
        </w:rPr>
        <w:t xml:space="preserve"> </w:t>
      </w:r>
      <w:r w:rsidR="005E0CB5" w:rsidRPr="00541772">
        <w:rPr>
          <w:rFonts w:ascii="Times New Roman" w:eastAsiaTheme="minorEastAsia" w:hAnsi="Times New Roman" w:cs="Times New Roman"/>
          <w:sz w:val="24"/>
          <w:szCs w:val="24"/>
          <w:lang w:eastAsia="ru-RU"/>
        </w:rPr>
        <w:t>21</w:t>
      </w:r>
      <w:r w:rsidRPr="00541772">
        <w:rPr>
          <w:rFonts w:ascii="Times New Roman" w:eastAsiaTheme="minorEastAsia" w:hAnsi="Times New Roman" w:cs="Times New Roman"/>
          <w:sz w:val="24"/>
          <w:szCs w:val="24"/>
          <w:lang w:eastAsia="ru-RU"/>
        </w:rPr>
        <w:t xml:space="preserve"> изданий, в том числе по государственной программе «Развитие культуры в ХМАО-Югре на 2014-2020 годы». </w:t>
      </w:r>
    </w:p>
    <w:p w14:paraId="43D161B5" w14:textId="77777777" w:rsidR="00AE0562" w:rsidRPr="0054177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w:t>
      </w:r>
      <w:r w:rsidR="00947459" w:rsidRPr="00541772">
        <w:rPr>
          <w:rFonts w:ascii="Times New Roman" w:eastAsiaTheme="minorEastAsia" w:hAnsi="Times New Roman" w:cs="Times New Roman"/>
          <w:b/>
          <w:sz w:val="24"/>
          <w:szCs w:val="24"/>
          <w:lang w:eastAsia="ru-RU"/>
        </w:rPr>
        <w:t>3</w:t>
      </w:r>
      <w:r w:rsidRPr="00541772">
        <w:rPr>
          <w:rFonts w:ascii="Times New Roman" w:eastAsiaTheme="minorEastAsia" w:hAnsi="Times New Roman" w:cs="Times New Roman"/>
          <w:b/>
          <w:sz w:val="24"/>
          <w:szCs w:val="24"/>
          <w:lang w:eastAsia="ru-RU"/>
        </w:rPr>
        <w:t>.3</w:t>
      </w:r>
      <w:r w:rsidR="00947459" w:rsidRPr="00541772">
        <w:rPr>
          <w:rFonts w:ascii="Times New Roman" w:eastAsiaTheme="minorEastAsia" w:hAnsi="Times New Roman" w:cs="Times New Roman"/>
          <w:b/>
          <w:sz w:val="24"/>
          <w:szCs w:val="24"/>
          <w:lang w:eastAsia="ru-RU"/>
        </w:rPr>
        <w:tab/>
      </w:r>
      <w:r w:rsidRPr="00541772">
        <w:rPr>
          <w:rFonts w:ascii="Times New Roman" w:eastAsiaTheme="minorEastAsia" w:hAnsi="Times New Roman" w:cs="Times New Roman"/>
          <w:b/>
          <w:sz w:val="24"/>
          <w:szCs w:val="24"/>
          <w:lang w:eastAsia="ru-RU"/>
        </w:rPr>
        <w:t>Собственные издания</w:t>
      </w:r>
    </w:p>
    <w:p w14:paraId="529E2C41" w14:textId="77777777" w:rsidR="00A92859" w:rsidRPr="00541772" w:rsidRDefault="00A9285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191488BE" w14:textId="77777777" w:rsidR="00A92859" w:rsidRPr="00541772"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ab/>
        <w:t>Издательская деятельность является одной из важных составляющих работ библиотек Ханты-Мансийского района. Она способствует улучшению качества предоставляемых библиотекой услуг, способствует продвижению книги и чтения, усиливает социальную значимость библиотек. С каждым годом становится разнообразнее тематика и целевое назначение издательской деятельности. За последние годы она значительно расширилась как по количеству наименований, так и по видам и типам изданий (буклеты, памятки, закладки, брошюры). В числе направлений издательской деятельности – материалов информационно-</w:t>
      </w:r>
      <w:r w:rsidRPr="00541772">
        <w:rPr>
          <w:rFonts w:ascii="Times New Roman" w:eastAsiaTheme="minorEastAsia" w:hAnsi="Times New Roman" w:cs="Times New Roman"/>
          <w:sz w:val="24"/>
          <w:szCs w:val="24"/>
          <w:lang w:eastAsia="ru-RU"/>
        </w:rPr>
        <w:lastRenderedPageBreak/>
        <w:t xml:space="preserve">рекламного характера, краеведческой направленности, поддержка локальных программ, развивающих гражданско-патриотическое воспитание, толерантность, пропаганда здорового образа жизни, культуры чтения, профилактика наркомании, клубам, выставкам, массовым мероприятиям. </w:t>
      </w:r>
      <w:r w:rsidR="003A7B58" w:rsidRPr="00541772">
        <w:rPr>
          <w:rFonts w:ascii="Times New Roman" w:eastAsiaTheme="minorEastAsia" w:hAnsi="Times New Roman" w:cs="Times New Roman"/>
          <w:sz w:val="24"/>
          <w:szCs w:val="24"/>
          <w:lang w:eastAsia="ru-RU"/>
        </w:rPr>
        <w:t xml:space="preserve">В 2019г. МКУ ХМР ЦБС издала спецвыпуск газеты об истории библиотек Ханты-Мансийского района в количестве </w:t>
      </w:r>
      <w:r w:rsidR="00147251" w:rsidRPr="00541772">
        <w:rPr>
          <w:rFonts w:ascii="Times New Roman" w:eastAsiaTheme="minorEastAsia" w:hAnsi="Times New Roman" w:cs="Times New Roman"/>
          <w:sz w:val="24"/>
          <w:szCs w:val="24"/>
          <w:lang w:eastAsia="ru-RU"/>
        </w:rPr>
        <w:t>50 экз.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276"/>
        <w:gridCol w:w="2551"/>
        <w:gridCol w:w="1701"/>
      </w:tblGrid>
      <w:tr w:rsidR="00614DC6" w:rsidRPr="00541772" w14:paraId="6D6A47C6" w14:textId="77777777" w:rsidTr="00E508EC">
        <w:tc>
          <w:tcPr>
            <w:tcW w:w="4219" w:type="dxa"/>
          </w:tcPr>
          <w:p w14:paraId="43CE8D4E"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Название</w:t>
            </w:r>
          </w:p>
        </w:tc>
        <w:tc>
          <w:tcPr>
            <w:tcW w:w="1276" w:type="dxa"/>
          </w:tcPr>
          <w:p w14:paraId="660FD096"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Тираж</w:t>
            </w:r>
          </w:p>
        </w:tc>
        <w:tc>
          <w:tcPr>
            <w:tcW w:w="2551" w:type="dxa"/>
          </w:tcPr>
          <w:p w14:paraId="07C1EFE0"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Тема</w:t>
            </w:r>
          </w:p>
        </w:tc>
        <w:tc>
          <w:tcPr>
            <w:tcW w:w="1701" w:type="dxa"/>
          </w:tcPr>
          <w:p w14:paraId="361C0EA3"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Форма изданий</w:t>
            </w:r>
          </w:p>
        </w:tc>
      </w:tr>
      <w:tr w:rsidR="00614DC6" w:rsidRPr="00541772" w14:paraId="47D4C9F1" w14:textId="77777777" w:rsidTr="00E508EC">
        <w:tc>
          <w:tcPr>
            <w:tcW w:w="4219" w:type="dxa"/>
          </w:tcPr>
          <w:p w14:paraId="2150587D"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«Книги-юбиляры 2019»</w:t>
            </w:r>
          </w:p>
        </w:tc>
        <w:tc>
          <w:tcPr>
            <w:tcW w:w="1276" w:type="dxa"/>
          </w:tcPr>
          <w:p w14:paraId="225F7A12"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12</w:t>
            </w:r>
          </w:p>
        </w:tc>
        <w:tc>
          <w:tcPr>
            <w:tcW w:w="2551" w:type="dxa"/>
          </w:tcPr>
          <w:p w14:paraId="43DAC308"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Семейное чтение</w:t>
            </w:r>
          </w:p>
        </w:tc>
        <w:tc>
          <w:tcPr>
            <w:tcW w:w="1701" w:type="dxa"/>
          </w:tcPr>
          <w:p w14:paraId="3A78D01D"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Буклет</w:t>
            </w:r>
          </w:p>
        </w:tc>
      </w:tr>
      <w:tr w:rsidR="00614DC6" w:rsidRPr="00541772" w14:paraId="29AACD6F" w14:textId="77777777" w:rsidTr="00E508EC">
        <w:tc>
          <w:tcPr>
            <w:tcW w:w="4219" w:type="dxa"/>
          </w:tcPr>
          <w:p w14:paraId="4954017C"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«Ты и родители – права и обязанности»</w:t>
            </w:r>
          </w:p>
        </w:tc>
        <w:tc>
          <w:tcPr>
            <w:tcW w:w="1276" w:type="dxa"/>
          </w:tcPr>
          <w:p w14:paraId="36C9D135"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10</w:t>
            </w:r>
          </w:p>
        </w:tc>
        <w:tc>
          <w:tcPr>
            <w:tcW w:w="2551" w:type="dxa"/>
          </w:tcPr>
          <w:p w14:paraId="776BABF4"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Правовое воспитание</w:t>
            </w:r>
          </w:p>
        </w:tc>
        <w:tc>
          <w:tcPr>
            <w:tcW w:w="1701" w:type="dxa"/>
          </w:tcPr>
          <w:p w14:paraId="78B09757"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 xml:space="preserve">Памятка </w:t>
            </w:r>
          </w:p>
        </w:tc>
      </w:tr>
      <w:tr w:rsidR="00614DC6" w:rsidRPr="00541772" w14:paraId="4E4B1933" w14:textId="77777777" w:rsidTr="00E508EC">
        <w:tc>
          <w:tcPr>
            <w:tcW w:w="4219" w:type="dxa"/>
          </w:tcPr>
          <w:p w14:paraId="1897D34C"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«Мы – против терроризма» (из цикла «Терроризм – главная угроза человечеству»)</w:t>
            </w:r>
          </w:p>
        </w:tc>
        <w:tc>
          <w:tcPr>
            <w:tcW w:w="1276" w:type="dxa"/>
          </w:tcPr>
          <w:p w14:paraId="1391D863"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15</w:t>
            </w:r>
          </w:p>
        </w:tc>
        <w:tc>
          <w:tcPr>
            <w:tcW w:w="2551" w:type="dxa"/>
          </w:tcPr>
          <w:p w14:paraId="5D271645"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Антитеррористическая защищенность</w:t>
            </w:r>
          </w:p>
        </w:tc>
        <w:tc>
          <w:tcPr>
            <w:tcW w:w="1701" w:type="dxa"/>
          </w:tcPr>
          <w:p w14:paraId="3F8E39C5"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Буклет</w:t>
            </w:r>
          </w:p>
        </w:tc>
      </w:tr>
      <w:tr w:rsidR="00614DC6" w:rsidRPr="00541772" w14:paraId="5C1AF34C" w14:textId="77777777" w:rsidTr="00E508EC">
        <w:tc>
          <w:tcPr>
            <w:tcW w:w="4219" w:type="dxa"/>
          </w:tcPr>
          <w:p w14:paraId="3212A32D"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«Наркотики – билет в один конец»</w:t>
            </w:r>
          </w:p>
        </w:tc>
        <w:tc>
          <w:tcPr>
            <w:tcW w:w="1276" w:type="dxa"/>
          </w:tcPr>
          <w:p w14:paraId="100AD389"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15</w:t>
            </w:r>
          </w:p>
        </w:tc>
        <w:tc>
          <w:tcPr>
            <w:tcW w:w="2551" w:type="dxa"/>
          </w:tcPr>
          <w:p w14:paraId="0A61EE9D"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Профилактика наркомании</w:t>
            </w:r>
          </w:p>
        </w:tc>
        <w:tc>
          <w:tcPr>
            <w:tcW w:w="1701" w:type="dxa"/>
          </w:tcPr>
          <w:p w14:paraId="6A0BA738"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Буклет</w:t>
            </w:r>
          </w:p>
        </w:tc>
      </w:tr>
      <w:tr w:rsidR="00614DC6" w:rsidRPr="00541772" w14:paraId="0063A1E4" w14:textId="77777777" w:rsidTr="00E508EC">
        <w:tc>
          <w:tcPr>
            <w:tcW w:w="4219" w:type="dxa"/>
          </w:tcPr>
          <w:p w14:paraId="10F4904A"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«Опасности сети Интернет»</w:t>
            </w:r>
          </w:p>
        </w:tc>
        <w:tc>
          <w:tcPr>
            <w:tcW w:w="1276" w:type="dxa"/>
          </w:tcPr>
          <w:p w14:paraId="11502D05"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15</w:t>
            </w:r>
          </w:p>
        </w:tc>
        <w:tc>
          <w:tcPr>
            <w:tcW w:w="2551" w:type="dxa"/>
          </w:tcPr>
          <w:p w14:paraId="4BDBCCE4"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ЗОЖ</w:t>
            </w:r>
          </w:p>
        </w:tc>
        <w:tc>
          <w:tcPr>
            <w:tcW w:w="1701" w:type="dxa"/>
          </w:tcPr>
          <w:p w14:paraId="4A5029E2"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 xml:space="preserve">Буклет </w:t>
            </w:r>
          </w:p>
        </w:tc>
      </w:tr>
      <w:tr w:rsidR="00614DC6" w:rsidRPr="00541772" w14:paraId="0F0605C4" w14:textId="77777777" w:rsidTr="00E508EC">
        <w:tc>
          <w:tcPr>
            <w:tcW w:w="4219" w:type="dxa"/>
          </w:tcPr>
          <w:p w14:paraId="094652B1"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«Чтоб шагалось в ногу с веком – приходи в библиотеку!»</w:t>
            </w:r>
          </w:p>
        </w:tc>
        <w:tc>
          <w:tcPr>
            <w:tcW w:w="1276" w:type="dxa"/>
          </w:tcPr>
          <w:p w14:paraId="69DEFFE1"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25</w:t>
            </w:r>
          </w:p>
        </w:tc>
        <w:tc>
          <w:tcPr>
            <w:tcW w:w="2551" w:type="dxa"/>
          </w:tcPr>
          <w:p w14:paraId="2B0B5011"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Первоклассникоам</w:t>
            </w:r>
          </w:p>
        </w:tc>
        <w:tc>
          <w:tcPr>
            <w:tcW w:w="1701" w:type="dxa"/>
          </w:tcPr>
          <w:p w14:paraId="6C0B77F6"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Памятка</w:t>
            </w:r>
          </w:p>
        </w:tc>
      </w:tr>
      <w:tr w:rsidR="00614DC6" w:rsidRPr="00541772" w14:paraId="6591266E" w14:textId="77777777" w:rsidTr="00E508EC">
        <w:tc>
          <w:tcPr>
            <w:tcW w:w="4219" w:type="dxa"/>
          </w:tcPr>
          <w:p w14:paraId="7517EB2B" w14:textId="77777777" w:rsidR="00614DC6" w:rsidRPr="00541772" w:rsidRDefault="00614DC6" w:rsidP="00614DC6">
            <w:pPr>
              <w:spacing w:after="0" w:line="240" w:lineRule="auto"/>
              <w:rPr>
                <w:rFonts w:ascii="Times New Roman" w:eastAsia="Times New Roman" w:hAnsi="Times New Roman" w:cs="Times New Roman"/>
                <w:lang w:eastAsia="ru-RU"/>
              </w:rPr>
            </w:pPr>
            <w:r w:rsidRPr="00541772">
              <w:rPr>
                <w:rFonts w:ascii="Times New Roman" w:eastAsia="Times New Roman" w:hAnsi="Times New Roman" w:cs="Times New Roman"/>
                <w:i/>
                <w:lang w:eastAsia="ru-RU"/>
              </w:rPr>
              <w:t>«Советы для родителей»</w:t>
            </w:r>
          </w:p>
        </w:tc>
        <w:tc>
          <w:tcPr>
            <w:tcW w:w="1276" w:type="dxa"/>
          </w:tcPr>
          <w:p w14:paraId="31A5CEF4"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15</w:t>
            </w:r>
          </w:p>
        </w:tc>
        <w:tc>
          <w:tcPr>
            <w:tcW w:w="2551" w:type="dxa"/>
          </w:tcPr>
          <w:p w14:paraId="410123B5"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Родителя</w:t>
            </w:r>
          </w:p>
        </w:tc>
        <w:tc>
          <w:tcPr>
            <w:tcW w:w="1701" w:type="dxa"/>
          </w:tcPr>
          <w:p w14:paraId="63C3B204"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Буклет</w:t>
            </w:r>
          </w:p>
        </w:tc>
      </w:tr>
      <w:tr w:rsidR="00614DC6" w:rsidRPr="00541772" w14:paraId="6AED0A19" w14:textId="77777777" w:rsidTr="00E508EC">
        <w:tc>
          <w:tcPr>
            <w:tcW w:w="4219" w:type="dxa"/>
          </w:tcPr>
          <w:p w14:paraId="0C7C4825"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«Мы – патриоты великой России!»</w:t>
            </w:r>
          </w:p>
        </w:tc>
        <w:tc>
          <w:tcPr>
            <w:tcW w:w="1276" w:type="dxa"/>
          </w:tcPr>
          <w:p w14:paraId="16E8626D"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14</w:t>
            </w:r>
          </w:p>
        </w:tc>
        <w:tc>
          <w:tcPr>
            <w:tcW w:w="2551" w:type="dxa"/>
          </w:tcPr>
          <w:p w14:paraId="6C149ECD"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Патриотическое воспитание</w:t>
            </w:r>
          </w:p>
        </w:tc>
        <w:tc>
          <w:tcPr>
            <w:tcW w:w="1701" w:type="dxa"/>
          </w:tcPr>
          <w:p w14:paraId="6E1D08F1"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 xml:space="preserve">Буклет </w:t>
            </w:r>
          </w:p>
        </w:tc>
      </w:tr>
      <w:tr w:rsidR="00614DC6" w:rsidRPr="00541772" w14:paraId="464A54D3" w14:textId="77777777" w:rsidTr="00E508EC">
        <w:tc>
          <w:tcPr>
            <w:tcW w:w="4219" w:type="dxa"/>
          </w:tcPr>
          <w:p w14:paraId="22A9475C"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 xml:space="preserve"> «Счастья и солнца вам дети»</w:t>
            </w:r>
          </w:p>
        </w:tc>
        <w:tc>
          <w:tcPr>
            <w:tcW w:w="1276" w:type="dxa"/>
          </w:tcPr>
          <w:p w14:paraId="53236C03"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8</w:t>
            </w:r>
          </w:p>
        </w:tc>
        <w:tc>
          <w:tcPr>
            <w:tcW w:w="2551" w:type="dxa"/>
          </w:tcPr>
          <w:p w14:paraId="10F395E5"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Методические рекомендации детям с ограниченными возможностями здоровья</w:t>
            </w:r>
          </w:p>
        </w:tc>
        <w:tc>
          <w:tcPr>
            <w:tcW w:w="1701" w:type="dxa"/>
          </w:tcPr>
          <w:p w14:paraId="6BCA2DC2"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Буклет</w:t>
            </w:r>
          </w:p>
        </w:tc>
      </w:tr>
      <w:tr w:rsidR="00614DC6" w:rsidRPr="00541772" w14:paraId="4105655D" w14:textId="77777777" w:rsidTr="00E508EC">
        <w:tc>
          <w:tcPr>
            <w:tcW w:w="4219" w:type="dxa"/>
          </w:tcPr>
          <w:p w14:paraId="2CA50B7B"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«Быть родителем – это дело длиной в жизнь»</w:t>
            </w:r>
          </w:p>
        </w:tc>
        <w:tc>
          <w:tcPr>
            <w:tcW w:w="1276" w:type="dxa"/>
          </w:tcPr>
          <w:p w14:paraId="52B62594"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12</w:t>
            </w:r>
          </w:p>
        </w:tc>
        <w:tc>
          <w:tcPr>
            <w:tcW w:w="2551" w:type="dxa"/>
          </w:tcPr>
          <w:p w14:paraId="30CC8BF0"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Родителям</w:t>
            </w:r>
          </w:p>
        </w:tc>
        <w:tc>
          <w:tcPr>
            <w:tcW w:w="1701" w:type="dxa"/>
          </w:tcPr>
          <w:p w14:paraId="3221429E"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Буклет</w:t>
            </w:r>
          </w:p>
        </w:tc>
      </w:tr>
      <w:tr w:rsidR="00614DC6" w:rsidRPr="00541772" w14:paraId="3A3A2D5B" w14:textId="77777777" w:rsidTr="00E508EC">
        <w:tc>
          <w:tcPr>
            <w:tcW w:w="4219" w:type="dxa"/>
          </w:tcPr>
          <w:p w14:paraId="070E82F2"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«Воспитание ненасилия в семье»</w:t>
            </w:r>
          </w:p>
        </w:tc>
        <w:tc>
          <w:tcPr>
            <w:tcW w:w="1276" w:type="dxa"/>
          </w:tcPr>
          <w:p w14:paraId="52C22F71"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8</w:t>
            </w:r>
          </w:p>
        </w:tc>
        <w:tc>
          <w:tcPr>
            <w:tcW w:w="2551" w:type="dxa"/>
          </w:tcPr>
          <w:p w14:paraId="7EA2DE5C"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Родителям</w:t>
            </w:r>
          </w:p>
        </w:tc>
        <w:tc>
          <w:tcPr>
            <w:tcW w:w="1701" w:type="dxa"/>
          </w:tcPr>
          <w:p w14:paraId="4939673B"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Памятка</w:t>
            </w:r>
          </w:p>
        </w:tc>
      </w:tr>
      <w:tr w:rsidR="00614DC6" w:rsidRPr="00541772" w14:paraId="6A93207A" w14:textId="77777777" w:rsidTr="00E508EC">
        <w:tc>
          <w:tcPr>
            <w:tcW w:w="4219" w:type="dxa"/>
          </w:tcPr>
          <w:p w14:paraId="64EADD9D"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«Безопасность детей - прежде всего!»</w:t>
            </w:r>
          </w:p>
        </w:tc>
        <w:tc>
          <w:tcPr>
            <w:tcW w:w="1276" w:type="dxa"/>
          </w:tcPr>
          <w:p w14:paraId="2144BCE8"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10</w:t>
            </w:r>
          </w:p>
        </w:tc>
        <w:tc>
          <w:tcPr>
            <w:tcW w:w="2551" w:type="dxa"/>
          </w:tcPr>
          <w:p w14:paraId="650FE732"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Родителям</w:t>
            </w:r>
          </w:p>
        </w:tc>
        <w:tc>
          <w:tcPr>
            <w:tcW w:w="1701" w:type="dxa"/>
          </w:tcPr>
          <w:p w14:paraId="2E255DFB"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Памятка</w:t>
            </w:r>
          </w:p>
        </w:tc>
      </w:tr>
      <w:tr w:rsidR="00614DC6" w:rsidRPr="00541772" w14:paraId="249A9AF3" w14:textId="77777777" w:rsidTr="00E508EC">
        <w:tc>
          <w:tcPr>
            <w:tcW w:w="4219" w:type="dxa"/>
          </w:tcPr>
          <w:p w14:paraId="2951CE4D"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«Безопасная книга для ребенка»</w:t>
            </w:r>
          </w:p>
        </w:tc>
        <w:tc>
          <w:tcPr>
            <w:tcW w:w="1276" w:type="dxa"/>
          </w:tcPr>
          <w:p w14:paraId="42641B9E"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15</w:t>
            </w:r>
          </w:p>
        </w:tc>
        <w:tc>
          <w:tcPr>
            <w:tcW w:w="2551" w:type="dxa"/>
          </w:tcPr>
          <w:p w14:paraId="1584465B"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Семейное чтение</w:t>
            </w:r>
          </w:p>
        </w:tc>
        <w:tc>
          <w:tcPr>
            <w:tcW w:w="1701" w:type="dxa"/>
          </w:tcPr>
          <w:p w14:paraId="0E8BCF41"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 xml:space="preserve">Буклет </w:t>
            </w:r>
          </w:p>
        </w:tc>
      </w:tr>
      <w:tr w:rsidR="00614DC6" w:rsidRPr="00541772" w14:paraId="2EECDFB7" w14:textId="77777777" w:rsidTr="00E508EC">
        <w:tc>
          <w:tcPr>
            <w:tcW w:w="4219" w:type="dxa"/>
          </w:tcPr>
          <w:p w14:paraId="5A3727CE"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 xml:space="preserve">Курить в </w:t>
            </w:r>
            <w:r w:rsidRPr="00541772">
              <w:rPr>
                <w:rFonts w:ascii="Times New Roman" w:eastAsia="Times New Roman" w:hAnsi="Times New Roman" w:cs="Times New Roman"/>
                <w:i/>
                <w:lang w:val="en-US" w:eastAsia="ru-RU"/>
              </w:rPr>
              <w:t>XXI</w:t>
            </w:r>
            <w:r w:rsidRPr="00541772">
              <w:rPr>
                <w:rFonts w:ascii="Times New Roman" w:eastAsia="Times New Roman" w:hAnsi="Times New Roman" w:cs="Times New Roman"/>
                <w:i/>
                <w:lang w:eastAsia="ru-RU"/>
              </w:rPr>
              <w:t xml:space="preserve"> веке – это не модно. Что вы знаете о табаке?</w:t>
            </w:r>
          </w:p>
        </w:tc>
        <w:tc>
          <w:tcPr>
            <w:tcW w:w="1276" w:type="dxa"/>
          </w:tcPr>
          <w:p w14:paraId="10FEE746"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10</w:t>
            </w:r>
          </w:p>
        </w:tc>
        <w:tc>
          <w:tcPr>
            <w:tcW w:w="2551" w:type="dxa"/>
          </w:tcPr>
          <w:p w14:paraId="1DFB2F50"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ЗОЖ</w:t>
            </w:r>
          </w:p>
        </w:tc>
        <w:tc>
          <w:tcPr>
            <w:tcW w:w="1701" w:type="dxa"/>
          </w:tcPr>
          <w:p w14:paraId="4852E375"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Памятка</w:t>
            </w:r>
          </w:p>
        </w:tc>
      </w:tr>
      <w:tr w:rsidR="00614DC6" w:rsidRPr="00541772" w14:paraId="5A020285" w14:textId="77777777" w:rsidTr="00E508EC">
        <w:tc>
          <w:tcPr>
            <w:tcW w:w="4219" w:type="dxa"/>
          </w:tcPr>
          <w:p w14:paraId="504F2BA6"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Книжкины именины</w:t>
            </w:r>
          </w:p>
        </w:tc>
        <w:tc>
          <w:tcPr>
            <w:tcW w:w="1276" w:type="dxa"/>
          </w:tcPr>
          <w:p w14:paraId="084A53AD"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15</w:t>
            </w:r>
          </w:p>
        </w:tc>
        <w:tc>
          <w:tcPr>
            <w:tcW w:w="2551" w:type="dxa"/>
          </w:tcPr>
          <w:p w14:paraId="2678DB8E"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Неделя детской книги</w:t>
            </w:r>
          </w:p>
        </w:tc>
        <w:tc>
          <w:tcPr>
            <w:tcW w:w="1701" w:type="dxa"/>
          </w:tcPr>
          <w:p w14:paraId="058BA9E9"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 xml:space="preserve">Памятка </w:t>
            </w:r>
          </w:p>
        </w:tc>
      </w:tr>
      <w:tr w:rsidR="00614DC6" w:rsidRPr="00541772" w14:paraId="66638573" w14:textId="77777777" w:rsidTr="00E508EC">
        <w:tc>
          <w:tcPr>
            <w:tcW w:w="4219" w:type="dxa"/>
          </w:tcPr>
          <w:p w14:paraId="1A278EF9"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«Быть здоровым – это стильно!»</w:t>
            </w:r>
          </w:p>
        </w:tc>
        <w:tc>
          <w:tcPr>
            <w:tcW w:w="1276" w:type="dxa"/>
          </w:tcPr>
          <w:p w14:paraId="7AA49416"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30</w:t>
            </w:r>
          </w:p>
        </w:tc>
        <w:tc>
          <w:tcPr>
            <w:tcW w:w="2551" w:type="dxa"/>
          </w:tcPr>
          <w:p w14:paraId="16D20196"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Профилактика детской безнадзорности и беспризорности, алкоголизма и наркомании молодежи</w:t>
            </w:r>
          </w:p>
        </w:tc>
        <w:tc>
          <w:tcPr>
            <w:tcW w:w="1701" w:type="dxa"/>
          </w:tcPr>
          <w:p w14:paraId="1193990F"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 xml:space="preserve">Буклет </w:t>
            </w:r>
          </w:p>
        </w:tc>
      </w:tr>
      <w:tr w:rsidR="00614DC6" w:rsidRPr="00541772" w14:paraId="7A3A3780" w14:textId="77777777" w:rsidTr="00E508EC">
        <w:tc>
          <w:tcPr>
            <w:tcW w:w="4219" w:type="dxa"/>
          </w:tcPr>
          <w:p w14:paraId="1303850A"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«Нравственность и толерантность в межнациональных отношения»».</w:t>
            </w:r>
          </w:p>
        </w:tc>
        <w:tc>
          <w:tcPr>
            <w:tcW w:w="1276" w:type="dxa"/>
          </w:tcPr>
          <w:p w14:paraId="09139891"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5</w:t>
            </w:r>
          </w:p>
        </w:tc>
        <w:tc>
          <w:tcPr>
            <w:tcW w:w="2551" w:type="dxa"/>
          </w:tcPr>
          <w:p w14:paraId="4FD0B48A"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Антитеррористическая защищенность</w:t>
            </w:r>
          </w:p>
        </w:tc>
        <w:tc>
          <w:tcPr>
            <w:tcW w:w="1701" w:type="dxa"/>
          </w:tcPr>
          <w:p w14:paraId="14AADF03"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Буклет</w:t>
            </w:r>
          </w:p>
        </w:tc>
      </w:tr>
      <w:tr w:rsidR="00614DC6" w:rsidRPr="00541772" w14:paraId="679588D7" w14:textId="77777777" w:rsidTr="00E508EC">
        <w:tc>
          <w:tcPr>
            <w:tcW w:w="4219" w:type="dxa"/>
          </w:tcPr>
          <w:p w14:paraId="2670194B" w14:textId="77777777" w:rsidR="00614DC6" w:rsidRPr="00541772" w:rsidRDefault="00614DC6" w:rsidP="00614DC6">
            <w:pPr>
              <w:spacing w:after="0" w:line="240" w:lineRule="auto"/>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«Быть ребенком – это стресс».</w:t>
            </w:r>
          </w:p>
        </w:tc>
        <w:tc>
          <w:tcPr>
            <w:tcW w:w="1276" w:type="dxa"/>
          </w:tcPr>
          <w:p w14:paraId="35872C63"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10</w:t>
            </w:r>
          </w:p>
        </w:tc>
        <w:tc>
          <w:tcPr>
            <w:tcW w:w="2551" w:type="dxa"/>
          </w:tcPr>
          <w:p w14:paraId="1DBE9926"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Суицидальное поведение подростков</w:t>
            </w:r>
          </w:p>
        </w:tc>
        <w:tc>
          <w:tcPr>
            <w:tcW w:w="1701" w:type="dxa"/>
          </w:tcPr>
          <w:p w14:paraId="34060FB6"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Буклет</w:t>
            </w:r>
          </w:p>
        </w:tc>
      </w:tr>
      <w:tr w:rsidR="00614DC6" w:rsidRPr="00541772" w14:paraId="60E6793B" w14:textId="77777777" w:rsidTr="00E508EC">
        <w:trPr>
          <w:trHeight w:val="586"/>
        </w:trPr>
        <w:tc>
          <w:tcPr>
            <w:tcW w:w="4219" w:type="dxa"/>
          </w:tcPr>
          <w:p w14:paraId="6EAF8422" w14:textId="77777777" w:rsidR="00614DC6" w:rsidRPr="00541772" w:rsidRDefault="00614DC6" w:rsidP="00614DC6">
            <w:pPr>
              <w:spacing w:line="240" w:lineRule="auto"/>
              <w:contextualSpacing/>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«Игровая и компьютерная зависимость».</w:t>
            </w:r>
          </w:p>
        </w:tc>
        <w:tc>
          <w:tcPr>
            <w:tcW w:w="1276" w:type="dxa"/>
          </w:tcPr>
          <w:p w14:paraId="5E6CF8FF"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20</w:t>
            </w:r>
          </w:p>
        </w:tc>
        <w:tc>
          <w:tcPr>
            <w:tcW w:w="2551" w:type="dxa"/>
          </w:tcPr>
          <w:p w14:paraId="1599372A"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ЗОЖ</w:t>
            </w:r>
          </w:p>
        </w:tc>
        <w:tc>
          <w:tcPr>
            <w:tcW w:w="1701" w:type="dxa"/>
          </w:tcPr>
          <w:p w14:paraId="31E608A5"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Буклет</w:t>
            </w:r>
          </w:p>
        </w:tc>
      </w:tr>
      <w:tr w:rsidR="00614DC6" w:rsidRPr="00541772" w14:paraId="21FE8A58" w14:textId="77777777" w:rsidTr="00E508EC">
        <w:trPr>
          <w:trHeight w:val="339"/>
        </w:trPr>
        <w:tc>
          <w:tcPr>
            <w:tcW w:w="4219" w:type="dxa"/>
          </w:tcPr>
          <w:p w14:paraId="04C5BDBB" w14:textId="77777777" w:rsidR="00614DC6" w:rsidRPr="00541772" w:rsidRDefault="00614DC6" w:rsidP="00614DC6">
            <w:pPr>
              <w:spacing w:line="240" w:lineRule="auto"/>
              <w:contextualSpacing/>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«Путешествие в лес»</w:t>
            </w:r>
          </w:p>
        </w:tc>
        <w:tc>
          <w:tcPr>
            <w:tcW w:w="1276" w:type="dxa"/>
          </w:tcPr>
          <w:p w14:paraId="310C54A0"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20</w:t>
            </w:r>
          </w:p>
        </w:tc>
        <w:tc>
          <w:tcPr>
            <w:tcW w:w="2551" w:type="dxa"/>
          </w:tcPr>
          <w:p w14:paraId="41173F9D"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Экологическое воспитание</w:t>
            </w:r>
          </w:p>
        </w:tc>
        <w:tc>
          <w:tcPr>
            <w:tcW w:w="1701" w:type="dxa"/>
          </w:tcPr>
          <w:p w14:paraId="33F03A6F"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Буклет</w:t>
            </w:r>
          </w:p>
        </w:tc>
      </w:tr>
      <w:tr w:rsidR="00614DC6" w:rsidRPr="00541772" w14:paraId="249915A9" w14:textId="77777777" w:rsidTr="00E508EC">
        <w:tc>
          <w:tcPr>
            <w:tcW w:w="4219" w:type="dxa"/>
          </w:tcPr>
          <w:p w14:paraId="3D0E1987" w14:textId="77777777" w:rsidR="00614DC6" w:rsidRPr="00541772" w:rsidRDefault="00614DC6" w:rsidP="00614DC6">
            <w:pPr>
              <w:spacing w:line="240" w:lineRule="auto"/>
              <w:contextualSpacing/>
              <w:jc w:val="both"/>
              <w:rPr>
                <w:rFonts w:ascii="Times New Roman" w:eastAsia="Times New Roman" w:hAnsi="Times New Roman" w:cs="Times New Roman"/>
                <w:i/>
                <w:lang w:eastAsia="ru-RU"/>
              </w:rPr>
            </w:pPr>
            <w:r w:rsidRPr="00541772">
              <w:rPr>
                <w:rFonts w:ascii="Times New Roman" w:eastAsia="Times New Roman" w:hAnsi="Times New Roman" w:cs="Times New Roman"/>
                <w:i/>
                <w:lang w:eastAsia="ru-RU"/>
              </w:rPr>
              <w:t>«Берегите детей!»</w:t>
            </w:r>
          </w:p>
        </w:tc>
        <w:tc>
          <w:tcPr>
            <w:tcW w:w="1276" w:type="dxa"/>
          </w:tcPr>
          <w:p w14:paraId="60F6156D" w14:textId="77777777" w:rsidR="00614DC6" w:rsidRPr="00541772" w:rsidRDefault="00614DC6" w:rsidP="00614DC6">
            <w:pPr>
              <w:spacing w:after="0" w:line="240" w:lineRule="auto"/>
              <w:jc w:val="center"/>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20</w:t>
            </w:r>
          </w:p>
        </w:tc>
        <w:tc>
          <w:tcPr>
            <w:tcW w:w="2551" w:type="dxa"/>
          </w:tcPr>
          <w:p w14:paraId="5BA0D814"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Антитеррористическая защищенность</w:t>
            </w:r>
          </w:p>
        </w:tc>
        <w:tc>
          <w:tcPr>
            <w:tcW w:w="1701" w:type="dxa"/>
          </w:tcPr>
          <w:p w14:paraId="448E5D2B" w14:textId="77777777" w:rsidR="00614DC6" w:rsidRPr="00541772" w:rsidRDefault="00614DC6" w:rsidP="00614DC6">
            <w:pPr>
              <w:spacing w:after="0" w:line="240" w:lineRule="auto"/>
              <w:jc w:val="both"/>
              <w:rPr>
                <w:rFonts w:ascii="Times New Roman" w:eastAsia="Times New Roman" w:hAnsi="Times New Roman" w:cs="Times New Roman"/>
                <w:lang w:eastAsia="ru-RU"/>
              </w:rPr>
            </w:pPr>
            <w:r w:rsidRPr="00541772">
              <w:rPr>
                <w:rFonts w:ascii="Times New Roman" w:eastAsia="Times New Roman" w:hAnsi="Times New Roman" w:cs="Times New Roman"/>
                <w:lang w:eastAsia="ru-RU"/>
              </w:rPr>
              <w:t>Памятка</w:t>
            </w:r>
          </w:p>
        </w:tc>
      </w:tr>
    </w:tbl>
    <w:p w14:paraId="1FE0C279" w14:textId="77777777" w:rsidR="00F23E44" w:rsidRPr="00541772" w:rsidRDefault="00F23E4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0C9159C7" w14:textId="77777777" w:rsidR="00AE0562" w:rsidRPr="0054177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w:t>
      </w:r>
      <w:r w:rsidR="00AD08C5" w:rsidRPr="00541772">
        <w:rPr>
          <w:rFonts w:ascii="Times New Roman" w:eastAsiaTheme="minorEastAsia" w:hAnsi="Times New Roman" w:cs="Times New Roman"/>
          <w:b/>
          <w:sz w:val="24"/>
          <w:szCs w:val="24"/>
          <w:lang w:eastAsia="ru-RU"/>
        </w:rPr>
        <w:t>4</w:t>
      </w:r>
      <w:r w:rsidRPr="00541772">
        <w:rPr>
          <w:rFonts w:ascii="Times New Roman" w:eastAsiaTheme="minorEastAsia" w:hAnsi="Times New Roman" w:cs="Times New Roman"/>
          <w:b/>
          <w:sz w:val="24"/>
          <w:szCs w:val="24"/>
          <w:lang w:eastAsia="ru-RU"/>
        </w:rPr>
        <w:tab/>
        <w:t>Материально-техническая база</w:t>
      </w:r>
      <w:r w:rsidRPr="00541772">
        <w:rPr>
          <w:rFonts w:ascii="Times New Roman" w:eastAsiaTheme="minorEastAsia" w:hAnsi="Times New Roman" w:cs="Times New Roman"/>
          <w:b/>
          <w:sz w:val="24"/>
          <w:szCs w:val="24"/>
          <w:lang w:eastAsia="ru-RU"/>
        </w:rPr>
        <w:tab/>
      </w:r>
    </w:p>
    <w:p w14:paraId="3F2DD526" w14:textId="77777777" w:rsidR="00396BCF" w:rsidRPr="00541772" w:rsidRDefault="00AE0562" w:rsidP="001B7B17">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w:t>
      </w:r>
      <w:r w:rsidR="00AD08C5" w:rsidRPr="00541772">
        <w:rPr>
          <w:rFonts w:ascii="Times New Roman" w:eastAsiaTheme="minorEastAsia" w:hAnsi="Times New Roman" w:cs="Times New Roman"/>
          <w:b/>
          <w:sz w:val="24"/>
          <w:szCs w:val="24"/>
          <w:lang w:eastAsia="ru-RU"/>
        </w:rPr>
        <w:t>4</w:t>
      </w:r>
      <w:r w:rsidRPr="00541772">
        <w:rPr>
          <w:rFonts w:ascii="Times New Roman" w:eastAsiaTheme="minorEastAsia" w:hAnsi="Times New Roman" w:cs="Times New Roman"/>
          <w:b/>
          <w:sz w:val="24"/>
          <w:szCs w:val="24"/>
          <w:lang w:eastAsia="ru-RU"/>
        </w:rPr>
        <w:t>.1</w:t>
      </w:r>
      <w:r w:rsidRPr="00541772">
        <w:rPr>
          <w:rFonts w:ascii="Times New Roman" w:eastAsiaTheme="minorEastAsia" w:hAnsi="Times New Roman" w:cs="Times New Roman"/>
          <w:b/>
          <w:sz w:val="24"/>
          <w:szCs w:val="24"/>
          <w:lang w:eastAsia="ru-RU"/>
        </w:rPr>
        <w:tab/>
        <w:t>Помещения, коммуни</w:t>
      </w:r>
      <w:r w:rsidR="001B7B17" w:rsidRPr="00541772">
        <w:rPr>
          <w:rFonts w:ascii="Times New Roman" w:eastAsiaTheme="minorEastAsia" w:hAnsi="Times New Roman" w:cs="Times New Roman"/>
          <w:b/>
          <w:sz w:val="24"/>
          <w:szCs w:val="24"/>
          <w:lang w:eastAsia="ru-RU"/>
        </w:rPr>
        <w:t>кации, транспорт, средства свя</w:t>
      </w:r>
      <w:r w:rsidR="00D50BE5" w:rsidRPr="00541772">
        <w:rPr>
          <w:rFonts w:ascii="Times New Roman" w:eastAsiaTheme="minorEastAsia" w:hAnsi="Times New Roman" w:cs="Times New Roman"/>
          <w:b/>
          <w:sz w:val="24"/>
          <w:szCs w:val="24"/>
          <w:lang w:eastAsia="ru-RU"/>
        </w:rPr>
        <w:t>зи</w:t>
      </w:r>
    </w:p>
    <w:p w14:paraId="5C56F2F0" w14:textId="77777777" w:rsidR="00396BCF" w:rsidRPr="00541772" w:rsidRDefault="00396BCF" w:rsidP="00E35F54">
      <w:pPr>
        <w:spacing w:after="0"/>
        <w:jc w:val="both"/>
        <w:rPr>
          <w:rFonts w:ascii="Times New Roman" w:hAnsi="Times New Roman" w:cs="Times New Roman"/>
          <w:sz w:val="24"/>
          <w:szCs w:val="24"/>
        </w:rPr>
      </w:pPr>
    </w:p>
    <w:p w14:paraId="0EB2BCC1" w14:textId="34E49219"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Состояние материально-технической базы (МТБ) определяет качественный уровень производственной деятельности библиотек</w:t>
      </w:r>
      <w:r w:rsidR="00AB75F0" w:rsidRPr="00541772">
        <w:rPr>
          <w:rFonts w:ascii="Times New Roman" w:eastAsiaTheme="minorEastAsia" w:hAnsi="Times New Roman" w:cs="Times New Roman"/>
          <w:sz w:val="24"/>
          <w:szCs w:val="24"/>
          <w:lang w:eastAsia="ru-RU"/>
        </w:rPr>
        <w:t>. В</w:t>
      </w:r>
      <w:r w:rsidRPr="00541772">
        <w:rPr>
          <w:rFonts w:ascii="Times New Roman" w:eastAsiaTheme="minorEastAsia" w:hAnsi="Times New Roman" w:cs="Times New Roman"/>
          <w:sz w:val="24"/>
          <w:szCs w:val="24"/>
          <w:lang w:eastAsia="ru-RU"/>
        </w:rPr>
        <w:t xml:space="preserve">опросам развития и укрепления МТБ библиотечного обслуживания уделяется особое внимание. Развитие МТБ учреждения и его </w:t>
      </w:r>
      <w:r w:rsidRPr="00541772">
        <w:rPr>
          <w:rFonts w:ascii="Times New Roman" w:eastAsiaTheme="minorEastAsia" w:hAnsi="Times New Roman" w:cs="Times New Roman"/>
          <w:sz w:val="24"/>
          <w:szCs w:val="24"/>
          <w:lang w:eastAsia="ru-RU"/>
        </w:rPr>
        <w:lastRenderedPageBreak/>
        <w:t>эффективная эксплуатация включает в себя несколько направлений: повышение безопасности нахождения в помещениях учреждения; модернизация, замена библиотечного оборудования</w:t>
      </w:r>
      <w:r w:rsidR="00AB75F0" w:rsidRPr="00541772">
        <w:rPr>
          <w:rFonts w:ascii="Times New Roman" w:eastAsiaTheme="minorEastAsia" w:hAnsi="Times New Roman" w:cs="Times New Roman"/>
          <w:sz w:val="24"/>
          <w:szCs w:val="24"/>
          <w:lang w:eastAsia="ru-RU"/>
        </w:rPr>
        <w:t>.</w:t>
      </w:r>
    </w:p>
    <w:p w14:paraId="79FFEA3D"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xml:space="preserve">Помещения 20 библиотек из 24 (83,3%) находятся в зданиях культуры, образования и занимают часть площадей на основании договоров безвозмездного пользования. </w:t>
      </w:r>
    </w:p>
    <w:p w14:paraId="08688F67"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xml:space="preserve">Средствами связи обеспечены 100% библиотек. К сети Интернет подключены 100% библиотек через операторов «Мотив» и «Ростелеком». </w:t>
      </w:r>
    </w:p>
    <w:p w14:paraId="2E5229E7" w14:textId="520D0B8C"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xml:space="preserve">Помещения библиотек оснащены необходимым офисным оборудованием для осуществления библиотечного обслуживания: каталожные шкафы, стеллажи, кафедры, рабочие места пользователей и т.д. Ряд библиотек нуждаются в частичном обновлении оборудования. </w:t>
      </w:r>
    </w:p>
    <w:p w14:paraId="211E4156" w14:textId="77777777" w:rsidR="00E35F54" w:rsidRPr="00541772" w:rsidRDefault="00E35F5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20BD3F7C" w14:textId="77777777" w:rsidR="00AE0562" w:rsidRPr="0054177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3.</w:t>
      </w:r>
      <w:r w:rsidR="00AD08C5" w:rsidRPr="00541772">
        <w:rPr>
          <w:rFonts w:ascii="Times New Roman" w:eastAsiaTheme="minorEastAsia" w:hAnsi="Times New Roman" w:cs="Times New Roman"/>
          <w:b/>
          <w:sz w:val="24"/>
          <w:szCs w:val="24"/>
          <w:lang w:eastAsia="ru-RU"/>
        </w:rPr>
        <w:t>4</w:t>
      </w:r>
      <w:r w:rsidRPr="00541772">
        <w:rPr>
          <w:rFonts w:ascii="Times New Roman" w:eastAsiaTheme="minorEastAsia" w:hAnsi="Times New Roman" w:cs="Times New Roman"/>
          <w:b/>
          <w:sz w:val="24"/>
          <w:szCs w:val="24"/>
          <w:lang w:eastAsia="ru-RU"/>
        </w:rPr>
        <w:t>.2</w:t>
      </w:r>
      <w:r w:rsidRPr="00541772">
        <w:rPr>
          <w:rFonts w:ascii="Times New Roman" w:eastAsiaTheme="minorEastAsia" w:hAnsi="Times New Roman" w:cs="Times New Roman"/>
          <w:b/>
          <w:sz w:val="24"/>
          <w:szCs w:val="24"/>
          <w:lang w:eastAsia="ru-RU"/>
        </w:rPr>
        <w:tab/>
        <w:t>Оборудование, технические средства</w:t>
      </w:r>
    </w:p>
    <w:p w14:paraId="17393737" w14:textId="77777777" w:rsidR="00A218C8" w:rsidRPr="00541772" w:rsidRDefault="00A218C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0907F12E"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xml:space="preserve">Библиотеки Ханты-Мансийского района обеспечены доступом к сети Интернет (24 библиотеки-100%). Из них </w:t>
      </w:r>
      <w:r w:rsidR="00EF36DE" w:rsidRPr="00541772">
        <w:rPr>
          <w:rFonts w:ascii="Times New Roman" w:eastAsiaTheme="minorEastAsia" w:hAnsi="Times New Roman" w:cs="Times New Roman"/>
          <w:sz w:val="24"/>
          <w:szCs w:val="24"/>
          <w:lang w:eastAsia="ru-RU"/>
        </w:rPr>
        <w:t>20</w:t>
      </w:r>
      <w:r w:rsidRPr="00541772">
        <w:rPr>
          <w:rFonts w:ascii="Times New Roman" w:eastAsiaTheme="minorEastAsia" w:hAnsi="Times New Roman" w:cs="Times New Roman"/>
          <w:sz w:val="24"/>
          <w:szCs w:val="24"/>
          <w:lang w:eastAsia="ru-RU"/>
        </w:rPr>
        <w:t xml:space="preserve"> библиотек имеют подключение посредством беспроводной сотовой связи оператора Мотив; 2 библиотеки подключены по проводной связи оператора ПАО Ростелеком.</w:t>
      </w:r>
    </w:p>
    <w:p w14:paraId="10BC2E08"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число библиотек, которые имеют ПК – 24 (ед.);</w:t>
      </w:r>
    </w:p>
    <w:p w14:paraId="1E3EA4DA"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число ПК - 65 (ед.);</w:t>
      </w:r>
    </w:p>
    <w:p w14:paraId="6446FEA8"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число ПК, списанных в течение</w:t>
      </w:r>
      <w:r w:rsidR="00AE36B7" w:rsidRPr="00541772">
        <w:rPr>
          <w:rFonts w:ascii="Times New Roman" w:eastAsiaTheme="minorEastAsia" w:hAnsi="Times New Roman" w:cs="Times New Roman"/>
          <w:sz w:val="24"/>
          <w:szCs w:val="24"/>
          <w:lang w:eastAsia="ru-RU"/>
        </w:rPr>
        <w:t xml:space="preserve"> отчетного года -0</w:t>
      </w:r>
      <w:r w:rsidRPr="00541772">
        <w:rPr>
          <w:rFonts w:ascii="Times New Roman" w:eastAsiaTheme="minorEastAsia" w:hAnsi="Times New Roman" w:cs="Times New Roman"/>
          <w:sz w:val="24"/>
          <w:szCs w:val="24"/>
          <w:lang w:eastAsia="ru-RU"/>
        </w:rPr>
        <w:t xml:space="preserve"> (ед.);</w:t>
      </w:r>
    </w:p>
    <w:p w14:paraId="12A46D78"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число ПК, предоставляемых пользователям- 39 (ед.);</w:t>
      </w:r>
    </w:p>
    <w:p w14:paraId="4908406D"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число библиотек, имеющих доступ в Интернет- 24 (ед.);</w:t>
      </w:r>
    </w:p>
    <w:p w14:paraId="5C9C7967"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число библиотек, предоставляющих доступ к Интернету пользователям - 23(ед.);</w:t>
      </w:r>
    </w:p>
    <w:p w14:paraId="79EA3C28"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число библиотек, не предоставляющих доступ к Интернету пользователям – 1 (ед.);</w:t>
      </w:r>
    </w:p>
    <w:p w14:paraId="2A12BF45"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число единиц копировально-множительной техники (КМТ) 61 (ед.);</w:t>
      </w:r>
    </w:p>
    <w:p w14:paraId="2C4093E8"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число библиотек, имеющих контентную фильтрации – 23 (ед.);</w:t>
      </w:r>
    </w:p>
    <w:p w14:paraId="4476FCF4" w14:textId="77777777" w:rsidR="00E35F54" w:rsidRPr="00541772" w:rsidRDefault="00596BC9" w:rsidP="00596BC9">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На всех компьютерах установлено антивирусное программное обеспечение «Касперский». Контентная фильтрация установлена на всех ПК, к которым обеспечен доступ пользователей.</w:t>
      </w:r>
    </w:p>
    <w:p w14:paraId="23D2F608" w14:textId="77777777" w:rsidR="00596BC9" w:rsidRPr="00541772" w:rsidRDefault="00596BC9" w:rsidP="00596BC9">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6F355F21" w14:textId="77777777" w:rsidR="00AE0562" w:rsidRPr="003872B3"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3872B3">
        <w:rPr>
          <w:rFonts w:ascii="Times New Roman" w:eastAsiaTheme="minorEastAsia" w:hAnsi="Times New Roman" w:cs="Times New Roman"/>
          <w:b/>
          <w:sz w:val="24"/>
          <w:szCs w:val="24"/>
          <w:lang w:eastAsia="ru-RU"/>
        </w:rPr>
        <w:t>3.</w:t>
      </w:r>
      <w:r w:rsidR="00AD08C5" w:rsidRPr="003872B3">
        <w:rPr>
          <w:rFonts w:ascii="Times New Roman" w:eastAsiaTheme="minorEastAsia" w:hAnsi="Times New Roman" w:cs="Times New Roman"/>
          <w:b/>
          <w:sz w:val="24"/>
          <w:szCs w:val="24"/>
          <w:lang w:eastAsia="ru-RU"/>
        </w:rPr>
        <w:t>4</w:t>
      </w:r>
      <w:r w:rsidRPr="003872B3">
        <w:rPr>
          <w:rFonts w:ascii="Times New Roman" w:eastAsiaTheme="minorEastAsia" w:hAnsi="Times New Roman" w:cs="Times New Roman"/>
          <w:b/>
          <w:sz w:val="24"/>
          <w:szCs w:val="24"/>
          <w:lang w:eastAsia="ru-RU"/>
        </w:rPr>
        <w:t>.3</w:t>
      </w:r>
      <w:r w:rsidRPr="003872B3">
        <w:rPr>
          <w:rFonts w:ascii="Times New Roman" w:eastAsiaTheme="minorEastAsia" w:hAnsi="Times New Roman" w:cs="Times New Roman"/>
          <w:b/>
          <w:sz w:val="24"/>
          <w:szCs w:val="24"/>
          <w:lang w:eastAsia="ru-RU"/>
        </w:rPr>
        <w:tab/>
        <w:t xml:space="preserve">Оценка доступности библиотек и библиотечного обслуживания для инвалидов. </w:t>
      </w:r>
    </w:p>
    <w:p w14:paraId="6D8F671A" w14:textId="77777777" w:rsidR="006A3997" w:rsidRPr="003872B3" w:rsidRDefault="006A399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317342DD" w14:textId="77777777" w:rsidR="008E0FDB" w:rsidRPr="003872B3" w:rsidRDefault="000032E4" w:rsidP="000032E4">
      <w:pPr>
        <w:widowControl w:val="0"/>
        <w:tabs>
          <w:tab w:val="left" w:pos="0"/>
        </w:tabs>
        <w:autoSpaceDE w:val="0"/>
        <w:autoSpaceDN w:val="0"/>
        <w:adjustRightInd w:val="0"/>
        <w:spacing w:after="0" w:line="240" w:lineRule="auto"/>
        <w:ind w:right="55"/>
        <w:jc w:val="both"/>
        <w:rPr>
          <w:rFonts w:ascii="Times New Roman" w:eastAsia="Lucida Sans Unicode" w:hAnsi="Times New Roman" w:cs="Times New Roman"/>
          <w:sz w:val="24"/>
          <w:szCs w:val="24"/>
          <w:lang w:bidi="en-US"/>
        </w:rPr>
      </w:pPr>
      <w:r w:rsidRPr="003872B3">
        <w:rPr>
          <w:rFonts w:ascii="Times New Roman" w:hAnsi="Times New Roman" w:cs="Times New Roman"/>
          <w:sz w:val="24"/>
          <w:szCs w:val="24"/>
        </w:rPr>
        <w:tab/>
        <w:t xml:space="preserve">Обеспечение </w:t>
      </w:r>
      <w:r w:rsidR="00104CF0" w:rsidRPr="003872B3">
        <w:rPr>
          <w:rFonts w:ascii="Times New Roman" w:hAnsi="Times New Roman" w:cs="Times New Roman"/>
          <w:sz w:val="24"/>
          <w:szCs w:val="24"/>
        </w:rPr>
        <w:t xml:space="preserve">доступности основных структурно-функциональных зон </w:t>
      </w:r>
      <w:r w:rsidR="004B617C" w:rsidRPr="003872B3">
        <w:rPr>
          <w:rFonts w:ascii="Times New Roman" w:eastAsia="Lucida Sans Unicode" w:hAnsi="Times New Roman" w:cs="Times New Roman"/>
          <w:sz w:val="24"/>
          <w:szCs w:val="24"/>
          <w:lang w:bidi="en-US"/>
        </w:rPr>
        <w:t>МКУ ХМР ЦБС</w:t>
      </w:r>
      <w:r w:rsidRPr="003872B3">
        <w:rPr>
          <w:rFonts w:ascii="Times New Roman" w:eastAsia="Lucida Sans Unicode" w:hAnsi="Times New Roman" w:cs="Times New Roman"/>
          <w:sz w:val="24"/>
          <w:szCs w:val="24"/>
          <w:lang w:bidi="en-US"/>
        </w:rPr>
        <w:t xml:space="preserve"> одна из главных задач. </w:t>
      </w:r>
    </w:p>
    <w:p w14:paraId="2DD8D9D9" w14:textId="77777777" w:rsidR="008E0FDB" w:rsidRPr="003872B3" w:rsidRDefault="008E0FDB" w:rsidP="006A3997">
      <w:pPr>
        <w:widowControl w:val="0"/>
        <w:tabs>
          <w:tab w:val="left" w:pos="0"/>
        </w:tabs>
        <w:autoSpaceDE w:val="0"/>
        <w:autoSpaceDN w:val="0"/>
        <w:adjustRightInd w:val="0"/>
        <w:spacing w:after="0"/>
        <w:ind w:right="55"/>
        <w:jc w:val="both"/>
        <w:rPr>
          <w:rFonts w:ascii="Times New Roman" w:eastAsia="Lucida Sans Unicode" w:hAnsi="Times New Roman" w:cs="Times New Roman"/>
          <w:sz w:val="24"/>
          <w:szCs w:val="24"/>
          <w:lang w:bidi="en-US"/>
        </w:rPr>
      </w:pPr>
      <w:r w:rsidRPr="003872B3">
        <w:rPr>
          <w:rFonts w:ascii="Times New Roman" w:eastAsia="Lucida Sans Unicode" w:hAnsi="Times New Roman" w:cs="Times New Roman"/>
          <w:sz w:val="24"/>
          <w:szCs w:val="24"/>
          <w:lang w:bidi="en-US"/>
        </w:rPr>
        <w:tab/>
      </w:r>
      <w:r w:rsidR="003823FF" w:rsidRPr="003872B3">
        <w:rPr>
          <w:rFonts w:ascii="Times New Roman" w:eastAsia="Lucida Sans Unicode" w:hAnsi="Times New Roman" w:cs="Times New Roman"/>
          <w:sz w:val="24"/>
          <w:szCs w:val="24"/>
          <w:lang w:bidi="en-US"/>
        </w:rPr>
        <w:t>В 201</w:t>
      </w:r>
      <w:r w:rsidR="00EF36DE" w:rsidRPr="003872B3">
        <w:rPr>
          <w:rFonts w:ascii="Times New Roman" w:eastAsia="Lucida Sans Unicode" w:hAnsi="Times New Roman" w:cs="Times New Roman"/>
          <w:sz w:val="24"/>
          <w:szCs w:val="24"/>
          <w:lang w:bidi="en-US"/>
        </w:rPr>
        <w:t>7</w:t>
      </w:r>
      <w:r w:rsidR="000032E4" w:rsidRPr="003872B3">
        <w:rPr>
          <w:rFonts w:ascii="Times New Roman" w:eastAsia="Lucida Sans Unicode" w:hAnsi="Times New Roman" w:cs="Times New Roman"/>
          <w:sz w:val="24"/>
          <w:szCs w:val="24"/>
          <w:lang w:bidi="en-US"/>
        </w:rPr>
        <w:t xml:space="preserve"> году было </w:t>
      </w:r>
      <w:r w:rsidR="0093198C" w:rsidRPr="003872B3">
        <w:rPr>
          <w:rFonts w:ascii="Times New Roman" w:eastAsia="Lucida Sans Unicode" w:hAnsi="Times New Roman" w:cs="Times New Roman"/>
          <w:sz w:val="24"/>
          <w:szCs w:val="24"/>
          <w:lang w:bidi="en-US"/>
        </w:rPr>
        <w:t>проведено обследование</w:t>
      </w:r>
      <w:r w:rsidR="000032E4" w:rsidRPr="003872B3">
        <w:rPr>
          <w:rFonts w:ascii="Times New Roman" w:eastAsia="Lucida Sans Unicode" w:hAnsi="Times New Roman" w:cs="Times New Roman"/>
          <w:sz w:val="24"/>
          <w:szCs w:val="24"/>
          <w:lang w:bidi="en-US"/>
        </w:rPr>
        <w:t xml:space="preserve"> 1</w:t>
      </w:r>
      <w:r w:rsidR="004B617C" w:rsidRPr="003872B3">
        <w:rPr>
          <w:rFonts w:ascii="Times New Roman" w:eastAsia="Lucida Sans Unicode" w:hAnsi="Times New Roman" w:cs="Times New Roman"/>
          <w:sz w:val="24"/>
          <w:szCs w:val="24"/>
          <w:lang w:bidi="en-US"/>
        </w:rPr>
        <w:t>3 структурных объектов МКУ ХМР ЦБС</w:t>
      </w:r>
      <w:r w:rsidR="00EF36DE" w:rsidRPr="003872B3">
        <w:rPr>
          <w:rFonts w:ascii="Times New Roman" w:eastAsia="Lucida Sans Unicode" w:hAnsi="Times New Roman" w:cs="Times New Roman"/>
          <w:sz w:val="24"/>
          <w:szCs w:val="24"/>
          <w:lang w:bidi="en-US"/>
        </w:rPr>
        <w:t>, в 2018 году – 6 объектов</w:t>
      </w:r>
      <w:r w:rsidR="000032E4" w:rsidRPr="003872B3">
        <w:rPr>
          <w:rFonts w:ascii="Times New Roman" w:eastAsia="Lucida Sans Unicode" w:hAnsi="Times New Roman" w:cs="Times New Roman"/>
          <w:sz w:val="24"/>
          <w:szCs w:val="24"/>
          <w:lang w:bidi="en-US"/>
        </w:rPr>
        <w:t xml:space="preserve"> и утверждены Паспорта доступности объектов социальной инфраструктуры</w:t>
      </w:r>
      <w:r w:rsidR="0093198C" w:rsidRPr="003872B3">
        <w:rPr>
          <w:rFonts w:ascii="Times New Roman" w:eastAsia="Lucida Sans Unicode" w:hAnsi="Times New Roman" w:cs="Times New Roman"/>
          <w:sz w:val="24"/>
          <w:szCs w:val="24"/>
          <w:lang w:bidi="en-US"/>
        </w:rPr>
        <w:t xml:space="preserve">. </w:t>
      </w:r>
      <w:r w:rsidR="004B617C" w:rsidRPr="003872B3">
        <w:rPr>
          <w:rFonts w:ascii="Times New Roman" w:eastAsia="Lucida Sans Unicode" w:hAnsi="Times New Roman" w:cs="Times New Roman"/>
          <w:sz w:val="24"/>
          <w:szCs w:val="24"/>
          <w:lang w:bidi="en-US"/>
        </w:rPr>
        <w:t>С</w:t>
      </w:r>
      <w:r w:rsidR="004853F1" w:rsidRPr="003872B3">
        <w:rPr>
          <w:rFonts w:ascii="Times New Roman" w:eastAsia="Lucida Sans Unicode" w:hAnsi="Times New Roman" w:cs="Times New Roman"/>
          <w:sz w:val="24"/>
          <w:szCs w:val="24"/>
          <w:lang w:bidi="en-US"/>
        </w:rPr>
        <w:t xml:space="preserve">остояние доступности </w:t>
      </w:r>
      <w:r w:rsidR="004B617C" w:rsidRPr="003872B3">
        <w:rPr>
          <w:rFonts w:ascii="Times New Roman" w:eastAsia="Lucida Sans Unicode" w:hAnsi="Times New Roman" w:cs="Times New Roman"/>
          <w:sz w:val="24"/>
          <w:szCs w:val="24"/>
          <w:lang w:bidi="en-US"/>
        </w:rPr>
        <w:t>21</w:t>
      </w:r>
      <w:r w:rsidRPr="003872B3">
        <w:rPr>
          <w:rFonts w:ascii="Times New Roman" w:eastAsia="Lucida Sans Unicode" w:hAnsi="Times New Roman" w:cs="Times New Roman"/>
          <w:sz w:val="24"/>
          <w:szCs w:val="24"/>
          <w:lang w:bidi="en-US"/>
        </w:rPr>
        <w:t xml:space="preserve"> </w:t>
      </w:r>
      <w:r w:rsidR="004853F1" w:rsidRPr="003872B3">
        <w:rPr>
          <w:rFonts w:ascii="Times New Roman" w:eastAsia="Lucida Sans Unicode" w:hAnsi="Times New Roman" w:cs="Times New Roman"/>
          <w:sz w:val="24"/>
          <w:szCs w:val="24"/>
          <w:lang w:bidi="en-US"/>
        </w:rPr>
        <w:t xml:space="preserve">объектов </w:t>
      </w:r>
      <w:r w:rsidR="004B617C" w:rsidRPr="003872B3">
        <w:rPr>
          <w:rFonts w:ascii="Times New Roman" w:eastAsia="Lucida Sans Unicode" w:hAnsi="Times New Roman" w:cs="Times New Roman"/>
          <w:sz w:val="24"/>
          <w:szCs w:val="24"/>
          <w:lang w:bidi="en-US"/>
        </w:rPr>
        <w:t xml:space="preserve">МКУ ХМР ЦБС </w:t>
      </w:r>
      <w:r w:rsidR="004853F1" w:rsidRPr="003872B3">
        <w:rPr>
          <w:rFonts w:ascii="Times New Roman" w:eastAsia="Lucida Sans Unicode" w:hAnsi="Times New Roman" w:cs="Times New Roman"/>
          <w:sz w:val="24"/>
          <w:szCs w:val="24"/>
          <w:lang w:bidi="en-US"/>
        </w:rPr>
        <w:t>оценено как</w:t>
      </w:r>
      <w:r w:rsidRPr="003872B3">
        <w:rPr>
          <w:rFonts w:ascii="Times New Roman" w:eastAsia="Lucida Sans Unicode" w:hAnsi="Times New Roman" w:cs="Times New Roman"/>
          <w:sz w:val="24"/>
          <w:szCs w:val="24"/>
          <w:lang w:bidi="en-US"/>
        </w:rPr>
        <w:t xml:space="preserve"> </w:t>
      </w:r>
      <w:r w:rsidRPr="003872B3">
        <w:rPr>
          <w:rFonts w:ascii="Times New Roman" w:eastAsia="Lucida Sans Unicode" w:hAnsi="Times New Roman" w:cs="Times New Roman"/>
          <w:sz w:val="24"/>
          <w:szCs w:val="24"/>
          <w:u w:val="single"/>
          <w:lang w:bidi="en-US"/>
        </w:rPr>
        <w:t>д</w:t>
      </w:r>
      <w:r w:rsidR="004853F1" w:rsidRPr="003872B3">
        <w:rPr>
          <w:rFonts w:ascii="Times New Roman" w:eastAsia="Lucida Sans Unicode" w:hAnsi="Times New Roman" w:cs="Times New Roman"/>
          <w:sz w:val="24"/>
          <w:szCs w:val="24"/>
          <w:u w:val="single"/>
          <w:lang w:bidi="en-US"/>
        </w:rPr>
        <w:t>оступно</w:t>
      </w:r>
      <w:r w:rsidR="00F70684" w:rsidRPr="003872B3">
        <w:rPr>
          <w:rFonts w:ascii="Times New Roman" w:eastAsia="Lucida Sans Unicode" w:hAnsi="Times New Roman" w:cs="Times New Roman"/>
          <w:sz w:val="24"/>
          <w:szCs w:val="24"/>
          <w:u w:val="single"/>
          <w:lang w:bidi="en-US"/>
        </w:rPr>
        <w:t xml:space="preserve"> условно</w:t>
      </w:r>
      <w:r w:rsidR="0093198C" w:rsidRPr="003872B3">
        <w:rPr>
          <w:rFonts w:ascii="Times New Roman" w:eastAsia="Lucida Sans Unicode" w:hAnsi="Times New Roman" w:cs="Times New Roman"/>
          <w:sz w:val="24"/>
          <w:szCs w:val="24"/>
          <w:lang w:bidi="en-US"/>
        </w:rPr>
        <w:t>.</w:t>
      </w:r>
    </w:p>
    <w:p w14:paraId="732A3132" w14:textId="739CBA65" w:rsidR="00104CF0" w:rsidRPr="003872B3" w:rsidRDefault="006A3997" w:rsidP="006A3997">
      <w:pPr>
        <w:widowControl w:val="0"/>
        <w:tabs>
          <w:tab w:val="left" w:pos="0"/>
          <w:tab w:val="left" w:pos="567"/>
          <w:tab w:val="left" w:pos="851"/>
        </w:tabs>
        <w:autoSpaceDE w:val="0"/>
        <w:autoSpaceDN w:val="0"/>
        <w:adjustRightInd w:val="0"/>
        <w:spacing w:after="0"/>
        <w:ind w:right="55"/>
        <w:jc w:val="both"/>
        <w:rPr>
          <w:rFonts w:ascii="Times New Roman" w:eastAsiaTheme="minorEastAsia" w:hAnsi="Times New Roman" w:cs="Times New Roman"/>
          <w:b/>
          <w:sz w:val="24"/>
          <w:szCs w:val="24"/>
          <w:lang w:eastAsia="ru-RU"/>
        </w:rPr>
      </w:pPr>
      <w:r w:rsidRPr="003872B3">
        <w:rPr>
          <w:rFonts w:ascii="Times New Roman" w:hAnsi="Times New Roman" w:cs="Times New Roman"/>
          <w:sz w:val="24"/>
          <w:szCs w:val="24"/>
        </w:rPr>
        <w:tab/>
      </w:r>
      <w:r w:rsidR="00DE4FBC" w:rsidRPr="003872B3">
        <w:rPr>
          <w:rFonts w:ascii="Times New Roman" w:hAnsi="Times New Roman" w:cs="Times New Roman"/>
          <w:sz w:val="24"/>
          <w:szCs w:val="24"/>
        </w:rPr>
        <w:t>П</w:t>
      </w:r>
      <w:r w:rsidR="00104CF0" w:rsidRPr="003872B3">
        <w:rPr>
          <w:rFonts w:ascii="Times New Roman" w:hAnsi="Times New Roman" w:cs="Times New Roman"/>
          <w:sz w:val="24"/>
          <w:szCs w:val="24"/>
        </w:rPr>
        <w:t>омещени</w:t>
      </w:r>
      <w:r w:rsidR="00DE4FBC" w:rsidRPr="003872B3">
        <w:rPr>
          <w:rFonts w:ascii="Times New Roman" w:hAnsi="Times New Roman" w:cs="Times New Roman"/>
          <w:sz w:val="24"/>
          <w:szCs w:val="24"/>
        </w:rPr>
        <w:t>я</w:t>
      </w:r>
      <w:r w:rsidR="00104CF0" w:rsidRPr="003872B3">
        <w:rPr>
          <w:rFonts w:ascii="Times New Roman" w:hAnsi="Times New Roman" w:cs="Times New Roman"/>
          <w:sz w:val="24"/>
          <w:szCs w:val="24"/>
        </w:rPr>
        <w:t>, в котор</w:t>
      </w:r>
      <w:r w:rsidR="004B617C" w:rsidRPr="003872B3">
        <w:rPr>
          <w:rFonts w:ascii="Times New Roman" w:hAnsi="Times New Roman" w:cs="Times New Roman"/>
          <w:sz w:val="24"/>
          <w:szCs w:val="24"/>
        </w:rPr>
        <w:t>ых расположены</w:t>
      </w:r>
      <w:r w:rsidR="00104CF0" w:rsidRPr="003872B3">
        <w:rPr>
          <w:rFonts w:ascii="Times New Roman" w:hAnsi="Times New Roman" w:cs="Times New Roman"/>
          <w:sz w:val="24"/>
          <w:szCs w:val="24"/>
        </w:rPr>
        <w:t xml:space="preserve"> библ</w:t>
      </w:r>
      <w:r w:rsidR="004B617C" w:rsidRPr="003872B3">
        <w:rPr>
          <w:rFonts w:ascii="Times New Roman" w:hAnsi="Times New Roman" w:cs="Times New Roman"/>
          <w:sz w:val="24"/>
          <w:szCs w:val="24"/>
        </w:rPr>
        <w:t xml:space="preserve">иотеки Ханты-Мансийского района, </w:t>
      </w:r>
      <w:r w:rsidR="00104CF0" w:rsidRPr="003872B3">
        <w:rPr>
          <w:rFonts w:ascii="Times New Roman" w:hAnsi="Times New Roman" w:cs="Times New Roman"/>
          <w:sz w:val="24"/>
          <w:szCs w:val="24"/>
        </w:rPr>
        <w:t>оборудованы пандусами, что способствует доступности к библиотечным услугам жителей с нарушениями опорно-двигательного аппарата.</w:t>
      </w:r>
    </w:p>
    <w:p w14:paraId="34AE436D" w14:textId="77777777" w:rsidR="00104CF0" w:rsidRPr="00541772" w:rsidRDefault="00104CF0" w:rsidP="00104CF0">
      <w:pPr>
        <w:pStyle w:val="af5"/>
        <w:spacing w:line="276" w:lineRule="auto"/>
        <w:ind w:firstLine="708"/>
        <w:jc w:val="both"/>
        <w:rPr>
          <w:rFonts w:ascii="Times New Roman" w:hAnsi="Times New Roman"/>
          <w:sz w:val="24"/>
          <w:szCs w:val="24"/>
          <w:lang w:val="ru-RU"/>
        </w:rPr>
      </w:pPr>
      <w:bookmarkStart w:id="10" w:name="_Hlk20229366"/>
      <w:r w:rsidRPr="00541772">
        <w:rPr>
          <w:rFonts w:ascii="Times New Roman" w:hAnsi="Times New Roman"/>
          <w:sz w:val="24"/>
          <w:szCs w:val="24"/>
          <w:lang w:val="ru-RU"/>
        </w:rPr>
        <w:t>Специализированный фонд библи</w:t>
      </w:r>
      <w:r w:rsidR="00126AA9" w:rsidRPr="00541772">
        <w:rPr>
          <w:rFonts w:ascii="Times New Roman" w:hAnsi="Times New Roman"/>
          <w:sz w:val="24"/>
          <w:szCs w:val="24"/>
          <w:lang w:val="ru-RU"/>
        </w:rPr>
        <w:t>отек МКУ ХМР «ЦБС» состоит из 4</w:t>
      </w:r>
      <w:r w:rsidR="004329AC" w:rsidRPr="00541772">
        <w:rPr>
          <w:rFonts w:ascii="Times New Roman" w:hAnsi="Times New Roman"/>
          <w:sz w:val="24"/>
          <w:szCs w:val="24"/>
          <w:lang w:val="ru-RU"/>
        </w:rPr>
        <w:t>2</w:t>
      </w:r>
      <w:r w:rsidRPr="00541772">
        <w:rPr>
          <w:rFonts w:ascii="Times New Roman" w:hAnsi="Times New Roman"/>
          <w:sz w:val="24"/>
          <w:szCs w:val="24"/>
          <w:lang w:val="ru-RU"/>
        </w:rPr>
        <w:t xml:space="preserve"> изданий рель</w:t>
      </w:r>
      <w:r w:rsidR="00126AA9" w:rsidRPr="00541772">
        <w:rPr>
          <w:rFonts w:ascii="Times New Roman" w:hAnsi="Times New Roman"/>
          <w:sz w:val="24"/>
          <w:szCs w:val="24"/>
          <w:lang w:val="ru-RU"/>
        </w:rPr>
        <w:t>ефно-точечного шрифта Брайля, 5</w:t>
      </w:r>
      <w:r w:rsidR="004329AC" w:rsidRPr="00541772">
        <w:rPr>
          <w:rFonts w:ascii="Times New Roman" w:hAnsi="Times New Roman"/>
          <w:sz w:val="24"/>
          <w:szCs w:val="24"/>
          <w:lang w:val="ru-RU"/>
        </w:rPr>
        <w:t>4</w:t>
      </w:r>
      <w:r w:rsidRPr="00541772">
        <w:rPr>
          <w:rFonts w:ascii="Times New Roman" w:hAnsi="Times New Roman"/>
          <w:sz w:val="24"/>
          <w:szCs w:val="24"/>
          <w:lang w:val="ru-RU"/>
        </w:rPr>
        <w:t xml:space="preserve"> экземпляра плоскопечатных изданий с</w:t>
      </w:r>
      <w:r w:rsidR="0008229A" w:rsidRPr="00541772">
        <w:rPr>
          <w:rFonts w:ascii="Times New Roman" w:hAnsi="Times New Roman"/>
          <w:sz w:val="24"/>
          <w:szCs w:val="24"/>
          <w:lang w:val="ru-RU"/>
        </w:rPr>
        <w:t xml:space="preserve"> крупным шрифтом, 13 аудиокниг. </w:t>
      </w:r>
      <w:bookmarkEnd w:id="10"/>
      <w:r w:rsidRPr="00541772">
        <w:rPr>
          <w:rFonts w:ascii="Times New Roman" w:hAnsi="Times New Roman"/>
          <w:sz w:val="24"/>
          <w:szCs w:val="24"/>
          <w:lang w:val="ru-RU"/>
        </w:rPr>
        <w:t>Специализированный фонд библиотек БС</w:t>
      </w:r>
      <w:r w:rsidR="00CA3378" w:rsidRPr="00541772">
        <w:rPr>
          <w:rFonts w:ascii="Times New Roman" w:hAnsi="Times New Roman"/>
          <w:sz w:val="24"/>
          <w:szCs w:val="24"/>
          <w:lang w:val="ru-RU"/>
        </w:rPr>
        <w:t xml:space="preserve"> сп Горноправдинск</w:t>
      </w:r>
      <w:r w:rsidRPr="00541772">
        <w:rPr>
          <w:rFonts w:ascii="Times New Roman" w:hAnsi="Times New Roman"/>
          <w:sz w:val="24"/>
          <w:szCs w:val="24"/>
          <w:lang w:val="ru-RU"/>
        </w:rPr>
        <w:t xml:space="preserve"> состоит из 1</w:t>
      </w:r>
      <w:r w:rsidR="00126AA9" w:rsidRPr="00541772">
        <w:rPr>
          <w:rFonts w:ascii="Times New Roman" w:hAnsi="Times New Roman"/>
          <w:sz w:val="24"/>
          <w:szCs w:val="24"/>
          <w:lang w:val="ru-RU"/>
        </w:rPr>
        <w:t>2 книг</w:t>
      </w:r>
      <w:r w:rsidRPr="00541772">
        <w:rPr>
          <w:rFonts w:ascii="Times New Roman" w:hAnsi="Times New Roman"/>
          <w:sz w:val="24"/>
          <w:szCs w:val="24"/>
          <w:lang w:val="ru-RU"/>
        </w:rPr>
        <w:t xml:space="preserve"> р</w:t>
      </w:r>
      <w:r w:rsidR="00126AA9" w:rsidRPr="00541772">
        <w:rPr>
          <w:rFonts w:ascii="Times New Roman" w:hAnsi="Times New Roman"/>
          <w:sz w:val="24"/>
          <w:szCs w:val="24"/>
          <w:lang w:val="ru-RU"/>
        </w:rPr>
        <w:t>ельефно-точечного шрифта Брайля</w:t>
      </w:r>
      <w:r w:rsidRPr="00541772">
        <w:rPr>
          <w:rFonts w:ascii="Times New Roman" w:hAnsi="Times New Roman"/>
          <w:sz w:val="24"/>
          <w:szCs w:val="24"/>
          <w:lang w:val="ru-RU"/>
        </w:rPr>
        <w:t>, 5 экземпляров плоскопечатных изданий с крупным шрифтом.</w:t>
      </w:r>
    </w:p>
    <w:p w14:paraId="1C5D749B" w14:textId="77777777" w:rsidR="00104CF0" w:rsidRPr="00541772" w:rsidRDefault="00104CF0" w:rsidP="00104CF0">
      <w:pPr>
        <w:pStyle w:val="af5"/>
        <w:spacing w:line="276" w:lineRule="auto"/>
        <w:jc w:val="both"/>
        <w:rPr>
          <w:rFonts w:ascii="Times New Roman" w:hAnsi="Times New Roman"/>
          <w:sz w:val="24"/>
          <w:szCs w:val="24"/>
          <w:lang w:val="ru-RU"/>
        </w:rPr>
      </w:pPr>
      <w:r w:rsidRPr="00541772">
        <w:rPr>
          <w:rFonts w:ascii="Times New Roman" w:hAnsi="Times New Roman"/>
          <w:sz w:val="24"/>
          <w:szCs w:val="24"/>
          <w:lang w:val="ru-RU"/>
        </w:rPr>
        <w:tab/>
        <w:t>Таким образом, фонд литературы для инвалидов по зрению библиотек Ханты-</w:t>
      </w:r>
      <w:r w:rsidR="00126AA9" w:rsidRPr="00541772">
        <w:rPr>
          <w:rFonts w:ascii="Times New Roman" w:hAnsi="Times New Roman"/>
          <w:sz w:val="24"/>
          <w:szCs w:val="24"/>
          <w:lang w:val="ru-RU"/>
        </w:rPr>
        <w:t>Мансийского района составляет 129</w:t>
      </w:r>
      <w:r w:rsidRPr="00541772">
        <w:rPr>
          <w:rFonts w:ascii="Times New Roman" w:hAnsi="Times New Roman"/>
          <w:sz w:val="24"/>
          <w:szCs w:val="24"/>
          <w:lang w:val="ru-RU"/>
        </w:rPr>
        <w:t xml:space="preserve"> документов, из них 34 издания на шрифте Брайля.</w:t>
      </w:r>
    </w:p>
    <w:p w14:paraId="484F2724" w14:textId="77777777" w:rsidR="00E717D0" w:rsidRPr="00541772" w:rsidRDefault="00E717D0" w:rsidP="00104CF0">
      <w:pPr>
        <w:pStyle w:val="af5"/>
        <w:spacing w:line="276" w:lineRule="auto"/>
        <w:jc w:val="both"/>
        <w:rPr>
          <w:rFonts w:ascii="Times New Roman" w:hAnsi="Times New Roman"/>
          <w:sz w:val="24"/>
          <w:szCs w:val="24"/>
          <w:lang w:val="ru-RU"/>
        </w:rPr>
      </w:pPr>
    </w:p>
    <w:p w14:paraId="1F9D58D6" w14:textId="77777777" w:rsidR="00AD08C5" w:rsidRPr="00541772" w:rsidRDefault="00AD08C5" w:rsidP="00104CF0">
      <w:pPr>
        <w:pStyle w:val="af5"/>
        <w:spacing w:line="276" w:lineRule="auto"/>
        <w:jc w:val="both"/>
        <w:rPr>
          <w:rFonts w:ascii="Times New Roman" w:hAnsi="Times New Roman"/>
          <w:b/>
          <w:bCs/>
          <w:sz w:val="24"/>
          <w:szCs w:val="24"/>
          <w:lang w:val="ru-RU"/>
        </w:rPr>
      </w:pPr>
      <w:r w:rsidRPr="00541772">
        <w:rPr>
          <w:rFonts w:ascii="Times New Roman" w:hAnsi="Times New Roman"/>
          <w:b/>
          <w:bCs/>
          <w:sz w:val="24"/>
          <w:szCs w:val="24"/>
          <w:lang w:val="ru-RU"/>
        </w:rPr>
        <w:t>3.4.4.</w:t>
      </w:r>
      <w:r w:rsidRPr="00541772">
        <w:rPr>
          <w:rFonts w:ascii="Times New Roman" w:hAnsi="Times New Roman"/>
          <w:b/>
          <w:bCs/>
          <w:sz w:val="24"/>
          <w:szCs w:val="24"/>
          <w:lang w:val="ru-RU"/>
        </w:rPr>
        <w:tab/>
        <w:t>Оценка соответствия материально-технических условий требованиям</w:t>
      </w:r>
      <w:r w:rsidR="00E717D0" w:rsidRPr="00541772">
        <w:rPr>
          <w:rFonts w:ascii="Times New Roman" w:hAnsi="Times New Roman"/>
          <w:b/>
          <w:bCs/>
          <w:sz w:val="24"/>
          <w:szCs w:val="24"/>
          <w:lang w:val="ru-RU"/>
        </w:rPr>
        <w:t xml:space="preserve"> Модельного стандарта деятельности общедоступной библиотеки Минкультуры России</w:t>
      </w:r>
    </w:p>
    <w:p w14:paraId="7265CB87"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b/>
          <w:bCs/>
          <w:sz w:val="24"/>
          <w:szCs w:val="24"/>
          <w:lang w:eastAsia="ru-RU"/>
        </w:rPr>
        <w:tab/>
      </w:r>
      <w:r w:rsidRPr="00541772">
        <w:rPr>
          <w:rFonts w:ascii="Times New Roman" w:eastAsiaTheme="minorEastAsia" w:hAnsi="Times New Roman" w:cs="Times New Roman"/>
          <w:sz w:val="24"/>
          <w:szCs w:val="24"/>
          <w:lang w:eastAsia="ru-RU"/>
        </w:rPr>
        <w:t>Деятельность общедоступных библиотек Ханты-Мансийского района основывается на признании неотъемлемого права всех жителей района на качественное, своевременное предоставление им запрашиваемой (требуемой) информации, способом получения которой является специально организованное библиотечно-информационное обслуживание, а результатом - повышение уровня культуры и вовлеченности личности в культурную и общественную жизнь.</w:t>
      </w:r>
    </w:p>
    <w:p w14:paraId="463DE650"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ab/>
        <w:t>Предлагаемый набор требований отражает общественные требования к современной библиотечно-информационной деятельности Ханты-Мансийского района.</w:t>
      </w:r>
    </w:p>
    <w:p w14:paraId="4FB97709"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bCs/>
          <w:sz w:val="24"/>
          <w:szCs w:val="24"/>
          <w:lang w:eastAsia="ru-RU"/>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2724"/>
        <w:gridCol w:w="4928"/>
      </w:tblGrid>
      <w:tr w:rsidR="00A8500B" w:rsidRPr="00541772" w14:paraId="4AB43796" w14:textId="77777777" w:rsidTr="00E91E76">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18644C"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bCs/>
                <w:sz w:val="24"/>
                <w:szCs w:val="24"/>
                <w:lang w:eastAsia="ru-RU"/>
              </w:rPr>
            </w:pPr>
          </w:p>
        </w:tc>
        <w:tc>
          <w:tcPr>
            <w:tcW w:w="2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CC6AC9"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bCs/>
                <w:sz w:val="24"/>
                <w:szCs w:val="24"/>
                <w:lang w:eastAsia="ru-RU"/>
              </w:rPr>
            </w:pPr>
            <w:r w:rsidRPr="00541772">
              <w:rPr>
                <w:rFonts w:ascii="Times New Roman" w:eastAsiaTheme="minorEastAsia" w:hAnsi="Times New Roman" w:cs="Times New Roman"/>
                <w:b/>
                <w:bCs/>
                <w:sz w:val="24"/>
                <w:szCs w:val="24"/>
                <w:lang w:eastAsia="ru-RU"/>
              </w:rPr>
              <w:t>Муниципальная библиотека</w:t>
            </w:r>
          </w:p>
        </w:tc>
        <w:tc>
          <w:tcPr>
            <w:tcW w:w="4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97D2E"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bCs/>
                <w:sz w:val="24"/>
                <w:szCs w:val="24"/>
                <w:lang w:eastAsia="ru-RU"/>
              </w:rPr>
            </w:pPr>
            <w:r w:rsidRPr="00541772">
              <w:rPr>
                <w:rFonts w:ascii="Times New Roman" w:eastAsiaTheme="minorEastAsia" w:hAnsi="Times New Roman" w:cs="Times New Roman"/>
                <w:b/>
                <w:bCs/>
                <w:sz w:val="24"/>
                <w:szCs w:val="24"/>
                <w:lang w:eastAsia="ru-RU"/>
              </w:rPr>
              <w:t>Оценка соответствия</w:t>
            </w:r>
          </w:p>
        </w:tc>
      </w:tr>
      <w:tr w:rsidR="00A8500B" w:rsidRPr="00541772" w14:paraId="123ECA82" w14:textId="77777777" w:rsidTr="00E91E76">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C54237"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bCs/>
                <w:sz w:val="24"/>
                <w:szCs w:val="24"/>
                <w:lang w:eastAsia="ru-RU"/>
              </w:rPr>
            </w:pPr>
            <w:r w:rsidRPr="00541772">
              <w:rPr>
                <w:rFonts w:ascii="Times New Roman" w:eastAsiaTheme="minorEastAsia" w:hAnsi="Times New Roman" w:cs="Times New Roman"/>
                <w:b/>
                <w:bCs/>
                <w:sz w:val="24"/>
                <w:szCs w:val="24"/>
                <w:lang w:eastAsia="ru-RU"/>
              </w:rPr>
              <w:t>Обеспечение доступа к ресурсам</w:t>
            </w:r>
          </w:p>
        </w:tc>
        <w:tc>
          <w:tcPr>
            <w:tcW w:w="2724" w:type="dxa"/>
            <w:tcBorders>
              <w:top w:val="single" w:sz="4" w:space="0" w:color="auto"/>
              <w:left w:val="single" w:sz="4" w:space="0" w:color="auto"/>
              <w:bottom w:val="single" w:sz="4" w:space="0" w:color="auto"/>
              <w:right w:val="single" w:sz="4" w:space="0" w:color="auto"/>
            </w:tcBorders>
            <w:hideMark/>
          </w:tcPr>
          <w:p w14:paraId="708A382E"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Получение ресурсов из НЭБ</w:t>
            </w:r>
          </w:p>
          <w:p w14:paraId="019A34D3"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Получение муниципального ОЭ</w:t>
            </w:r>
          </w:p>
          <w:p w14:paraId="13E93CBA"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14:paraId="75CB5647"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14:paraId="14B9DBAB"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Покупка изданий</w:t>
            </w:r>
          </w:p>
        </w:tc>
        <w:tc>
          <w:tcPr>
            <w:tcW w:w="4928" w:type="dxa"/>
            <w:tcBorders>
              <w:top w:val="single" w:sz="4" w:space="0" w:color="auto"/>
              <w:left w:val="single" w:sz="4" w:space="0" w:color="auto"/>
              <w:bottom w:val="single" w:sz="4" w:space="0" w:color="auto"/>
              <w:right w:val="single" w:sz="4" w:space="0" w:color="auto"/>
            </w:tcBorders>
          </w:tcPr>
          <w:p w14:paraId="392CE05A"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К НЭБу подключено 23 библиотеки</w:t>
            </w:r>
          </w:p>
          <w:p w14:paraId="09A79D23"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МКУ ХМР ЦБС получает, хранит, систематизирует и предоставляет по запросам пользователей ОЭ Ханты-Мансийского района</w:t>
            </w:r>
          </w:p>
          <w:p w14:paraId="7E440348"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Ежегодно фонд библиотек обновляется новыми поступлениями документов библиотечного фонда и экземплярами периодических изданий</w:t>
            </w:r>
          </w:p>
        </w:tc>
      </w:tr>
      <w:tr w:rsidR="00A8500B" w:rsidRPr="00541772" w14:paraId="35237305" w14:textId="77777777" w:rsidTr="00E91E76">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EB9FB1"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bCs/>
                <w:sz w:val="24"/>
                <w:szCs w:val="24"/>
                <w:lang w:eastAsia="ru-RU"/>
              </w:rPr>
            </w:pPr>
            <w:r w:rsidRPr="00541772">
              <w:rPr>
                <w:rFonts w:ascii="Times New Roman" w:eastAsiaTheme="minorEastAsia" w:hAnsi="Times New Roman" w:cs="Times New Roman"/>
                <w:b/>
                <w:bCs/>
                <w:sz w:val="24"/>
                <w:szCs w:val="24"/>
                <w:lang w:eastAsia="ru-RU"/>
              </w:rPr>
              <w:t>Библиографическая деятельность, предоставление информации об информации</w:t>
            </w:r>
          </w:p>
        </w:tc>
        <w:tc>
          <w:tcPr>
            <w:tcW w:w="2724" w:type="dxa"/>
            <w:tcBorders>
              <w:top w:val="single" w:sz="4" w:space="0" w:color="auto"/>
              <w:left w:val="single" w:sz="4" w:space="0" w:color="auto"/>
              <w:bottom w:val="single" w:sz="4" w:space="0" w:color="auto"/>
              <w:right w:val="single" w:sz="4" w:space="0" w:color="auto"/>
            </w:tcBorders>
            <w:hideMark/>
          </w:tcPr>
          <w:p w14:paraId="235A0133"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Ведение и редактирование собственного ЭК</w:t>
            </w:r>
          </w:p>
          <w:p w14:paraId="4EECC856"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Перевод имеющихся каталогов и картотек в электронный каталог</w:t>
            </w:r>
          </w:p>
          <w:p w14:paraId="6CCE57AB"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Получение данных из СКБР</w:t>
            </w:r>
          </w:p>
        </w:tc>
        <w:tc>
          <w:tcPr>
            <w:tcW w:w="4928" w:type="dxa"/>
            <w:tcBorders>
              <w:top w:val="single" w:sz="4" w:space="0" w:color="auto"/>
              <w:left w:val="single" w:sz="4" w:space="0" w:color="auto"/>
              <w:bottom w:val="single" w:sz="4" w:space="0" w:color="auto"/>
              <w:right w:val="single" w:sz="4" w:space="0" w:color="auto"/>
            </w:tcBorders>
          </w:tcPr>
          <w:p w14:paraId="43061F73"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ЭК ведется 2-я учреждениями МКУ ХМР ЦБС и МБУК БС с.п. Горноправдинск</w:t>
            </w:r>
          </w:p>
          <w:p w14:paraId="5CF16102"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14:paraId="33236896"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- 100% имеющихся каталогов и картотек внесены в ЭК</w:t>
            </w:r>
          </w:p>
          <w:p w14:paraId="70701AAE"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14:paraId="17BC7D66"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В 2019 г. из СКБР записи не заимствовали</w:t>
            </w:r>
          </w:p>
        </w:tc>
      </w:tr>
      <w:tr w:rsidR="00A8500B" w:rsidRPr="00541772" w14:paraId="1E2B5927" w14:textId="77777777" w:rsidTr="00E91E76">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004CCD"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bCs/>
                <w:sz w:val="24"/>
                <w:szCs w:val="24"/>
                <w:lang w:eastAsia="ru-RU"/>
              </w:rPr>
            </w:pPr>
            <w:r w:rsidRPr="00541772">
              <w:rPr>
                <w:rFonts w:ascii="Times New Roman" w:eastAsiaTheme="minorEastAsia" w:hAnsi="Times New Roman" w:cs="Times New Roman"/>
                <w:b/>
                <w:bCs/>
                <w:sz w:val="24"/>
                <w:szCs w:val="24"/>
                <w:lang w:eastAsia="ru-RU"/>
              </w:rPr>
              <w:t>Сохранность культурного наследия</w:t>
            </w:r>
          </w:p>
        </w:tc>
        <w:tc>
          <w:tcPr>
            <w:tcW w:w="2724" w:type="dxa"/>
            <w:tcBorders>
              <w:top w:val="single" w:sz="4" w:space="0" w:color="auto"/>
              <w:left w:val="single" w:sz="4" w:space="0" w:color="auto"/>
              <w:bottom w:val="single" w:sz="4" w:space="0" w:color="auto"/>
              <w:right w:val="single" w:sz="4" w:space="0" w:color="auto"/>
            </w:tcBorders>
            <w:hideMark/>
          </w:tcPr>
          <w:p w14:paraId="228F20FA"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Оцифровка фондов</w:t>
            </w:r>
          </w:p>
        </w:tc>
        <w:tc>
          <w:tcPr>
            <w:tcW w:w="4928" w:type="dxa"/>
            <w:tcBorders>
              <w:top w:val="single" w:sz="4" w:space="0" w:color="auto"/>
              <w:left w:val="single" w:sz="4" w:space="0" w:color="auto"/>
              <w:bottom w:val="single" w:sz="4" w:space="0" w:color="auto"/>
              <w:right w:val="single" w:sz="4" w:space="0" w:color="auto"/>
            </w:tcBorders>
          </w:tcPr>
          <w:p w14:paraId="67F0DBC1"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В 2019 г. оцифровано 25 документов, общее количество оцифрованных документов – 185 ед.</w:t>
            </w:r>
          </w:p>
        </w:tc>
      </w:tr>
      <w:tr w:rsidR="00A8500B" w:rsidRPr="00541772" w14:paraId="72AAB3E8" w14:textId="77777777" w:rsidTr="00E91E76">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07DF13"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bCs/>
                <w:sz w:val="24"/>
                <w:szCs w:val="24"/>
                <w:lang w:eastAsia="ru-RU"/>
              </w:rPr>
            </w:pPr>
            <w:r w:rsidRPr="00541772">
              <w:rPr>
                <w:rFonts w:ascii="Times New Roman" w:eastAsiaTheme="minorEastAsia" w:hAnsi="Times New Roman" w:cs="Times New Roman"/>
                <w:b/>
                <w:bCs/>
                <w:sz w:val="24"/>
                <w:szCs w:val="24"/>
                <w:lang w:eastAsia="ru-RU"/>
              </w:rPr>
              <w:t>Культурно-просветительская деятельность, интеллектуальный досуг</w:t>
            </w:r>
          </w:p>
        </w:tc>
        <w:tc>
          <w:tcPr>
            <w:tcW w:w="2724" w:type="dxa"/>
            <w:tcBorders>
              <w:top w:val="single" w:sz="4" w:space="0" w:color="auto"/>
              <w:left w:val="single" w:sz="4" w:space="0" w:color="auto"/>
              <w:bottom w:val="single" w:sz="4" w:space="0" w:color="auto"/>
              <w:right w:val="single" w:sz="4" w:space="0" w:color="auto"/>
            </w:tcBorders>
            <w:hideMark/>
          </w:tcPr>
          <w:p w14:paraId="49058E54"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Культурно-просветительская деятельность</w:t>
            </w:r>
          </w:p>
          <w:p w14:paraId="75320FB8"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14:paraId="1C920034"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Образовательные мероприятия</w:t>
            </w:r>
          </w:p>
        </w:tc>
        <w:tc>
          <w:tcPr>
            <w:tcW w:w="4928" w:type="dxa"/>
            <w:tcBorders>
              <w:top w:val="single" w:sz="4" w:space="0" w:color="auto"/>
              <w:left w:val="single" w:sz="4" w:space="0" w:color="auto"/>
              <w:bottom w:val="single" w:sz="4" w:space="0" w:color="auto"/>
              <w:right w:val="single" w:sz="4" w:space="0" w:color="auto"/>
            </w:tcBorders>
          </w:tcPr>
          <w:p w14:paraId="281E9632"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xml:space="preserve">- В библиотеках организуются культурно-просветительские мероприятия разные по своей направленности и для разных категорий пользователей </w:t>
            </w:r>
          </w:p>
          <w:p w14:paraId="3874C4B2"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В библиотеках функционируют образовательные клубы и кружки, в том числе в 8 библиотеках Клуб настольных и деловых игр</w:t>
            </w:r>
          </w:p>
        </w:tc>
      </w:tr>
    </w:tbl>
    <w:p w14:paraId="19C4C3EB" w14:textId="77777777" w:rsidR="00A8500B" w:rsidRPr="00541772" w:rsidRDefault="00A8500B" w:rsidP="00A850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bCs/>
          <w:sz w:val="24"/>
          <w:szCs w:val="24"/>
          <w:lang w:eastAsia="ru-RU"/>
        </w:rPr>
      </w:pPr>
    </w:p>
    <w:p w14:paraId="2C9CD2EF" w14:textId="77777777" w:rsidR="00104CF0" w:rsidRPr="00541772" w:rsidRDefault="00104CF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bCs/>
          <w:sz w:val="24"/>
          <w:szCs w:val="24"/>
          <w:lang w:eastAsia="ru-RU"/>
        </w:rPr>
      </w:pPr>
    </w:p>
    <w:p w14:paraId="1754D605" w14:textId="77777777" w:rsidR="00830ACE" w:rsidRPr="003872B3" w:rsidRDefault="00830ACE"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3872B3">
        <w:rPr>
          <w:rFonts w:ascii="Times New Roman" w:eastAsiaTheme="minorEastAsia" w:hAnsi="Times New Roman" w:cs="Times New Roman"/>
          <w:b/>
          <w:sz w:val="24"/>
          <w:szCs w:val="24"/>
          <w:lang w:eastAsia="ru-RU"/>
        </w:rPr>
        <w:t>3.</w:t>
      </w:r>
      <w:r w:rsidR="00E717D0" w:rsidRPr="003872B3">
        <w:rPr>
          <w:rFonts w:ascii="Times New Roman" w:eastAsiaTheme="minorEastAsia" w:hAnsi="Times New Roman" w:cs="Times New Roman"/>
          <w:b/>
          <w:sz w:val="24"/>
          <w:szCs w:val="24"/>
          <w:lang w:eastAsia="ru-RU"/>
        </w:rPr>
        <w:t>5</w:t>
      </w:r>
      <w:r w:rsidRPr="003872B3">
        <w:rPr>
          <w:rFonts w:ascii="Times New Roman" w:eastAsiaTheme="minorEastAsia" w:hAnsi="Times New Roman" w:cs="Times New Roman"/>
          <w:b/>
          <w:sz w:val="24"/>
          <w:szCs w:val="24"/>
          <w:lang w:eastAsia="ru-RU"/>
        </w:rPr>
        <w:tab/>
        <w:t>Финансовые ресурсы</w:t>
      </w:r>
      <w:r w:rsidR="00E717D0" w:rsidRPr="003872B3">
        <w:rPr>
          <w:rFonts w:ascii="Times New Roman" w:eastAsiaTheme="minorEastAsia" w:hAnsi="Times New Roman" w:cs="Times New Roman"/>
          <w:b/>
          <w:sz w:val="24"/>
          <w:szCs w:val="24"/>
          <w:lang w:eastAsia="ru-RU"/>
        </w:rPr>
        <w:t>. Бюджетное и внебюджетное финансирование</w:t>
      </w:r>
    </w:p>
    <w:p w14:paraId="2CA34453" w14:textId="77777777" w:rsidR="00ED687B" w:rsidRPr="003872B3" w:rsidRDefault="00ED687B"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0E80FB13" w14:textId="77777777" w:rsidR="006A3997" w:rsidRPr="003872B3" w:rsidRDefault="006A3997" w:rsidP="00E717D0">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3872B3">
        <w:rPr>
          <w:rFonts w:ascii="Times New Roman" w:eastAsiaTheme="minorEastAsia" w:hAnsi="Times New Roman" w:cs="Times New Roman"/>
          <w:sz w:val="24"/>
          <w:szCs w:val="24"/>
          <w:lang w:eastAsia="ru-RU"/>
        </w:rPr>
        <w:tab/>
      </w:r>
      <w:r w:rsidR="00830ACE" w:rsidRPr="003872B3">
        <w:rPr>
          <w:rFonts w:ascii="Times New Roman" w:eastAsiaTheme="minorEastAsia" w:hAnsi="Times New Roman" w:cs="Times New Roman"/>
          <w:sz w:val="24"/>
          <w:szCs w:val="24"/>
          <w:lang w:eastAsia="ru-RU"/>
        </w:rPr>
        <w:t>Финансирование библиотек Ханты-Мансийского района осуществляется за счет бюджета Ханты-Мансийского района, бюджета с</w:t>
      </w:r>
      <w:r w:rsidR="003823FF" w:rsidRPr="003872B3">
        <w:rPr>
          <w:rFonts w:ascii="Times New Roman" w:eastAsiaTheme="minorEastAsia" w:hAnsi="Times New Roman" w:cs="Times New Roman"/>
          <w:sz w:val="24"/>
          <w:szCs w:val="24"/>
          <w:lang w:eastAsia="ru-RU"/>
        </w:rPr>
        <w:t>.п. Горноправдинск</w:t>
      </w:r>
      <w:r w:rsidR="00830ACE" w:rsidRPr="003872B3">
        <w:rPr>
          <w:rFonts w:ascii="Times New Roman" w:eastAsiaTheme="minorEastAsia" w:hAnsi="Times New Roman" w:cs="Times New Roman"/>
          <w:sz w:val="24"/>
          <w:szCs w:val="24"/>
          <w:lang w:eastAsia="ru-RU"/>
        </w:rPr>
        <w:t>, бюджета автономного округа.</w:t>
      </w:r>
    </w:p>
    <w:p w14:paraId="052CAFFE" w14:textId="61FE6FEF" w:rsidR="00830ACE" w:rsidRPr="003872B3" w:rsidRDefault="00830ACE" w:rsidP="002212A4">
      <w:pPr>
        <w:spacing w:after="0"/>
        <w:ind w:firstLine="708"/>
        <w:jc w:val="both"/>
        <w:rPr>
          <w:rFonts w:ascii="Times New Roman" w:hAnsi="Times New Roman" w:cs="Times New Roman"/>
          <w:sz w:val="24"/>
          <w:szCs w:val="24"/>
        </w:rPr>
      </w:pPr>
      <w:r w:rsidRPr="003872B3">
        <w:rPr>
          <w:rFonts w:ascii="Times New Roman" w:hAnsi="Times New Roman" w:cs="Times New Roman"/>
          <w:sz w:val="24"/>
          <w:szCs w:val="24"/>
        </w:rPr>
        <w:lastRenderedPageBreak/>
        <w:t>Общее финансирование библиотек Ханты-Мансийского района на 201</w:t>
      </w:r>
      <w:r w:rsidR="00224415" w:rsidRPr="003872B3">
        <w:rPr>
          <w:rFonts w:ascii="Times New Roman" w:hAnsi="Times New Roman" w:cs="Times New Roman"/>
          <w:sz w:val="24"/>
          <w:szCs w:val="24"/>
        </w:rPr>
        <w:t>9</w:t>
      </w:r>
      <w:r w:rsidRPr="003872B3">
        <w:rPr>
          <w:rFonts w:ascii="Times New Roman" w:hAnsi="Times New Roman" w:cs="Times New Roman"/>
          <w:sz w:val="24"/>
          <w:szCs w:val="24"/>
        </w:rPr>
        <w:t xml:space="preserve"> г. составило </w:t>
      </w:r>
      <w:r w:rsidR="00224415" w:rsidRPr="003872B3">
        <w:rPr>
          <w:rFonts w:ascii="Times New Roman" w:hAnsi="Times New Roman" w:cs="Times New Roman"/>
          <w:sz w:val="24"/>
          <w:szCs w:val="24"/>
        </w:rPr>
        <w:t>45 341,9</w:t>
      </w:r>
      <w:r w:rsidRPr="003872B3">
        <w:rPr>
          <w:rFonts w:ascii="Times New Roman" w:hAnsi="Times New Roman" w:cs="Times New Roman"/>
          <w:sz w:val="24"/>
          <w:szCs w:val="24"/>
        </w:rPr>
        <w:t xml:space="preserve"> тыс. руб. Из них: </w:t>
      </w:r>
      <w:r w:rsidR="00224415" w:rsidRPr="003872B3">
        <w:rPr>
          <w:rFonts w:ascii="Times New Roman" w:hAnsi="Times New Roman" w:cs="Times New Roman"/>
          <w:sz w:val="24"/>
          <w:szCs w:val="24"/>
        </w:rPr>
        <w:t>33 583,7</w:t>
      </w:r>
      <w:r w:rsidRPr="003872B3">
        <w:rPr>
          <w:rFonts w:ascii="Times New Roman" w:hAnsi="Times New Roman" w:cs="Times New Roman"/>
          <w:sz w:val="24"/>
          <w:szCs w:val="24"/>
        </w:rPr>
        <w:t xml:space="preserve"> МКУ ХМР ЦБС, </w:t>
      </w:r>
      <w:r w:rsidR="00224415" w:rsidRPr="003872B3">
        <w:rPr>
          <w:rFonts w:ascii="Times New Roman" w:hAnsi="Times New Roman" w:cs="Times New Roman"/>
          <w:sz w:val="24"/>
          <w:szCs w:val="24"/>
        </w:rPr>
        <w:t>11 758,2</w:t>
      </w:r>
      <w:r w:rsidRPr="003872B3">
        <w:rPr>
          <w:rFonts w:ascii="Times New Roman" w:hAnsi="Times New Roman" w:cs="Times New Roman"/>
          <w:sz w:val="24"/>
          <w:szCs w:val="24"/>
        </w:rPr>
        <w:t xml:space="preserve"> тыс. руб. БС</w:t>
      </w:r>
      <w:r w:rsidR="007C2250" w:rsidRPr="003872B3">
        <w:rPr>
          <w:rFonts w:ascii="Times New Roman" w:hAnsi="Times New Roman" w:cs="Times New Roman"/>
          <w:sz w:val="24"/>
          <w:szCs w:val="24"/>
        </w:rPr>
        <w:t xml:space="preserve"> сп Горноправдинск. </w:t>
      </w:r>
      <w:r w:rsidRPr="003872B3">
        <w:rPr>
          <w:rFonts w:ascii="Times New Roman" w:hAnsi="Times New Roman" w:cs="Times New Roman"/>
          <w:sz w:val="24"/>
          <w:szCs w:val="24"/>
        </w:rPr>
        <w:t xml:space="preserve">В том числе средства из бюджета других уровней </w:t>
      </w:r>
      <w:r w:rsidR="00224415" w:rsidRPr="003872B3">
        <w:rPr>
          <w:rFonts w:ascii="Times New Roman" w:hAnsi="Times New Roman" w:cs="Times New Roman"/>
          <w:sz w:val="24"/>
          <w:szCs w:val="24"/>
        </w:rPr>
        <w:t>1 150,2</w:t>
      </w:r>
      <w:r w:rsidRPr="003872B3">
        <w:rPr>
          <w:rFonts w:ascii="Times New Roman" w:hAnsi="Times New Roman" w:cs="Times New Roman"/>
          <w:sz w:val="24"/>
          <w:szCs w:val="24"/>
        </w:rPr>
        <w:t xml:space="preserve"> тыс. руб.</w:t>
      </w:r>
    </w:p>
    <w:p w14:paraId="1E685D92" w14:textId="4A5FD555" w:rsidR="00830ACE" w:rsidRPr="003872B3" w:rsidRDefault="00830ACE" w:rsidP="002212A4">
      <w:pPr>
        <w:spacing w:after="0"/>
        <w:ind w:firstLine="708"/>
        <w:jc w:val="both"/>
        <w:rPr>
          <w:rFonts w:ascii="Times New Roman" w:hAnsi="Times New Roman" w:cs="Times New Roman"/>
          <w:sz w:val="24"/>
          <w:szCs w:val="24"/>
        </w:rPr>
      </w:pPr>
      <w:r w:rsidRPr="003872B3">
        <w:rPr>
          <w:rFonts w:ascii="Times New Roman" w:hAnsi="Times New Roman" w:cs="Times New Roman"/>
          <w:sz w:val="24"/>
          <w:szCs w:val="24"/>
        </w:rPr>
        <w:t xml:space="preserve">Из них израсходовано на оплату труда </w:t>
      </w:r>
      <w:r w:rsidR="00224415" w:rsidRPr="003872B3">
        <w:rPr>
          <w:rFonts w:ascii="Times New Roman" w:hAnsi="Times New Roman" w:cs="Times New Roman"/>
          <w:sz w:val="24"/>
          <w:szCs w:val="24"/>
        </w:rPr>
        <w:t>29 248,7</w:t>
      </w:r>
      <w:r w:rsidRPr="003872B3">
        <w:rPr>
          <w:rFonts w:ascii="Times New Roman" w:hAnsi="Times New Roman" w:cs="Times New Roman"/>
          <w:sz w:val="24"/>
          <w:szCs w:val="24"/>
        </w:rPr>
        <w:t xml:space="preserve"> тыс. руб., </w:t>
      </w:r>
      <w:r w:rsidR="00224415" w:rsidRPr="003872B3">
        <w:rPr>
          <w:rFonts w:ascii="Times New Roman" w:hAnsi="Times New Roman" w:cs="Times New Roman"/>
          <w:sz w:val="24"/>
          <w:szCs w:val="24"/>
        </w:rPr>
        <w:t>2 017,4</w:t>
      </w:r>
      <w:r w:rsidRPr="003872B3">
        <w:rPr>
          <w:rFonts w:ascii="Times New Roman" w:hAnsi="Times New Roman" w:cs="Times New Roman"/>
          <w:sz w:val="24"/>
          <w:szCs w:val="24"/>
        </w:rPr>
        <w:t xml:space="preserve"> тыс. руб. на комплектование фондов.</w:t>
      </w:r>
    </w:p>
    <w:p w14:paraId="24DA69A8" w14:textId="77777777" w:rsidR="00830ACE" w:rsidRPr="003872B3" w:rsidRDefault="00830ACE" w:rsidP="002212A4">
      <w:pPr>
        <w:spacing w:after="0"/>
        <w:ind w:firstLine="708"/>
        <w:jc w:val="both"/>
        <w:rPr>
          <w:rFonts w:ascii="Times New Roman" w:hAnsi="Times New Roman" w:cs="Times New Roman"/>
          <w:sz w:val="24"/>
          <w:szCs w:val="24"/>
        </w:rPr>
      </w:pPr>
      <w:r w:rsidRPr="003872B3">
        <w:rPr>
          <w:rFonts w:ascii="Times New Roman" w:hAnsi="Times New Roman" w:cs="Times New Roman"/>
          <w:sz w:val="24"/>
          <w:szCs w:val="24"/>
        </w:rPr>
        <w:t>Остальные средства затрачены на коммунальные услуги, услуги связи, укрепление МТБ, приобретение хозяйственных, канцелярских товаров, картриджей и сувенирной продукции и пр.</w:t>
      </w:r>
      <w:r w:rsidRPr="003872B3">
        <w:rPr>
          <w:rFonts w:ascii="Times New Roman" w:hAnsi="Times New Roman" w:cs="Times New Roman"/>
          <w:sz w:val="24"/>
          <w:szCs w:val="24"/>
        </w:rPr>
        <w:tab/>
      </w:r>
    </w:p>
    <w:p w14:paraId="6A140DAC" w14:textId="593E9C30" w:rsidR="006A3997" w:rsidRPr="003872B3" w:rsidRDefault="00830ACE" w:rsidP="00E717D0">
      <w:pPr>
        <w:spacing w:after="0"/>
        <w:ind w:firstLine="708"/>
        <w:jc w:val="both"/>
        <w:rPr>
          <w:rFonts w:ascii="Times New Roman" w:hAnsi="Times New Roman" w:cs="Times New Roman"/>
          <w:sz w:val="24"/>
          <w:szCs w:val="24"/>
        </w:rPr>
      </w:pPr>
      <w:r w:rsidRPr="003872B3">
        <w:rPr>
          <w:rFonts w:ascii="Times New Roman" w:hAnsi="Times New Roman" w:cs="Times New Roman"/>
          <w:sz w:val="24"/>
          <w:szCs w:val="24"/>
        </w:rPr>
        <w:t>Расходы на</w:t>
      </w:r>
      <w:r w:rsidR="0036432A" w:rsidRPr="003872B3">
        <w:rPr>
          <w:rFonts w:ascii="Times New Roman" w:hAnsi="Times New Roman" w:cs="Times New Roman"/>
          <w:sz w:val="24"/>
          <w:szCs w:val="24"/>
        </w:rPr>
        <w:t xml:space="preserve"> </w:t>
      </w:r>
      <w:r w:rsidRPr="003872B3">
        <w:rPr>
          <w:rFonts w:ascii="Times New Roman" w:hAnsi="Times New Roman" w:cs="Times New Roman"/>
          <w:sz w:val="24"/>
          <w:szCs w:val="24"/>
        </w:rPr>
        <w:t xml:space="preserve">1 </w:t>
      </w:r>
      <w:r w:rsidR="0036432A" w:rsidRPr="003872B3">
        <w:rPr>
          <w:rFonts w:ascii="Times New Roman" w:hAnsi="Times New Roman" w:cs="Times New Roman"/>
          <w:sz w:val="24"/>
          <w:szCs w:val="24"/>
        </w:rPr>
        <w:t>пользователя</w:t>
      </w:r>
      <w:r w:rsidRPr="003872B3">
        <w:rPr>
          <w:rFonts w:ascii="Times New Roman" w:hAnsi="Times New Roman" w:cs="Times New Roman"/>
          <w:sz w:val="24"/>
          <w:szCs w:val="24"/>
        </w:rPr>
        <w:t xml:space="preserve"> составили </w:t>
      </w:r>
      <w:r w:rsidR="00370B8F" w:rsidRPr="003872B3">
        <w:rPr>
          <w:rFonts w:ascii="Times New Roman" w:hAnsi="Times New Roman" w:cs="Times New Roman"/>
          <w:sz w:val="24"/>
          <w:szCs w:val="24"/>
        </w:rPr>
        <w:t>7 498,2</w:t>
      </w:r>
      <w:r w:rsidRPr="003872B3">
        <w:rPr>
          <w:rFonts w:ascii="Times New Roman" w:hAnsi="Times New Roman" w:cs="Times New Roman"/>
          <w:sz w:val="24"/>
          <w:szCs w:val="24"/>
        </w:rPr>
        <w:t xml:space="preserve"> р.</w:t>
      </w:r>
    </w:p>
    <w:p w14:paraId="1E5D6FCE" w14:textId="44B45ADC" w:rsidR="00830ACE" w:rsidRPr="003872B3" w:rsidRDefault="00830ACE" w:rsidP="006A399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3872B3">
        <w:rPr>
          <w:rFonts w:ascii="Times New Roman" w:eastAsiaTheme="minorEastAsia" w:hAnsi="Times New Roman" w:cs="Times New Roman"/>
          <w:b/>
          <w:sz w:val="24"/>
          <w:szCs w:val="24"/>
          <w:lang w:eastAsia="ru-RU"/>
        </w:rPr>
        <w:tab/>
      </w:r>
      <w:r w:rsidRPr="003872B3">
        <w:rPr>
          <w:rFonts w:ascii="Times New Roman" w:eastAsiaTheme="minorEastAsia" w:hAnsi="Times New Roman" w:cs="Times New Roman"/>
          <w:sz w:val="24"/>
          <w:szCs w:val="24"/>
          <w:lang w:eastAsia="ru-RU"/>
        </w:rPr>
        <w:t>В 201</w:t>
      </w:r>
      <w:r w:rsidR="00224415" w:rsidRPr="003872B3">
        <w:rPr>
          <w:rFonts w:ascii="Times New Roman" w:eastAsiaTheme="minorEastAsia" w:hAnsi="Times New Roman" w:cs="Times New Roman"/>
          <w:sz w:val="24"/>
          <w:szCs w:val="24"/>
          <w:lang w:eastAsia="ru-RU"/>
        </w:rPr>
        <w:t>9</w:t>
      </w:r>
      <w:r w:rsidRPr="003872B3">
        <w:rPr>
          <w:rFonts w:ascii="Times New Roman" w:eastAsiaTheme="minorEastAsia" w:hAnsi="Times New Roman" w:cs="Times New Roman"/>
          <w:sz w:val="24"/>
          <w:szCs w:val="24"/>
          <w:lang w:eastAsia="ru-RU"/>
        </w:rPr>
        <w:t xml:space="preserve"> г.</w:t>
      </w:r>
      <w:r w:rsidR="0036432A" w:rsidRPr="003872B3">
        <w:rPr>
          <w:rFonts w:ascii="Times New Roman" w:eastAsiaTheme="minorEastAsia" w:hAnsi="Times New Roman" w:cs="Times New Roman"/>
          <w:sz w:val="24"/>
          <w:szCs w:val="24"/>
          <w:lang w:eastAsia="ru-RU"/>
        </w:rPr>
        <w:t xml:space="preserve"> были привлечены внебюджетные источники</w:t>
      </w:r>
      <w:r w:rsidR="00224415" w:rsidRPr="003872B3">
        <w:rPr>
          <w:rFonts w:ascii="Times New Roman" w:eastAsiaTheme="minorEastAsia" w:hAnsi="Times New Roman" w:cs="Times New Roman"/>
          <w:sz w:val="24"/>
          <w:szCs w:val="24"/>
          <w:lang w:eastAsia="ru-RU"/>
        </w:rPr>
        <w:t xml:space="preserve"> на реализацию проекта «Читаем каждый день» в сумме </w:t>
      </w:r>
      <w:r w:rsidR="00370B8F" w:rsidRPr="003872B3">
        <w:rPr>
          <w:rFonts w:ascii="Times New Roman" w:eastAsiaTheme="minorEastAsia" w:hAnsi="Times New Roman" w:cs="Times New Roman"/>
          <w:sz w:val="24"/>
          <w:szCs w:val="24"/>
          <w:lang w:eastAsia="ru-RU"/>
        </w:rPr>
        <w:t>303,5 тыс. руб</w:t>
      </w:r>
      <w:r w:rsidR="0036432A" w:rsidRPr="003872B3">
        <w:rPr>
          <w:rFonts w:ascii="Times New Roman" w:eastAsiaTheme="minorEastAsia" w:hAnsi="Times New Roman" w:cs="Times New Roman"/>
          <w:sz w:val="24"/>
          <w:szCs w:val="24"/>
          <w:lang w:eastAsia="ru-RU"/>
        </w:rPr>
        <w:t>.</w:t>
      </w:r>
    </w:p>
    <w:p w14:paraId="0196F008" w14:textId="77777777" w:rsidR="00E717D0" w:rsidRPr="003872B3" w:rsidRDefault="00E717D0" w:rsidP="006A399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p>
    <w:p w14:paraId="16830D3E" w14:textId="77777777" w:rsidR="00E717D0" w:rsidRPr="003872B3" w:rsidRDefault="00E717D0" w:rsidP="006A3997">
      <w:pPr>
        <w:widowControl w:val="0"/>
        <w:tabs>
          <w:tab w:val="left" w:pos="0"/>
        </w:tabs>
        <w:autoSpaceDE w:val="0"/>
        <w:autoSpaceDN w:val="0"/>
        <w:adjustRightInd w:val="0"/>
        <w:spacing w:after="0"/>
        <w:ind w:right="55"/>
        <w:jc w:val="both"/>
        <w:rPr>
          <w:rFonts w:ascii="Times New Roman" w:eastAsiaTheme="minorEastAsia" w:hAnsi="Times New Roman" w:cs="Times New Roman"/>
          <w:b/>
          <w:bCs/>
          <w:sz w:val="24"/>
          <w:szCs w:val="24"/>
          <w:lang w:eastAsia="ru-RU"/>
        </w:rPr>
      </w:pPr>
      <w:r w:rsidRPr="003872B3">
        <w:rPr>
          <w:rFonts w:ascii="Times New Roman" w:eastAsiaTheme="minorEastAsia" w:hAnsi="Times New Roman" w:cs="Times New Roman"/>
          <w:b/>
          <w:bCs/>
          <w:sz w:val="24"/>
          <w:szCs w:val="24"/>
          <w:lang w:eastAsia="ru-RU"/>
        </w:rPr>
        <w:t>3.5.1</w:t>
      </w:r>
      <w:r w:rsidRPr="003872B3">
        <w:rPr>
          <w:rFonts w:ascii="Times New Roman" w:eastAsiaTheme="minorEastAsia" w:hAnsi="Times New Roman" w:cs="Times New Roman"/>
          <w:b/>
          <w:bCs/>
          <w:sz w:val="24"/>
          <w:szCs w:val="24"/>
          <w:lang w:eastAsia="ru-RU"/>
        </w:rPr>
        <w:tab/>
        <w:t>Реализация социокультурных проектов на привлеченные средства грантодателей, спонсоров и благотворителей.</w:t>
      </w:r>
    </w:p>
    <w:p w14:paraId="3C9FCF0E" w14:textId="77777777" w:rsidR="00026C64" w:rsidRPr="003872B3" w:rsidRDefault="00026C6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59D70EA9" w14:textId="77777777" w:rsidR="00071A4A" w:rsidRPr="003872B3"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3872B3">
        <w:rPr>
          <w:rFonts w:ascii="Times New Roman" w:eastAsiaTheme="minorEastAsia" w:hAnsi="Times New Roman" w:cs="Times New Roman"/>
          <w:b/>
          <w:sz w:val="24"/>
          <w:szCs w:val="24"/>
          <w:lang w:eastAsia="ru-RU"/>
        </w:rPr>
        <w:t>4</w:t>
      </w:r>
      <w:r w:rsidRPr="003872B3">
        <w:rPr>
          <w:rFonts w:ascii="Times New Roman" w:eastAsiaTheme="minorEastAsia" w:hAnsi="Times New Roman" w:cs="Times New Roman"/>
          <w:b/>
          <w:sz w:val="24"/>
          <w:szCs w:val="24"/>
          <w:lang w:eastAsia="ru-RU"/>
        </w:rPr>
        <w:tab/>
        <w:t xml:space="preserve">Библиотечно-библиографическое обслуживание. </w:t>
      </w:r>
    </w:p>
    <w:p w14:paraId="2A5A3EF7" w14:textId="77777777" w:rsidR="00E717D0" w:rsidRPr="003872B3" w:rsidRDefault="00E717D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632E4DD7" w14:textId="77777777" w:rsidR="00071A4A" w:rsidRPr="003872B3" w:rsidRDefault="00071A4A" w:rsidP="00E717D0">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3872B3">
        <w:rPr>
          <w:rFonts w:ascii="Times New Roman" w:eastAsiaTheme="minorEastAsia" w:hAnsi="Times New Roman" w:cs="Times New Roman"/>
          <w:b/>
          <w:sz w:val="24"/>
          <w:szCs w:val="24"/>
          <w:lang w:eastAsia="ru-RU"/>
        </w:rPr>
        <w:tab/>
      </w:r>
      <w:r w:rsidRPr="003872B3">
        <w:rPr>
          <w:rFonts w:ascii="Times New Roman" w:eastAsiaTheme="minorEastAsia" w:hAnsi="Times New Roman" w:cs="Times New Roman"/>
          <w:sz w:val="24"/>
          <w:szCs w:val="24"/>
          <w:lang w:eastAsia="ru-RU"/>
        </w:rPr>
        <w:t>Библиотечное обслуживание в Ханты-Мансийском районе осуществляют 23 общедоступные библиотеки</w:t>
      </w:r>
      <w:r w:rsidR="002212A4" w:rsidRPr="003872B3">
        <w:rPr>
          <w:rFonts w:ascii="Times New Roman" w:eastAsiaTheme="minorEastAsia" w:hAnsi="Times New Roman" w:cs="Times New Roman"/>
          <w:sz w:val="24"/>
          <w:szCs w:val="24"/>
          <w:lang w:eastAsia="ru-RU"/>
        </w:rPr>
        <w:t>. В МКУ ХМР ЦБС м</w:t>
      </w:r>
      <w:r w:rsidRPr="003872B3">
        <w:rPr>
          <w:rFonts w:ascii="Times New Roman" w:eastAsiaTheme="minorEastAsia" w:hAnsi="Times New Roman" w:cs="Times New Roman"/>
          <w:sz w:val="24"/>
          <w:szCs w:val="24"/>
          <w:lang w:eastAsia="ru-RU"/>
        </w:rPr>
        <w:t>униципальным з</w:t>
      </w:r>
      <w:r w:rsidR="002212A4" w:rsidRPr="003872B3">
        <w:rPr>
          <w:rFonts w:ascii="Times New Roman" w:eastAsiaTheme="minorEastAsia" w:hAnsi="Times New Roman" w:cs="Times New Roman"/>
          <w:sz w:val="24"/>
          <w:szCs w:val="24"/>
          <w:lang w:eastAsia="ru-RU"/>
        </w:rPr>
        <w:t>аданием утверждена одна услуга: «Библиотечное, библиографическое и информационное обслуживание пользователей библиотеки». Все библиотечные услуги предоставляются бесплатно.</w:t>
      </w:r>
      <w:r w:rsidR="009318A3" w:rsidRPr="003872B3">
        <w:rPr>
          <w:rFonts w:ascii="Times New Roman" w:hAnsi="Times New Roman" w:cs="Times New Roman"/>
          <w:sz w:val="24"/>
          <w:szCs w:val="24"/>
        </w:rPr>
        <w:t xml:space="preserve"> </w:t>
      </w:r>
      <w:r w:rsidR="009318A3" w:rsidRPr="003872B3">
        <w:rPr>
          <w:rFonts w:ascii="Times New Roman" w:eastAsiaTheme="minorEastAsia" w:hAnsi="Times New Roman" w:cs="Times New Roman"/>
          <w:sz w:val="24"/>
          <w:szCs w:val="24"/>
          <w:lang w:eastAsia="ru-RU"/>
        </w:rPr>
        <w:t xml:space="preserve">Библиотеки могут предоставить ряд сервисных услуг населению: ксерокопирование, ламинирование, брошюрование и т.д. </w:t>
      </w:r>
    </w:p>
    <w:p w14:paraId="026D0F38" w14:textId="77777777" w:rsidR="009318A3" w:rsidRPr="003872B3" w:rsidRDefault="009318A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14:paraId="2CED9037" w14:textId="77777777" w:rsidR="00AE0562" w:rsidRPr="0054177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4.1</w:t>
      </w:r>
      <w:r w:rsidRPr="00541772">
        <w:rPr>
          <w:rFonts w:ascii="Times New Roman" w:eastAsiaTheme="minorEastAsia" w:hAnsi="Times New Roman" w:cs="Times New Roman"/>
          <w:b/>
          <w:sz w:val="24"/>
          <w:szCs w:val="24"/>
          <w:lang w:eastAsia="ru-RU"/>
        </w:rPr>
        <w:tab/>
        <w:t>Формы библиотечно-</w:t>
      </w:r>
      <w:r w:rsidR="00E94FC3" w:rsidRPr="00541772">
        <w:rPr>
          <w:rFonts w:ascii="Times New Roman" w:eastAsiaTheme="minorEastAsia" w:hAnsi="Times New Roman" w:cs="Times New Roman"/>
          <w:b/>
          <w:sz w:val="24"/>
          <w:szCs w:val="24"/>
          <w:lang w:eastAsia="ru-RU"/>
        </w:rPr>
        <w:t>библиографического обслуживания</w:t>
      </w:r>
    </w:p>
    <w:p w14:paraId="30C262A7" w14:textId="77777777" w:rsidR="00E94FC3" w:rsidRPr="00541772" w:rsidRDefault="00E94FC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2C4F74E4" w14:textId="77777777" w:rsidR="00E94FC3" w:rsidRPr="00541772" w:rsidRDefault="00E94FC3" w:rsidP="009446D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ab/>
        <w:t xml:space="preserve">Библиотечное обслуживание — совокупность разных видов деятельности библиотеки по удовлетворению потребностей ее пользователей путем предоставления библиотечных услуг. Библиотечное обслуживание осуществляется по стационарной и внестационарной формам. К стационарному обслуживанию относят: абонемент, читальный зал, межбиблиотечный абонемент. </w:t>
      </w:r>
      <w:r w:rsidR="00A43EA5" w:rsidRPr="00541772">
        <w:rPr>
          <w:rFonts w:ascii="Times New Roman" w:eastAsiaTheme="minorEastAsia" w:hAnsi="Times New Roman" w:cs="Times New Roman"/>
          <w:sz w:val="24"/>
          <w:szCs w:val="24"/>
          <w:lang w:eastAsia="ru-RU"/>
        </w:rPr>
        <w:t xml:space="preserve">В Ханты-Мансийском районе отсутствуют детские библиотеки. Работа на абонементах библиотек строится на основе общего обслуживания, т.е. здесь книгу могут взять, как взрослые, так и дети. </w:t>
      </w:r>
      <w:r w:rsidRPr="00541772">
        <w:rPr>
          <w:rFonts w:ascii="Times New Roman" w:eastAsiaTheme="minorEastAsia" w:hAnsi="Times New Roman" w:cs="Times New Roman"/>
          <w:sz w:val="24"/>
          <w:szCs w:val="24"/>
          <w:lang w:eastAsia="ru-RU"/>
        </w:rPr>
        <w:t xml:space="preserve">К внестационарному обслуживанию </w:t>
      </w:r>
      <w:r w:rsidR="00A43EA5" w:rsidRPr="00541772">
        <w:rPr>
          <w:rFonts w:ascii="Times New Roman" w:eastAsiaTheme="minorEastAsia" w:hAnsi="Times New Roman" w:cs="Times New Roman"/>
          <w:sz w:val="24"/>
          <w:szCs w:val="24"/>
          <w:lang w:eastAsia="ru-RU"/>
        </w:rPr>
        <w:t>относят:</w:t>
      </w:r>
      <w:r w:rsidRPr="00541772">
        <w:rPr>
          <w:rFonts w:ascii="Times New Roman" w:eastAsiaTheme="minorEastAsia" w:hAnsi="Times New Roman" w:cs="Times New Roman"/>
          <w:sz w:val="24"/>
          <w:szCs w:val="24"/>
          <w:lang w:eastAsia="ru-RU"/>
        </w:rPr>
        <w:t xml:space="preserve"> библиотечные пункты, библиобусы, книгоноши, коллективный абонемент, выездной читальный зал. </w:t>
      </w:r>
      <w:r w:rsidR="00BE708B" w:rsidRPr="00541772">
        <w:rPr>
          <w:rFonts w:ascii="Times New Roman" w:eastAsiaTheme="minorEastAsia" w:hAnsi="Times New Roman" w:cs="Times New Roman"/>
          <w:sz w:val="24"/>
          <w:szCs w:val="24"/>
          <w:lang w:eastAsia="ru-RU"/>
        </w:rPr>
        <w:t>В Ханты</w:t>
      </w:r>
      <w:r w:rsidR="00A43EA5" w:rsidRPr="00541772">
        <w:rPr>
          <w:rFonts w:ascii="Times New Roman" w:eastAsiaTheme="minorEastAsia" w:hAnsi="Times New Roman" w:cs="Times New Roman"/>
          <w:sz w:val="24"/>
          <w:szCs w:val="24"/>
          <w:lang w:eastAsia="ru-RU"/>
        </w:rPr>
        <w:t xml:space="preserve">-Мансийском районе организовано 3 библиотечных пункта: п. Урманный, д.Лугофилинская, д.Ягурьях. </w:t>
      </w:r>
      <w:r w:rsidR="00BD45BC" w:rsidRPr="00541772">
        <w:rPr>
          <w:rFonts w:ascii="Times New Roman" w:eastAsiaTheme="minorEastAsia" w:hAnsi="Times New Roman" w:cs="Times New Roman"/>
          <w:sz w:val="24"/>
          <w:szCs w:val="24"/>
          <w:lang w:eastAsia="ru-RU"/>
        </w:rPr>
        <w:t xml:space="preserve">В д. Чембакчина, д. Нялина организовано книгоношество. </w:t>
      </w:r>
      <w:r w:rsidR="001365D6" w:rsidRPr="00541772">
        <w:rPr>
          <w:rFonts w:ascii="Times New Roman" w:eastAsiaTheme="minorEastAsia" w:hAnsi="Times New Roman" w:cs="Times New Roman"/>
          <w:sz w:val="24"/>
          <w:szCs w:val="24"/>
          <w:lang w:eastAsia="ru-RU"/>
        </w:rPr>
        <w:t>Общее количество пользователей составляет</w:t>
      </w:r>
      <w:r w:rsidR="00BD45BC" w:rsidRPr="00541772">
        <w:rPr>
          <w:rFonts w:ascii="Times New Roman" w:eastAsiaTheme="minorEastAsia" w:hAnsi="Times New Roman" w:cs="Times New Roman"/>
          <w:sz w:val="24"/>
          <w:szCs w:val="24"/>
          <w:lang w:eastAsia="ru-RU"/>
        </w:rPr>
        <w:t xml:space="preserve"> 96 чел.</w:t>
      </w:r>
      <w:r w:rsidR="001365D6" w:rsidRPr="00541772">
        <w:rPr>
          <w:rFonts w:ascii="Times New Roman" w:eastAsiaTheme="minorEastAsia" w:hAnsi="Times New Roman" w:cs="Times New Roman"/>
          <w:sz w:val="24"/>
          <w:szCs w:val="24"/>
          <w:lang w:eastAsia="ru-RU"/>
        </w:rPr>
        <w:t>, из них п.Урманный-</w:t>
      </w:r>
      <w:r w:rsidR="00BD45BC" w:rsidRPr="00541772">
        <w:rPr>
          <w:rFonts w:ascii="Times New Roman" w:eastAsiaTheme="minorEastAsia" w:hAnsi="Times New Roman" w:cs="Times New Roman"/>
          <w:sz w:val="24"/>
          <w:szCs w:val="24"/>
          <w:lang w:eastAsia="ru-RU"/>
        </w:rPr>
        <w:t>50</w:t>
      </w:r>
      <w:r w:rsidR="001365D6" w:rsidRPr="00541772">
        <w:rPr>
          <w:rFonts w:ascii="Times New Roman" w:eastAsiaTheme="minorEastAsia" w:hAnsi="Times New Roman" w:cs="Times New Roman"/>
          <w:sz w:val="24"/>
          <w:szCs w:val="24"/>
          <w:lang w:eastAsia="ru-RU"/>
        </w:rPr>
        <w:t xml:space="preserve"> чел., д.Ягурьях-2</w:t>
      </w:r>
      <w:r w:rsidR="00472068" w:rsidRPr="00541772">
        <w:rPr>
          <w:rFonts w:ascii="Times New Roman" w:eastAsiaTheme="minorEastAsia" w:hAnsi="Times New Roman" w:cs="Times New Roman"/>
          <w:sz w:val="24"/>
          <w:szCs w:val="24"/>
          <w:lang w:eastAsia="ru-RU"/>
        </w:rPr>
        <w:t>7</w:t>
      </w:r>
      <w:r w:rsidR="001365D6" w:rsidRPr="00541772">
        <w:rPr>
          <w:rFonts w:ascii="Times New Roman" w:eastAsiaTheme="minorEastAsia" w:hAnsi="Times New Roman" w:cs="Times New Roman"/>
          <w:sz w:val="24"/>
          <w:szCs w:val="24"/>
          <w:lang w:eastAsia="ru-RU"/>
        </w:rPr>
        <w:t xml:space="preserve"> чел.</w:t>
      </w:r>
      <w:r w:rsidR="00BD45BC" w:rsidRPr="00541772">
        <w:rPr>
          <w:rFonts w:ascii="Times New Roman" w:eastAsiaTheme="minorEastAsia" w:hAnsi="Times New Roman" w:cs="Times New Roman"/>
          <w:sz w:val="24"/>
          <w:szCs w:val="24"/>
          <w:lang w:eastAsia="ru-RU"/>
        </w:rPr>
        <w:t>, д.Лугофилинская-19 чел.</w:t>
      </w:r>
      <w:r w:rsidR="001365D6" w:rsidRPr="00541772">
        <w:rPr>
          <w:rFonts w:ascii="Times New Roman" w:eastAsiaTheme="minorEastAsia" w:hAnsi="Times New Roman" w:cs="Times New Roman"/>
          <w:sz w:val="24"/>
          <w:szCs w:val="24"/>
          <w:lang w:eastAsia="ru-RU"/>
        </w:rPr>
        <w:t xml:space="preserve"> </w:t>
      </w:r>
      <w:r w:rsidRPr="00541772">
        <w:rPr>
          <w:rFonts w:ascii="Times New Roman" w:eastAsiaTheme="minorEastAsia" w:hAnsi="Times New Roman" w:cs="Times New Roman"/>
          <w:sz w:val="24"/>
          <w:szCs w:val="24"/>
          <w:lang w:eastAsia="ru-RU"/>
        </w:rPr>
        <w:t>Всем читателям предоставляется право выбора и получения изданий из единого фонда системы через любую удобную для них библиотеку, библиотечный пункт, заказа книг по межбиблиотечному абонементу, участие в проводимых библиотекой массовых мероприятиях. Порядок обслуживания читателей в библиотеках, их права и обязанности регламентируются «Правилами пользования библиотекой», с которыми при записи должен быть ознакомлен каждый читатель.</w:t>
      </w:r>
    </w:p>
    <w:p w14:paraId="7F440898" w14:textId="77777777" w:rsidR="00E94FC3" w:rsidRPr="00541772" w:rsidRDefault="00E94FC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700AB124" w14:textId="77777777" w:rsidR="00AE0562" w:rsidRPr="00541772" w:rsidRDefault="00AA2F8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4.1.1</w:t>
      </w:r>
      <w:r w:rsidRPr="00541772">
        <w:rPr>
          <w:rFonts w:ascii="Times New Roman" w:eastAsiaTheme="minorEastAsia" w:hAnsi="Times New Roman" w:cs="Times New Roman"/>
          <w:b/>
          <w:sz w:val="24"/>
          <w:szCs w:val="24"/>
          <w:lang w:eastAsia="ru-RU"/>
        </w:rPr>
        <w:tab/>
      </w:r>
      <w:r w:rsidR="00E717D0" w:rsidRPr="00541772">
        <w:rPr>
          <w:rFonts w:ascii="Times New Roman" w:eastAsiaTheme="minorEastAsia" w:hAnsi="Times New Roman" w:cs="Times New Roman"/>
          <w:b/>
          <w:sz w:val="24"/>
          <w:szCs w:val="24"/>
          <w:lang w:eastAsia="ru-RU"/>
        </w:rPr>
        <w:t>Внес</w:t>
      </w:r>
      <w:r w:rsidR="00AE0562" w:rsidRPr="00541772">
        <w:rPr>
          <w:rFonts w:ascii="Times New Roman" w:eastAsiaTheme="minorEastAsia" w:hAnsi="Times New Roman" w:cs="Times New Roman"/>
          <w:b/>
          <w:sz w:val="24"/>
          <w:szCs w:val="24"/>
          <w:lang w:eastAsia="ru-RU"/>
        </w:rPr>
        <w:t>тационарное обслуживание</w:t>
      </w:r>
    </w:p>
    <w:p w14:paraId="653AB114" w14:textId="77777777" w:rsidR="008B721F" w:rsidRPr="00541772"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14:paraId="17A847FA" w14:textId="476A0751" w:rsidR="008B721F" w:rsidRPr="00541772" w:rsidRDefault="00AD1DAE"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ab/>
      </w:r>
      <w:r w:rsidR="008B721F" w:rsidRPr="00541772">
        <w:rPr>
          <w:rFonts w:ascii="Times New Roman" w:hAnsi="Times New Roman" w:cs="Times New Roman"/>
          <w:sz w:val="24"/>
          <w:szCs w:val="24"/>
        </w:rPr>
        <w:t xml:space="preserve">В основном все библиотеки практикуют форму внестационарного обслуживания – </w:t>
      </w:r>
      <w:r w:rsidR="008B721F" w:rsidRPr="00541772">
        <w:rPr>
          <w:rFonts w:ascii="Times New Roman" w:hAnsi="Times New Roman" w:cs="Times New Roman"/>
          <w:sz w:val="24"/>
          <w:szCs w:val="24"/>
        </w:rPr>
        <w:lastRenderedPageBreak/>
        <w:t>книгоношество, в основном, обслуживаются пенсионеры, инвалиды</w:t>
      </w:r>
      <w:r w:rsidR="00832CB2" w:rsidRPr="00541772">
        <w:rPr>
          <w:rFonts w:ascii="Times New Roman" w:hAnsi="Times New Roman" w:cs="Times New Roman"/>
          <w:sz w:val="24"/>
          <w:szCs w:val="24"/>
        </w:rPr>
        <w:t>. В 201</w:t>
      </w:r>
      <w:r w:rsidR="00753A5E" w:rsidRPr="00541772">
        <w:rPr>
          <w:rFonts w:ascii="Times New Roman" w:hAnsi="Times New Roman" w:cs="Times New Roman"/>
          <w:sz w:val="24"/>
          <w:szCs w:val="24"/>
        </w:rPr>
        <w:t>9</w:t>
      </w:r>
      <w:r w:rsidR="008B721F" w:rsidRPr="00541772">
        <w:rPr>
          <w:rFonts w:ascii="Times New Roman" w:hAnsi="Times New Roman" w:cs="Times New Roman"/>
          <w:sz w:val="24"/>
          <w:szCs w:val="24"/>
        </w:rPr>
        <w:t xml:space="preserve"> г.</w:t>
      </w:r>
      <w:r w:rsidR="00654D25" w:rsidRPr="00541772">
        <w:rPr>
          <w:rFonts w:ascii="Times New Roman" w:hAnsi="Times New Roman" w:cs="Times New Roman"/>
          <w:sz w:val="24"/>
          <w:szCs w:val="24"/>
        </w:rPr>
        <w:t xml:space="preserve"> количество читателей, обслужи</w:t>
      </w:r>
      <w:r w:rsidR="00832CB2" w:rsidRPr="00541772">
        <w:rPr>
          <w:rFonts w:ascii="Times New Roman" w:hAnsi="Times New Roman" w:cs="Times New Roman"/>
          <w:sz w:val="24"/>
          <w:szCs w:val="24"/>
        </w:rPr>
        <w:t>в</w:t>
      </w:r>
      <w:r w:rsidR="008B721F" w:rsidRPr="00541772">
        <w:rPr>
          <w:rFonts w:ascii="Times New Roman" w:hAnsi="Times New Roman" w:cs="Times New Roman"/>
          <w:sz w:val="24"/>
          <w:szCs w:val="24"/>
        </w:rPr>
        <w:t xml:space="preserve">шихся на дому, </w:t>
      </w:r>
      <w:r w:rsidR="00832CB2" w:rsidRPr="00541772">
        <w:rPr>
          <w:rFonts w:ascii="Times New Roman" w:hAnsi="Times New Roman" w:cs="Times New Roman"/>
          <w:sz w:val="24"/>
          <w:szCs w:val="24"/>
        </w:rPr>
        <w:t>составило 1</w:t>
      </w:r>
      <w:r w:rsidR="00BD45BC" w:rsidRPr="00541772">
        <w:rPr>
          <w:rFonts w:ascii="Times New Roman" w:hAnsi="Times New Roman" w:cs="Times New Roman"/>
          <w:sz w:val="24"/>
          <w:szCs w:val="24"/>
        </w:rPr>
        <w:t>21</w:t>
      </w:r>
      <w:r w:rsidR="00832CB2" w:rsidRPr="00541772">
        <w:rPr>
          <w:rFonts w:ascii="Times New Roman" w:hAnsi="Times New Roman" w:cs="Times New Roman"/>
          <w:sz w:val="24"/>
          <w:szCs w:val="24"/>
        </w:rPr>
        <w:t xml:space="preserve"> пользователя</w:t>
      </w:r>
      <w:r w:rsidR="008B721F" w:rsidRPr="00541772">
        <w:rPr>
          <w:rFonts w:ascii="Times New Roman" w:hAnsi="Times New Roman" w:cs="Times New Roman"/>
          <w:sz w:val="24"/>
          <w:szCs w:val="24"/>
        </w:rPr>
        <w:t>, количество книговыд</w:t>
      </w:r>
      <w:r w:rsidR="00832CB2" w:rsidRPr="00541772">
        <w:rPr>
          <w:rFonts w:ascii="Times New Roman" w:hAnsi="Times New Roman" w:cs="Times New Roman"/>
          <w:sz w:val="24"/>
          <w:szCs w:val="24"/>
        </w:rPr>
        <w:t>ач составило</w:t>
      </w:r>
      <w:r w:rsidR="00BD45BC" w:rsidRPr="00541772">
        <w:rPr>
          <w:rFonts w:ascii="Times New Roman" w:hAnsi="Times New Roman" w:cs="Times New Roman"/>
          <w:sz w:val="24"/>
          <w:szCs w:val="24"/>
        </w:rPr>
        <w:t xml:space="preserve"> 6123 экз</w:t>
      </w:r>
      <w:r w:rsidR="008B721F" w:rsidRPr="00541772">
        <w:rPr>
          <w:rFonts w:ascii="Times New Roman" w:hAnsi="Times New Roman" w:cs="Times New Roman"/>
          <w:sz w:val="24"/>
          <w:szCs w:val="24"/>
        </w:rPr>
        <w:t>. Библиотечные пункты организованы в п. Урманный, д. Лугофилинская, д. Ягурьях.</w:t>
      </w:r>
      <w:r w:rsidR="009446D7" w:rsidRPr="00541772">
        <w:rPr>
          <w:rFonts w:ascii="Times New Roman" w:hAnsi="Times New Roman" w:cs="Times New Roman"/>
          <w:sz w:val="24"/>
          <w:szCs w:val="24"/>
        </w:rPr>
        <w:t xml:space="preserve"> Общее количество пользователей составляет </w:t>
      </w:r>
      <w:r w:rsidR="00005F0D" w:rsidRPr="00541772">
        <w:rPr>
          <w:rFonts w:ascii="Times New Roman" w:hAnsi="Times New Roman" w:cs="Times New Roman"/>
          <w:sz w:val="24"/>
          <w:szCs w:val="24"/>
        </w:rPr>
        <w:t>73 чел.</w:t>
      </w:r>
      <w:r w:rsidR="009446D7" w:rsidRPr="00541772">
        <w:rPr>
          <w:rFonts w:ascii="Times New Roman" w:hAnsi="Times New Roman" w:cs="Times New Roman"/>
          <w:sz w:val="24"/>
          <w:szCs w:val="24"/>
        </w:rPr>
        <w:t>, из них п.Урманный-</w:t>
      </w:r>
      <w:r w:rsidR="00753A5E" w:rsidRPr="00541772">
        <w:rPr>
          <w:rFonts w:ascii="Times New Roman" w:hAnsi="Times New Roman" w:cs="Times New Roman"/>
          <w:sz w:val="24"/>
          <w:szCs w:val="24"/>
        </w:rPr>
        <w:t xml:space="preserve"> 50</w:t>
      </w:r>
      <w:r w:rsidR="009446D7" w:rsidRPr="00541772">
        <w:rPr>
          <w:rFonts w:ascii="Times New Roman" w:hAnsi="Times New Roman" w:cs="Times New Roman"/>
          <w:sz w:val="24"/>
          <w:szCs w:val="24"/>
        </w:rPr>
        <w:t xml:space="preserve"> чел., д.Ягурьях-2</w:t>
      </w:r>
      <w:r w:rsidR="00753A5E" w:rsidRPr="00541772">
        <w:rPr>
          <w:rFonts w:ascii="Times New Roman" w:hAnsi="Times New Roman" w:cs="Times New Roman"/>
          <w:sz w:val="24"/>
          <w:szCs w:val="24"/>
        </w:rPr>
        <w:t>7</w:t>
      </w:r>
      <w:r w:rsidR="009446D7" w:rsidRPr="00541772">
        <w:rPr>
          <w:rFonts w:ascii="Times New Roman" w:hAnsi="Times New Roman" w:cs="Times New Roman"/>
          <w:sz w:val="24"/>
          <w:szCs w:val="24"/>
        </w:rPr>
        <w:t xml:space="preserve"> чел.</w:t>
      </w:r>
      <w:r w:rsidR="004F4E36" w:rsidRPr="00541772">
        <w:rPr>
          <w:rFonts w:ascii="Times New Roman" w:hAnsi="Times New Roman" w:cs="Times New Roman"/>
          <w:sz w:val="24"/>
          <w:szCs w:val="24"/>
        </w:rPr>
        <w:t>,</w:t>
      </w:r>
      <w:r w:rsidR="00753A5E" w:rsidRPr="00541772">
        <w:rPr>
          <w:rFonts w:ascii="Times New Roman" w:hAnsi="Times New Roman" w:cs="Times New Roman"/>
          <w:sz w:val="24"/>
          <w:szCs w:val="24"/>
        </w:rPr>
        <w:t xml:space="preserve"> </w:t>
      </w:r>
      <w:r w:rsidR="00005F0D" w:rsidRPr="00541772">
        <w:rPr>
          <w:rFonts w:ascii="Times New Roman" w:hAnsi="Times New Roman" w:cs="Times New Roman"/>
          <w:sz w:val="24"/>
          <w:szCs w:val="24"/>
        </w:rPr>
        <w:t>д. Лугофилинская-</w:t>
      </w:r>
      <w:r w:rsidR="00753A5E" w:rsidRPr="00541772">
        <w:rPr>
          <w:rFonts w:ascii="Times New Roman" w:hAnsi="Times New Roman" w:cs="Times New Roman"/>
          <w:sz w:val="24"/>
          <w:szCs w:val="24"/>
        </w:rPr>
        <w:t xml:space="preserve"> 19 </w:t>
      </w:r>
      <w:r w:rsidR="00005F0D" w:rsidRPr="00541772">
        <w:rPr>
          <w:rFonts w:ascii="Times New Roman" w:hAnsi="Times New Roman" w:cs="Times New Roman"/>
          <w:sz w:val="24"/>
          <w:szCs w:val="24"/>
        </w:rPr>
        <w:t>чел.</w:t>
      </w:r>
      <w:r w:rsidR="00BD45BC" w:rsidRPr="00541772">
        <w:rPr>
          <w:rFonts w:ascii="Times New Roman" w:eastAsia="Times New Roman" w:hAnsi="Times New Roman" w:cs="Times New Roman"/>
          <w:sz w:val="24"/>
          <w:szCs w:val="24"/>
          <w:lang w:eastAsia="ru-RU"/>
        </w:rPr>
        <w:t xml:space="preserve"> </w:t>
      </w:r>
      <w:r w:rsidR="00BD45BC" w:rsidRPr="00541772">
        <w:rPr>
          <w:rFonts w:ascii="Times New Roman" w:hAnsi="Times New Roman" w:cs="Times New Roman"/>
          <w:sz w:val="24"/>
          <w:szCs w:val="24"/>
        </w:rPr>
        <w:t>В д. Чембакчина, д. Нялина организовано книгоношество</w:t>
      </w:r>
      <w:r w:rsidR="007979D5" w:rsidRPr="00541772">
        <w:rPr>
          <w:rFonts w:ascii="Times New Roman" w:hAnsi="Times New Roman" w:cs="Times New Roman"/>
          <w:sz w:val="24"/>
          <w:szCs w:val="24"/>
        </w:rPr>
        <w:t xml:space="preserve">. Библиотекарь д. Шапша </w:t>
      </w:r>
      <w:r w:rsidR="00370B8F" w:rsidRPr="00541772">
        <w:rPr>
          <w:rFonts w:ascii="Times New Roman" w:hAnsi="Times New Roman" w:cs="Times New Roman"/>
          <w:sz w:val="24"/>
          <w:szCs w:val="24"/>
        </w:rPr>
        <w:t>2 раза в месяц</w:t>
      </w:r>
      <w:r w:rsidR="007979D5" w:rsidRPr="00541772">
        <w:rPr>
          <w:rFonts w:ascii="Times New Roman" w:hAnsi="Times New Roman" w:cs="Times New Roman"/>
          <w:sz w:val="24"/>
          <w:szCs w:val="24"/>
        </w:rPr>
        <w:t xml:space="preserve"> выезжает в д. Ярки</w:t>
      </w:r>
      <w:r w:rsidR="00370B8F" w:rsidRPr="00541772">
        <w:rPr>
          <w:rFonts w:ascii="Times New Roman" w:hAnsi="Times New Roman" w:cs="Times New Roman"/>
          <w:sz w:val="24"/>
          <w:szCs w:val="24"/>
        </w:rPr>
        <w:t xml:space="preserve"> на предоставленном администрацией сельского поселения транспорта</w:t>
      </w:r>
      <w:r w:rsidR="007979D5" w:rsidRPr="00541772">
        <w:rPr>
          <w:rFonts w:ascii="Times New Roman" w:hAnsi="Times New Roman" w:cs="Times New Roman"/>
          <w:sz w:val="24"/>
          <w:szCs w:val="24"/>
        </w:rPr>
        <w:t xml:space="preserve"> и обслуживает читателей этого населенного пункта, пока там решается вопрос с помещением библиотеки.</w:t>
      </w:r>
    </w:p>
    <w:p w14:paraId="2DDDF107" w14:textId="77777777" w:rsidR="008B721F" w:rsidRPr="00541772"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36745DA7" w14:textId="77777777" w:rsidR="00AE0562" w:rsidRPr="00541772" w:rsidRDefault="00AA2F8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4.1.</w:t>
      </w:r>
      <w:r w:rsidR="00E717D0" w:rsidRPr="00541772">
        <w:rPr>
          <w:rFonts w:ascii="Times New Roman" w:eastAsiaTheme="minorEastAsia" w:hAnsi="Times New Roman" w:cs="Times New Roman"/>
          <w:b/>
          <w:sz w:val="24"/>
          <w:szCs w:val="24"/>
          <w:lang w:eastAsia="ru-RU"/>
        </w:rPr>
        <w:t>2</w:t>
      </w:r>
      <w:r w:rsidR="00E717D0" w:rsidRPr="00541772">
        <w:rPr>
          <w:rFonts w:ascii="Times New Roman" w:eastAsiaTheme="minorEastAsia" w:hAnsi="Times New Roman" w:cs="Times New Roman"/>
          <w:b/>
          <w:sz w:val="24"/>
          <w:szCs w:val="24"/>
          <w:lang w:eastAsia="ru-RU"/>
        </w:rPr>
        <w:tab/>
        <w:t xml:space="preserve">Дистанционное обслуживание. </w:t>
      </w:r>
      <w:r w:rsidR="00AE0562" w:rsidRPr="00541772">
        <w:rPr>
          <w:rFonts w:ascii="Times New Roman" w:eastAsiaTheme="minorEastAsia" w:hAnsi="Times New Roman" w:cs="Times New Roman"/>
          <w:b/>
          <w:sz w:val="24"/>
          <w:szCs w:val="24"/>
          <w:lang w:eastAsia="ru-RU"/>
        </w:rPr>
        <w:t>Электронные услуги</w:t>
      </w:r>
    </w:p>
    <w:p w14:paraId="2939ADC8" w14:textId="77777777" w:rsidR="008B721F" w:rsidRPr="00541772"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24CC8A87"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В условиях интенсивного развития сетевых информационных ресурсов и технологий библиотеки получили принципиально новые возможности всестороннего представления в едином мировом информационном пространстве, обеспечения взаимодействия с реальными и потенциальными потребителями. На сегодняшний день самыми распространёнными информационно-коммуникационными технологиями, используемыми в повседневной практике библиотек – это ведение электронного каталога, создание электронных презентаций для сопровождения мероприятий и книжных выставок, использование Интернет-ресурсов, предоставление информации на сайт.</w:t>
      </w:r>
    </w:p>
    <w:p w14:paraId="55EB31B6" w14:textId="77777777" w:rsidR="00596BC9" w:rsidRPr="00541772" w:rsidRDefault="00596BC9" w:rsidP="00596BC9">
      <w:pPr>
        <w:spacing w:after="0"/>
        <w:ind w:firstLine="708"/>
        <w:jc w:val="both"/>
        <w:rPr>
          <w:rFonts w:eastAsiaTheme="minorEastAsia"/>
          <w:lang w:eastAsia="ru-RU"/>
        </w:rPr>
      </w:pPr>
      <w:r w:rsidRPr="00541772">
        <w:rPr>
          <w:rFonts w:ascii="Times New Roman" w:eastAsiaTheme="minorEastAsia" w:hAnsi="Times New Roman" w:cs="Times New Roman"/>
          <w:sz w:val="24"/>
          <w:szCs w:val="24"/>
          <w:lang w:eastAsia="ru-RU"/>
        </w:rPr>
        <w:t>Библиотечный сайт позиционируется как визитная карточка, представляющая библиотеку во внешнем мире. Он позволяет библиотеке знакомить всех заинтересованных пользователей Интернета с информацией о себе и о предоставляемых библиотекой информационных ресурсах и услугах, предлагает обсуждать различные проблемы, участвовать в различных проектах и мероприятиях б</w:t>
      </w:r>
      <w:r w:rsidR="004F4E36" w:rsidRPr="00541772">
        <w:rPr>
          <w:rFonts w:ascii="Times New Roman" w:eastAsiaTheme="minorEastAsia" w:hAnsi="Times New Roman" w:cs="Times New Roman"/>
          <w:sz w:val="24"/>
          <w:szCs w:val="24"/>
          <w:lang w:eastAsia="ru-RU"/>
        </w:rPr>
        <w:t>иблиотеки. С 2017 года МКУ ХМР ЦБС</w:t>
      </w:r>
      <w:r w:rsidRPr="00541772">
        <w:rPr>
          <w:rFonts w:ascii="Times New Roman" w:eastAsiaTheme="minorEastAsia" w:hAnsi="Times New Roman" w:cs="Times New Roman"/>
          <w:sz w:val="24"/>
          <w:szCs w:val="24"/>
          <w:lang w:eastAsia="ru-RU"/>
        </w:rPr>
        <w:t xml:space="preserve"> имеет собственный сайт в Интернете (</w:t>
      </w:r>
      <w:hyperlink r:id="rId10" w:history="1">
        <w:r w:rsidRPr="00541772">
          <w:rPr>
            <w:rFonts w:ascii="Times New Roman" w:eastAsiaTheme="minorEastAsia" w:hAnsi="Times New Roman" w:cs="Times New Roman"/>
            <w:sz w:val="24"/>
            <w:szCs w:val="24"/>
            <w:lang w:eastAsia="ru-RU"/>
          </w:rPr>
          <w:t>http://cbs.hmrn.ru</w:t>
        </w:r>
      </w:hyperlink>
      <w:r w:rsidRPr="00541772">
        <w:rPr>
          <w:rFonts w:ascii="Times New Roman" w:eastAsiaTheme="minorEastAsia" w:hAnsi="Times New Roman" w:cs="Times New Roman"/>
          <w:sz w:val="24"/>
          <w:szCs w:val="24"/>
          <w:lang w:eastAsia="ru-RU"/>
        </w:rPr>
        <w:t>) с версией для слабовидящих, пользующийся популярностью среди удаленных пользователей. Структура и дизайн разделов сайта периодически дорабатываются и обновляются. Подготовку и предоставление информации для размещения на Сайте осуществляют библиотекари структурными от</w:t>
      </w:r>
      <w:r w:rsidR="004F4E36" w:rsidRPr="00541772">
        <w:rPr>
          <w:rFonts w:ascii="Times New Roman" w:eastAsiaTheme="minorEastAsia" w:hAnsi="Times New Roman" w:cs="Times New Roman"/>
          <w:sz w:val="24"/>
          <w:szCs w:val="24"/>
          <w:lang w:eastAsia="ru-RU"/>
        </w:rPr>
        <w:t>делений и специалисты МКУ ХМР ЦБС</w:t>
      </w:r>
      <w:r w:rsidRPr="00541772">
        <w:rPr>
          <w:rFonts w:ascii="Times New Roman" w:eastAsiaTheme="minorEastAsia" w:hAnsi="Times New Roman" w:cs="Times New Roman"/>
          <w:sz w:val="24"/>
          <w:szCs w:val="24"/>
          <w:lang w:eastAsia="ru-RU"/>
        </w:rPr>
        <w:t xml:space="preserve">. С целью повышения качества предоставляемых услуг общедоступными библиотеками автономного округа за счет формирования и развития информационного пространства, обеспечения доступа жителей автономного округа к социально значимой информации официальный сайт максимально приведен в соответствие с требованиями, утвержденными Приказом Департамента культуры Ханты-Мансийского автономного округа – Югры от 25 февраля 2014 года №67/01-09. На сайте создана «Детская страничка» с полезной информацией для детей и их родителей. Каждое отделение имеет собственную страничку со справочной информацией о библиотеках, раздел по краеведению, электронный каталог и </w:t>
      </w:r>
      <w:r w:rsidR="00472068" w:rsidRPr="00541772">
        <w:rPr>
          <w:rFonts w:ascii="Times New Roman" w:eastAsiaTheme="minorEastAsia" w:hAnsi="Times New Roman" w:cs="Times New Roman"/>
          <w:sz w:val="24"/>
          <w:szCs w:val="24"/>
          <w:lang w:eastAsia="ru-RU"/>
        </w:rPr>
        <w:t>т.д.</w:t>
      </w:r>
      <w:r w:rsidR="00753A5E" w:rsidRPr="00541772">
        <w:rPr>
          <w:rFonts w:ascii="Times New Roman" w:eastAsiaTheme="minorEastAsia" w:hAnsi="Times New Roman" w:cs="Times New Roman"/>
          <w:sz w:val="24"/>
          <w:szCs w:val="24"/>
          <w:lang w:eastAsia="ru-RU"/>
        </w:rPr>
        <w:t xml:space="preserve"> </w:t>
      </w:r>
      <w:r w:rsidRPr="00541772">
        <w:rPr>
          <w:rFonts w:ascii="Times New Roman" w:eastAsiaTheme="minorEastAsia" w:hAnsi="Times New Roman" w:cs="Times New Roman"/>
          <w:sz w:val="24"/>
          <w:szCs w:val="24"/>
          <w:lang w:eastAsia="ru-RU"/>
        </w:rPr>
        <w:t>На сайте органов местного самоуправления муниципального образования «Ханты-Мансийский район» имеется банер (ссылка) на сайт МКУ ХМР «ЦБС».</w:t>
      </w:r>
      <w:r w:rsidRPr="00541772">
        <w:rPr>
          <w:rFonts w:eastAsiaTheme="minorEastAsia"/>
          <w:lang w:eastAsia="ru-RU"/>
        </w:rPr>
        <w:t xml:space="preserve"> </w:t>
      </w:r>
    </w:p>
    <w:p w14:paraId="3ADEF6B3" w14:textId="77777777" w:rsidR="00596BC9" w:rsidRPr="00541772" w:rsidRDefault="009446D7"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Ежегодно</w:t>
      </w:r>
      <w:r w:rsidR="00596BC9" w:rsidRPr="00541772">
        <w:rPr>
          <w:rFonts w:ascii="Times New Roman" w:eastAsiaTheme="minorEastAsia" w:hAnsi="Times New Roman" w:cs="Times New Roman"/>
          <w:sz w:val="24"/>
          <w:szCs w:val="24"/>
          <w:lang w:eastAsia="ru-RU"/>
        </w:rPr>
        <w:t xml:space="preserve"> сайт мониторится бюджетным учреждением ХМАО-Югры «Государственная библиотека Югры».</w:t>
      </w:r>
      <w:r w:rsidR="00472068" w:rsidRPr="00541772">
        <w:rPr>
          <w:rFonts w:ascii="Times New Roman" w:eastAsiaTheme="minorEastAsia" w:hAnsi="Times New Roman" w:cs="Times New Roman"/>
          <w:sz w:val="24"/>
          <w:szCs w:val="24"/>
          <w:lang w:eastAsia="ru-RU"/>
        </w:rPr>
        <w:t xml:space="preserve"> В 2019 г. сайт МКУ ХМР ЦБС набрал </w:t>
      </w:r>
      <w:r w:rsidR="0020637F" w:rsidRPr="00541772">
        <w:rPr>
          <w:rFonts w:ascii="Times New Roman" w:eastAsiaTheme="minorEastAsia" w:hAnsi="Times New Roman" w:cs="Times New Roman"/>
          <w:sz w:val="24"/>
          <w:szCs w:val="24"/>
          <w:lang w:eastAsia="ru-RU"/>
        </w:rPr>
        <w:t>78</w:t>
      </w:r>
      <w:r w:rsidR="00472068" w:rsidRPr="00541772">
        <w:rPr>
          <w:rFonts w:ascii="Times New Roman" w:eastAsiaTheme="minorEastAsia" w:hAnsi="Times New Roman" w:cs="Times New Roman"/>
          <w:sz w:val="24"/>
          <w:szCs w:val="24"/>
          <w:lang w:eastAsia="ru-RU"/>
        </w:rPr>
        <w:t xml:space="preserve"> баллов</w:t>
      </w:r>
      <w:r w:rsidR="0020637F" w:rsidRPr="00541772">
        <w:rPr>
          <w:rFonts w:ascii="Times New Roman" w:eastAsiaTheme="minorEastAsia" w:hAnsi="Times New Roman" w:cs="Times New Roman"/>
          <w:sz w:val="24"/>
          <w:szCs w:val="24"/>
          <w:lang w:eastAsia="ru-RU"/>
        </w:rPr>
        <w:t>, что составило 100 % от общего количества (78 баллов)</w:t>
      </w:r>
      <w:r w:rsidR="00472068" w:rsidRPr="00541772">
        <w:rPr>
          <w:rFonts w:ascii="Times New Roman" w:eastAsiaTheme="minorEastAsia" w:hAnsi="Times New Roman" w:cs="Times New Roman"/>
          <w:sz w:val="24"/>
          <w:szCs w:val="24"/>
          <w:lang w:eastAsia="ru-RU"/>
        </w:rPr>
        <w:t>.</w:t>
      </w:r>
    </w:p>
    <w:p w14:paraId="16AAF3DE" w14:textId="77777777" w:rsidR="000D687C" w:rsidRPr="00541772" w:rsidRDefault="004F4E36" w:rsidP="000D687C">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В БС с</w:t>
      </w:r>
      <w:r w:rsidR="00596BC9" w:rsidRPr="00541772">
        <w:rPr>
          <w:rFonts w:ascii="Times New Roman" w:eastAsiaTheme="minorEastAsia" w:hAnsi="Times New Roman" w:cs="Times New Roman"/>
          <w:sz w:val="24"/>
          <w:szCs w:val="24"/>
          <w:lang w:eastAsia="ru-RU"/>
        </w:rPr>
        <w:t xml:space="preserve">п. Горноправдинск создан и функционирует собственный официальный сайт сайт </w:t>
      </w:r>
      <w:hyperlink r:id="rId11" w:history="1">
        <w:r w:rsidR="00596BC9" w:rsidRPr="00541772">
          <w:rPr>
            <w:rFonts w:ascii="Times New Roman" w:eastAsiaTheme="minorEastAsia" w:hAnsi="Times New Roman" w:cs="Times New Roman"/>
            <w:sz w:val="24"/>
            <w:szCs w:val="24"/>
            <w:u w:val="single"/>
            <w:lang w:val="en-US" w:eastAsia="ru-RU"/>
          </w:rPr>
          <w:t>www</w:t>
        </w:r>
        <w:r w:rsidR="00596BC9" w:rsidRPr="00541772">
          <w:rPr>
            <w:rFonts w:ascii="Times New Roman" w:eastAsiaTheme="minorEastAsia" w:hAnsi="Times New Roman" w:cs="Times New Roman"/>
            <w:sz w:val="24"/>
            <w:szCs w:val="24"/>
            <w:u w:val="single"/>
            <w:lang w:eastAsia="ru-RU"/>
          </w:rPr>
          <w:t>.</w:t>
        </w:r>
        <w:r w:rsidR="00596BC9" w:rsidRPr="00541772">
          <w:rPr>
            <w:rFonts w:ascii="Times New Roman" w:eastAsiaTheme="minorEastAsia" w:hAnsi="Times New Roman" w:cs="Times New Roman"/>
            <w:sz w:val="24"/>
            <w:szCs w:val="24"/>
            <w:u w:val="single"/>
            <w:lang w:val="en-US" w:eastAsia="ru-RU"/>
          </w:rPr>
          <w:t>bookgpr</w:t>
        </w:r>
        <w:r w:rsidR="00596BC9" w:rsidRPr="00541772">
          <w:rPr>
            <w:rFonts w:ascii="Times New Roman" w:eastAsiaTheme="minorEastAsia" w:hAnsi="Times New Roman" w:cs="Times New Roman"/>
            <w:sz w:val="24"/>
            <w:szCs w:val="24"/>
            <w:u w:val="single"/>
            <w:lang w:eastAsia="ru-RU"/>
          </w:rPr>
          <w:t>.</w:t>
        </w:r>
        <w:r w:rsidR="00596BC9" w:rsidRPr="00541772">
          <w:rPr>
            <w:rFonts w:ascii="Times New Roman" w:eastAsiaTheme="minorEastAsia" w:hAnsi="Times New Roman" w:cs="Times New Roman"/>
            <w:sz w:val="24"/>
            <w:szCs w:val="24"/>
            <w:u w:val="single"/>
            <w:lang w:val="en-US" w:eastAsia="ru-RU"/>
          </w:rPr>
          <w:t>aiq</w:t>
        </w:r>
        <w:r w:rsidR="00596BC9" w:rsidRPr="00541772">
          <w:rPr>
            <w:rFonts w:ascii="Times New Roman" w:eastAsiaTheme="minorEastAsia" w:hAnsi="Times New Roman" w:cs="Times New Roman"/>
            <w:sz w:val="24"/>
            <w:szCs w:val="24"/>
            <w:u w:val="single"/>
            <w:lang w:eastAsia="ru-RU"/>
          </w:rPr>
          <w:t>.</w:t>
        </w:r>
        <w:r w:rsidR="00596BC9" w:rsidRPr="00541772">
          <w:rPr>
            <w:rFonts w:ascii="Times New Roman" w:eastAsiaTheme="minorEastAsia" w:hAnsi="Times New Roman" w:cs="Times New Roman"/>
            <w:sz w:val="24"/>
            <w:szCs w:val="24"/>
            <w:u w:val="single"/>
            <w:lang w:val="en-US" w:eastAsia="ru-RU"/>
          </w:rPr>
          <w:t>ru</w:t>
        </w:r>
      </w:hyperlink>
      <w:r w:rsidR="00596BC9" w:rsidRPr="00541772">
        <w:rPr>
          <w:rFonts w:ascii="Times New Roman" w:eastAsiaTheme="minorEastAsia" w:hAnsi="Times New Roman" w:cs="Times New Roman"/>
          <w:sz w:val="24"/>
          <w:szCs w:val="24"/>
          <w:u w:val="single"/>
          <w:lang w:eastAsia="ru-RU"/>
        </w:rPr>
        <w:t>.</w:t>
      </w:r>
      <w:r w:rsidR="000D687C" w:rsidRPr="00541772">
        <w:rPr>
          <w:rFonts w:ascii="Times New Roman" w:eastAsia="Times New Roman" w:hAnsi="Times New Roman" w:cs="Times New Roman"/>
          <w:sz w:val="24"/>
          <w:szCs w:val="24"/>
          <w:lang w:eastAsia="ru-RU"/>
        </w:rPr>
        <w:t xml:space="preserve"> </w:t>
      </w:r>
      <w:r w:rsidR="000D687C" w:rsidRPr="00541772">
        <w:rPr>
          <w:rFonts w:ascii="Times New Roman" w:eastAsiaTheme="minorEastAsia" w:hAnsi="Times New Roman" w:cs="Times New Roman"/>
          <w:sz w:val="24"/>
          <w:szCs w:val="24"/>
          <w:lang w:eastAsia="ru-RU"/>
        </w:rPr>
        <w:t xml:space="preserve">МБУК «БС Горноправдинск» представлено на информационном портале Горноправдинска -  </w:t>
      </w:r>
      <w:hyperlink r:id="rId12" w:history="1">
        <w:r w:rsidR="000D687C" w:rsidRPr="00541772">
          <w:rPr>
            <w:rStyle w:val="a8"/>
            <w:rFonts w:ascii="Times New Roman" w:eastAsiaTheme="minorEastAsia" w:hAnsi="Times New Roman" w:cs="Times New Roman"/>
            <w:sz w:val="24"/>
            <w:szCs w:val="24"/>
            <w:u w:val="none"/>
            <w:lang w:eastAsia="ru-RU"/>
          </w:rPr>
          <w:t>http://www.pravdinsk.ru/</w:t>
        </w:r>
      </w:hyperlink>
      <w:r w:rsidR="000D687C" w:rsidRPr="00541772">
        <w:rPr>
          <w:rFonts w:ascii="Times New Roman" w:eastAsiaTheme="minorEastAsia" w:hAnsi="Times New Roman" w:cs="Times New Roman"/>
          <w:sz w:val="24"/>
          <w:szCs w:val="24"/>
          <w:lang w:eastAsia="ru-RU"/>
        </w:rPr>
        <w:t xml:space="preserve">, а Бобровский музей "Свет малой родины" имеет свой аккаунт в социальной сети «Одноклассники» - </w:t>
      </w:r>
      <w:hyperlink r:id="rId13" w:history="1">
        <w:r w:rsidR="000D687C" w:rsidRPr="00541772">
          <w:rPr>
            <w:rStyle w:val="a8"/>
            <w:rFonts w:ascii="Times New Roman" w:eastAsiaTheme="minorEastAsia" w:hAnsi="Times New Roman" w:cs="Times New Roman"/>
            <w:sz w:val="24"/>
            <w:szCs w:val="24"/>
            <w:u w:val="none"/>
            <w:lang w:eastAsia="ru-RU"/>
          </w:rPr>
          <w:t>http://ok.ru/group/50980140941509?st.cmd=altGroupMain&amp;st.groupId=50980140941509&amp;st._aid=UserGroups_MiniList_GroupPic1page</w:t>
        </w:r>
      </w:hyperlink>
    </w:p>
    <w:p w14:paraId="375A4006" w14:textId="77777777" w:rsidR="00596BC9" w:rsidRPr="00541772" w:rsidRDefault="00596BC9" w:rsidP="000D687C">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xml:space="preserve">Число обращений к сайтам библиотек </w:t>
      </w:r>
      <w:r w:rsidR="00472068" w:rsidRPr="00541772">
        <w:rPr>
          <w:rFonts w:ascii="Times New Roman" w:eastAsiaTheme="minorEastAsia" w:hAnsi="Times New Roman" w:cs="Times New Roman"/>
          <w:sz w:val="24"/>
          <w:szCs w:val="24"/>
          <w:lang w:eastAsia="ru-RU"/>
        </w:rPr>
        <w:t xml:space="preserve">в </w:t>
      </w:r>
      <w:r w:rsidRPr="00541772">
        <w:rPr>
          <w:rFonts w:ascii="Times New Roman" w:eastAsiaTheme="minorEastAsia" w:hAnsi="Times New Roman" w:cs="Times New Roman"/>
          <w:sz w:val="24"/>
          <w:szCs w:val="24"/>
          <w:lang w:eastAsia="ru-RU"/>
        </w:rPr>
        <w:t>201</w:t>
      </w:r>
      <w:r w:rsidR="0020637F" w:rsidRPr="00541772">
        <w:rPr>
          <w:rFonts w:ascii="Times New Roman" w:eastAsiaTheme="minorEastAsia" w:hAnsi="Times New Roman" w:cs="Times New Roman"/>
          <w:sz w:val="24"/>
          <w:szCs w:val="24"/>
          <w:lang w:eastAsia="ru-RU"/>
        </w:rPr>
        <w:t>9</w:t>
      </w:r>
      <w:r w:rsidRPr="00541772">
        <w:rPr>
          <w:rFonts w:ascii="Times New Roman" w:eastAsiaTheme="minorEastAsia" w:hAnsi="Times New Roman" w:cs="Times New Roman"/>
          <w:sz w:val="24"/>
          <w:szCs w:val="24"/>
          <w:lang w:eastAsia="ru-RU"/>
        </w:rPr>
        <w:t xml:space="preserve"> году </w:t>
      </w:r>
      <w:r w:rsidR="0020637F" w:rsidRPr="00541772">
        <w:rPr>
          <w:rFonts w:ascii="Times New Roman" w:eastAsiaTheme="minorEastAsia" w:hAnsi="Times New Roman" w:cs="Times New Roman"/>
          <w:sz w:val="24"/>
          <w:szCs w:val="24"/>
          <w:lang w:eastAsia="ru-RU"/>
        </w:rPr>
        <w:t>–</w:t>
      </w:r>
      <w:r w:rsidRPr="00541772">
        <w:rPr>
          <w:rFonts w:ascii="Times New Roman" w:eastAsiaTheme="minorEastAsia" w:hAnsi="Times New Roman" w:cs="Times New Roman"/>
          <w:sz w:val="24"/>
          <w:szCs w:val="24"/>
          <w:lang w:eastAsia="ru-RU"/>
        </w:rPr>
        <w:t xml:space="preserve"> </w:t>
      </w:r>
      <w:r w:rsidR="0020637F" w:rsidRPr="00541772">
        <w:rPr>
          <w:rFonts w:ascii="Times New Roman" w:eastAsiaTheme="minorEastAsia" w:hAnsi="Times New Roman" w:cs="Times New Roman"/>
          <w:sz w:val="24"/>
          <w:szCs w:val="24"/>
          <w:lang w:eastAsia="ru-RU"/>
        </w:rPr>
        <w:t>31 150, из них БС сп Горноправдинск 5598</w:t>
      </w:r>
      <w:r w:rsidRPr="00541772">
        <w:rPr>
          <w:rFonts w:ascii="Times New Roman" w:eastAsiaTheme="minorEastAsia" w:hAnsi="Times New Roman" w:cs="Times New Roman"/>
          <w:sz w:val="24"/>
          <w:szCs w:val="24"/>
          <w:lang w:eastAsia="ru-RU"/>
        </w:rPr>
        <w:t>.</w:t>
      </w:r>
    </w:p>
    <w:p w14:paraId="1C56FEBF" w14:textId="77777777" w:rsidR="00596BC9" w:rsidRPr="00541772" w:rsidRDefault="00596BC9" w:rsidP="00596BC9">
      <w:pPr>
        <w:spacing w:after="0"/>
        <w:ind w:firstLine="708"/>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На сайте МКУ ХМР ЦБС в разделе «Ресурсы» предоставлен доступ:</w:t>
      </w:r>
    </w:p>
    <w:p w14:paraId="5077B3B0" w14:textId="77777777" w:rsidR="00596BC9" w:rsidRPr="00541772" w:rsidRDefault="00596BC9" w:rsidP="00596BC9">
      <w:pPr>
        <w:spacing w:after="0"/>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к списку оцифрованных документов;</w:t>
      </w:r>
    </w:p>
    <w:p w14:paraId="1B3539A9" w14:textId="77777777" w:rsidR="00596BC9" w:rsidRPr="00541772" w:rsidRDefault="00596BC9" w:rsidP="00596BC9">
      <w:pPr>
        <w:spacing w:after="0"/>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 к электронному каталогу.</w:t>
      </w:r>
    </w:p>
    <w:p w14:paraId="63F1D040" w14:textId="77777777" w:rsidR="00596BC9" w:rsidRPr="00541772" w:rsidRDefault="00596BC9" w:rsidP="009446D7">
      <w:pPr>
        <w:spacing w:after="0"/>
        <w:ind w:firstLine="709"/>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В 2017 году создана открытая социальная группа МКУ ХМР «ЦБС» в «Вконтакте»</w:t>
      </w:r>
      <w:r w:rsidRPr="00541772">
        <w:rPr>
          <w:rFonts w:eastAsiaTheme="minorEastAsia"/>
          <w:lang w:eastAsia="ru-RU"/>
        </w:rPr>
        <w:t xml:space="preserve"> </w:t>
      </w:r>
      <w:hyperlink r:id="rId14" w:history="1">
        <w:r w:rsidRPr="00541772">
          <w:rPr>
            <w:rFonts w:ascii="Times New Roman" w:eastAsiaTheme="minorEastAsia" w:hAnsi="Times New Roman" w:cs="Times New Roman"/>
            <w:b/>
            <w:sz w:val="24"/>
            <w:szCs w:val="24"/>
            <w:lang w:eastAsia="ru-RU"/>
          </w:rPr>
          <w:t>https://vk.com/public145471899</w:t>
        </w:r>
      </w:hyperlink>
      <w:r w:rsidRPr="00541772">
        <w:rPr>
          <w:rFonts w:ascii="Times New Roman" w:eastAsiaTheme="minorEastAsia" w:hAnsi="Times New Roman" w:cs="Times New Roman"/>
          <w:sz w:val="24"/>
          <w:szCs w:val="24"/>
          <w:lang w:eastAsia="ru-RU"/>
        </w:rPr>
        <w:t xml:space="preserve">. </w:t>
      </w:r>
      <w:r w:rsidR="00472068" w:rsidRPr="00541772">
        <w:rPr>
          <w:rFonts w:ascii="Times New Roman" w:eastAsiaTheme="minorEastAsia" w:hAnsi="Times New Roman" w:cs="Times New Roman"/>
          <w:sz w:val="24"/>
          <w:szCs w:val="24"/>
          <w:lang w:eastAsia="ru-RU"/>
        </w:rPr>
        <w:t xml:space="preserve">В 2019 г. в этой группе состоит 121 подписчик. </w:t>
      </w:r>
      <w:r w:rsidRPr="00541772">
        <w:rPr>
          <w:rFonts w:ascii="Times New Roman" w:eastAsiaTheme="minorEastAsia" w:hAnsi="Times New Roman" w:cs="Times New Roman"/>
          <w:sz w:val="24"/>
          <w:szCs w:val="24"/>
          <w:lang w:eastAsia="ru-RU"/>
        </w:rPr>
        <w:t>В группе размещаются новости, информация о новых поступлениях и мероприятиях, афиши, анонсы, видеоматериалы, фотогалерея, и др.</w:t>
      </w:r>
    </w:p>
    <w:p w14:paraId="4ECF0882" w14:textId="77777777" w:rsidR="00596BC9" w:rsidRPr="00541772" w:rsidRDefault="00596BC9" w:rsidP="009446D7">
      <w:pPr>
        <w:spacing w:after="0"/>
        <w:ind w:firstLine="709"/>
        <w:jc w:val="both"/>
        <w:rPr>
          <w:rFonts w:ascii="Times New Roman" w:eastAsiaTheme="minorEastAsia" w:hAnsi="Times New Roman" w:cs="Times New Roman"/>
          <w:color w:val="FF0000"/>
          <w:sz w:val="24"/>
          <w:szCs w:val="24"/>
          <w:lang w:eastAsia="ru-RU"/>
        </w:rPr>
      </w:pPr>
      <w:r w:rsidRPr="00541772">
        <w:rPr>
          <w:rFonts w:ascii="Times New Roman" w:eastAsiaTheme="minorEastAsia" w:hAnsi="Times New Roman" w:cs="Times New Roman"/>
          <w:sz w:val="24"/>
          <w:szCs w:val="24"/>
          <w:lang w:eastAsia="ru-RU"/>
        </w:rPr>
        <w:t xml:space="preserve"> В каждой библиотеке </w:t>
      </w:r>
      <w:r w:rsidR="00472068" w:rsidRPr="00541772">
        <w:rPr>
          <w:rFonts w:ascii="Times New Roman" w:eastAsiaTheme="minorEastAsia" w:hAnsi="Times New Roman" w:cs="Times New Roman"/>
          <w:sz w:val="24"/>
          <w:szCs w:val="24"/>
          <w:lang w:eastAsia="ru-RU"/>
        </w:rPr>
        <w:t xml:space="preserve">функционирует ЦОД, где </w:t>
      </w:r>
      <w:r w:rsidRPr="00541772">
        <w:rPr>
          <w:rFonts w:ascii="Times New Roman" w:eastAsiaTheme="minorEastAsia" w:hAnsi="Times New Roman" w:cs="Times New Roman"/>
          <w:sz w:val="24"/>
          <w:szCs w:val="24"/>
          <w:lang w:eastAsia="ru-RU"/>
        </w:rPr>
        <w:t>гражданин может получить бесплатный доступ к справочно-поисковой системе, к нормативной, социальной, правовой информации, к системе федеральных, окружных, городских порталов, к государственным информационным ресурсам сети Интернет, работать с документами в электронном виде, получить бесплатную консультацию в области компьютерной грамотности.</w:t>
      </w:r>
    </w:p>
    <w:p w14:paraId="77863439" w14:textId="77777777" w:rsidR="008B721F" w:rsidRPr="00541772"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728E561B" w14:textId="77777777" w:rsidR="00AE0562" w:rsidRPr="0054177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4.2</w:t>
      </w:r>
      <w:r w:rsidRPr="00541772">
        <w:rPr>
          <w:rFonts w:ascii="Times New Roman" w:eastAsiaTheme="minorEastAsia" w:hAnsi="Times New Roman" w:cs="Times New Roman"/>
          <w:b/>
          <w:sz w:val="24"/>
          <w:szCs w:val="24"/>
          <w:lang w:eastAsia="ru-RU"/>
        </w:rPr>
        <w:tab/>
        <w:t>Библиотечно-библиографическое обслуживание особых групп пользователей</w:t>
      </w:r>
      <w:r w:rsidRPr="00541772">
        <w:rPr>
          <w:rFonts w:ascii="Times New Roman" w:eastAsiaTheme="minorEastAsia" w:hAnsi="Times New Roman" w:cs="Times New Roman"/>
          <w:b/>
          <w:sz w:val="24"/>
          <w:szCs w:val="24"/>
          <w:lang w:eastAsia="ru-RU"/>
        </w:rPr>
        <w:tab/>
      </w:r>
    </w:p>
    <w:p w14:paraId="598A3D1F" w14:textId="77777777" w:rsidR="00AE0562" w:rsidRPr="00541772" w:rsidRDefault="00AA2F8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4.2.1</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Библиотечно-библиографическое обслуживание детей</w:t>
      </w:r>
    </w:p>
    <w:p w14:paraId="2757BD15" w14:textId="77777777" w:rsidR="008B721F" w:rsidRPr="00541772"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6BFD9AE7" w14:textId="77777777" w:rsidR="008B721F" w:rsidRPr="00541772" w:rsidRDefault="008B721F" w:rsidP="008B721F">
      <w:pPr>
        <w:pStyle w:val="ae"/>
        <w:tabs>
          <w:tab w:val="left" w:pos="0"/>
          <w:tab w:val="left" w:pos="993"/>
          <w:tab w:val="left" w:pos="1134"/>
          <w:tab w:val="left" w:pos="1276"/>
          <w:tab w:val="left" w:pos="1418"/>
        </w:tabs>
        <w:spacing w:after="0"/>
        <w:ind w:left="567"/>
        <w:rPr>
          <w:rFonts w:ascii="Times New Roman" w:hAnsi="Times New Roman" w:cs="Times New Roman"/>
          <w:sz w:val="24"/>
          <w:szCs w:val="24"/>
        </w:rPr>
      </w:pPr>
      <w:r w:rsidRPr="00541772">
        <w:rPr>
          <w:rFonts w:ascii="Times New Roman" w:hAnsi="Times New Roman" w:cs="Times New Roman"/>
          <w:sz w:val="24"/>
          <w:szCs w:val="24"/>
        </w:rPr>
        <w:t>Задачи и основные направления работы:</w:t>
      </w:r>
    </w:p>
    <w:p w14:paraId="7B2C8CAC" w14:textId="77777777" w:rsidR="008B721F" w:rsidRPr="00541772"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541772">
        <w:rPr>
          <w:rFonts w:ascii="Times New Roman" w:hAnsi="Times New Roman" w:cs="Times New Roman"/>
          <w:sz w:val="24"/>
          <w:szCs w:val="24"/>
        </w:rPr>
        <w:t>-</w:t>
      </w:r>
      <w:r w:rsidR="008B721F" w:rsidRPr="00541772">
        <w:rPr>
          <w:rFonts w:ascii="Times New Roman" w:hAnsi="Times New Roman" w:cs="Times New Roman"/>
          <w:sz w:val="24"/>
          <w:szCs w:val="24"/>
        </w:rPr>
        <w:t xml:space="preserve"> удовлетворение духовных, культурных, информационных, образовательных запросов детей, подростков; </w:t>
      </w:r>
    </w:p>
    <w:p w14:paraId="771D8CF4" w14:textId="77777777" w:rsidR="008B721F" w:rsidRPr="00541772"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541772">
        <w:rPr>
          <w:rFonts w:ascii="Times New Roman" w:hAnsi="Times New Roman" w:cs="Times New Roman"/>
          <w:sz w:val="24"/>
          <w:szCs w:val="24"/>
        </w:rPr>
        <w:t>-</w:t>
      </w:r>
      <w:r w:rsidR="008B721F" w:rsidRPr="00541772">
        <w:rPr>
          <w:rFonts w:ascii="Times New Roman" w:hAnsi="Times New Roman" w:cs="Times New Roman"/>
          <w:sz w:val="24"/>
          <w:szCs w:val="24"/>
        </w:rPr>
        <w:t xml:space="preserve"> обеспечение пользователям доступа к информации, знаниям, идеям, культурным ценностям посредством использования библиотечно-информационных ресурсов;</w:t>
      </w:r>
    </w:p>
    <w:p w14:paraId="43B57130" w14:textId="77777777" w:rsidR="008B721F" w:rsidRPr="00541772"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541772">
        <w:rPr>
          <w:rFonts w:ascii="Times New Roman" w:hAnsi="Times New Roman" w:cs="Times New Roman"/>
          <w:sz w:val="24"/>
          <w:szCs w:val="24"/>
        </w:rPr>
        <w:t>-</w:t>
      </w:r>
      <w:r w:rsidR="008B721F" w:rsidRPr="00541772">
        <w:rPr>
          <w:rFonts w:ascii="Times New Roman" w:hAnsi="Times New Roman" w:cs="Times New Roman"/>
          <w:sz w:val="24"/>
          <w:szCs w:val="24"/>
        </w:rPr>
        <w:t xml:space="preserve"> совершенствование предоставляемых библиотечных услуг на основе внедрения новых информационных технологий, формирование комфортной библиотечной среды; расширение ассортимента форм, методов и технологий библиотечной практики;</w:t>
      </w:r>
    </w:p>
    <w:p w14:paraId="22C424B7" w14:textId="77777777" w:rsidR="008B721F" w:rsidRPr="00541772"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541772">
        <w:rPr>
          <w:rFonts w:ascii="Times New Roman" w:hAnsi="Times New Roman" w:cs="Times New Roman"/>
          <w:sz w:val="24"/>
          <w:szCs w:val="24"/>
        </w:rPr>
        <w:t>-</w:t>
      </w:r>
      <w:r w:rsidR="008B721F" w:rsidRPr="00541772">
        <w:rPr>
          <w:rFonts w:ascii="Times New Roman" w:hAnsi="Times New Roman" w:cs="Times New Roman"/>
          <w:sz w:val="24"/>
          <w:szCs w:val="24"/>
        </w:rPr>
        <w:t xml:space="preserve"> воспитание культурного и гражданского самосознания, помощь в социализации пользователей, развитии его творческого потенциала; </w:t>
      </w:r>
    </w:p>
    <w:p w14:paraId="59C157FF" w14:textId="77777777" w:rsidR="008B721F" w:rsidRPr="00541772"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541772">
        <w:rPr>
          <w:rFonts w:ascii="Times New Roman" w:hAnsi="Times New Roman" w:cs="Times New Roman"/>
          <w:sz w:val="24"/>
          <w:szCs w:val="24"/>
        </w:rPr>
        <w:t>-</w:t>
      </w:r>
      <w:r w:rsidR="008B721F" w:rsidRPr="00541772">
        <w:rPr>
          <w:rFonts w:ascii="Times New Roman" w:hAnsi="Times New Roman" w:cs="Times New Roman"/>
          <w:sz w:val="24"/>
          <w:szCs w:val="24"/>
        </w:rPr>
        <w:t xml:space="preserve"> сохранение и развитие культурных традиций народов, проживающих в родном крае. </w:t>
      </w:r>
    </w:p>
    <w:p w14:paraId="6959B178" w14:textId="77777777" w:rsidR="00745DC7" w:rsidRPr="00541772" w:rsidRDefault="00745DC7"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p>
    <w:tbl>
      <w:tblPr>
        <w:tblStyle w:val="13"/>
        <w:tblW w:w="5263" w:type="pct"/>
        <w:tblLook w:val="0600" w:firstRow="0" w:lastRow="0" w:firstColumn="0" w:lastColumn="0" w:noHBand="1" w:noVBand="1"/>
      </w:tblPr>
      <w:tblGrid>
        <w:gridCol w:w="2320"/>
        <w:gridCol w:w="2740"/>
        <w:gridCol w:w="2740"/>
        <w:gridCol w:w="2738"/>
      </w:tblGrid>
      <w:tr w:rsidR="0020637F" w:rsidRPr="00541772" w14:paraId="662E3577" w14:textId="77777777" w:rsidTr="0020637F">
        <w:trPr>
          <w:trHeight w:val="640"/>
        </w:trPr>
        <w:tc>
          <w:tcPr>
            <w:tcW w:w="1101" w:type="pct"/>
          </w:tcPr>
          <w:p w14:paraId="30FA2EA6" w14:textId="77777777" w:rsidR="0020637F" w:rsidRPr="00541772" w:rsidRDefault="0020637F" w:rsidP="0020637F">
            <w:pPr>
              <w:pStyle w:val="af5"/>
              <w:jc w:val="center"/>
              <w:rPr>
                <w:rFonts w:ascii="Times New Roman" w:hAnsi="Times New Roman"/>
                <w:sz w:val="24"/>
                <w:szCs w:val="24"/>
              </w:rPr>
            </w:pPr>
            <w:r w:rsidRPr="00541772">
              <w:rPr>
                <w:rFonts w:ascii="Times New Roman" w:hAnsi="Times New Roman"/>
                <w:sz w:val="24"/>
                <w:szCs w:val="24"/>
              </w:rPr>
              <w:t>Наименование показателя</w:t>
            </w:r>
          </w:p>
        </w:tc>
        <w:tc>
          <w:tcPr>
            <w:tcW w:w="1300" w:type="pct"/>
          </w:tcPr>
          <w:p w14:paraId="08DC58EB" w14:textId="77777777" w:rsidR="0020637F" w:rsidRPr="00541772" w:rsidRDefault="0020637F" w:rsidP="0020637F">
            <w:pPr>
              <w:jc w:val="center"/>
              <w:rPr>
                <w:rFonts w:ascii="Times New Roman" w:hAnsi="Times New Roman" w:cs="Times New Roman"/>
                <w:sz w:val="24"/>
                <w:szCs w:val="24"/>
              </w:rPr>
            </w:pPr>
            <w:r w:rsidRPr="00541772">
              <w:rPr>
                <w:rFonts w:ascii="Times New Roman" w:hAnsi="Times New Roman" w:cs="Times New Roman"/>
                <w:sz w:val="24"/>
                <w:szCs w:val="24"/>
              </w:rPr>
              <w:t>2017 г.</w:t>
            </w:r>
          </w:p>
        </w:tc>
        <w:tc>
          <w:tcPr>
            <w:tcW w:w="1300" w:type="pct"/>
          </w:tcPr>
          <w:p w14:paraId="084BF535" w14:textId="77777777" w:rsidR="0020637F" w:rsidRPr="00541772" w:rsidRDefault="0020637F" w:rsidP="0020637F">
            <w:pPr>
              <w:pStyle w:val="af5"/>
              <w:jc w:val="center"/>
              <w:rPr>
                <w:rFonts w:ascii="Times New Roman" w:hAnsi="Times New Roman"/>
                <w:sz w:val="24"/>
                <w:szCs w:val="24"/>
                <w:lang w:val="ru-RU"/>
              </w:rPr>
            </w:pPr>
            <w:r w:rsidRPr="00541772">
              <w:rPr>
                <w:rFonts w:ascii="Times New Roman" w:hAnsi="Times New Roman"/>
                <w:sz w:val="24"/>
                <w:szCs w:val="24"/>
                <w:lang w:val="ru-RU"/>
              </w:rPr>
              <w:t>2018</w:t>
            </w:r>
          </w:p>
        </w:tc>
        <w:tc>
          <w:tcPr>
            <w:tcW w:w="1300" w:type="pct"/>
          </w:tcPr>
          <w:p w14:paraId="650AB0D1" w14:textId="77777777" w:rsidR="0020637F" w:rsidRPr="00541772" w:rsidRDefault="0020637F" w:rsidP="0020637F">
            <w:pPr>
              <w:jc w:val="center"/>
              <w:rPr>
                <w:rFonts w:ascii="Times New Roman" w:hAnsi="Times New Roman" w:cs="Times New Roman"/>
                <w:sz w:val="24"/>
                <w:szCs w:val="24"/>
              </w:rPr>
            </w:pPr>
            <w:r w:rsidRPr="00541772">
              <w:rPr>
                <w:rFonts w:ascii="Times New Roman" w:hAnsi="Times New Roman" w:cs="Times New Roman"/>
                <w:sz w:val="24"/>
                <w:szCs w:val="24"/>
              </w:rPr>
              <w:t>2019</w:t>
            </w:r>
          </w:p>
        </w:tc>
      </w:tr>
      <w:tr w:rsidR="0020637F" w:rsidRPr="00541772" w14:paraId="2284735E" w14:textId="77777777" w:rsidTr="0020637F">
        <w:trPr>
          <w:trHeight w:val="531"/>
        </w:trPr>
        <w:tc>
          <w:tcPr>
            <w:tcW w:w="1101" w:type="pct"/>
          </w:tcPr>
          <w:p w14:paraId="15C5F385" w14:textId="77777777" w:rsidR="0020637F" w:rsidRPr="00541772" w:rsidRDefault="0020637F" w:rsidP="0020637F">
            <w:pPr>
              <w:pStyle w:val="af5"/>
              <w:jc w:val="center"/>
              <w:rPr>
                <w:rFonts w:ascii="Times New Roman" w:hAnsi="Times New Roman"/>
                <w:sz w:val="24"/>
                <w:szCs w:val="24"/>
              </w:rPr>
            </w:pPr>
            <w:r w:rsidRPr="00541772">
              <w:rPr>
                <w:rFonts w:ascii="Times New Roman" w:hAnsi="Times New Roman"/>
                <w:sz w:val="24"/>
                <w:szCs w:val="24"/>
              </w:rPr>
              <w:t xml:space="preserve">Количество пользователей </w:t>
            </w:r>
          </w:p>
          <w:p w14:paraId="661BEE43" w14:textId="77777777" w:rsidR="0020637F" w:rsidRPr="00541772" w:rsidRDefault="0020637F" w:rsidP="0020637F">
            <w:pPr>
              <w:pStyle w:val="af5"/>
              <w:jc w:val="center"/>
              <w:rPr>
                <w:rFonts w:ascii="Times New Roman" w:hAnsi="Times New Roman"/>
                <w:sz w:val="24"/>
                <w:szCs w:val="24"/>
              </w:rPr>
            </w:pPr>
            <w:r w:rsidRPr="00541772">
              <w:rPr>
                <w:rFonts w:ascii="Times New Roman" w:hAnsi="Times New Roman"/>
                <w:sz w:val="24"/>
                <w:szCs w:val="24"/>
              </w:rPr>
              <w:t>до 14 лет</w:t>
            </w:r>
          </w:p>
        </w:tc>
        <w:tc>
          <w:tcPr>
            <w:tcW w:w="1300" w:type="pct"/>
          </w:tcPr>
          <w:p w14:paraId="58905BFA" w14:textId="77777777" w:rsidR="0020637F" w:rsidRPr="00541772" w:rsidRDefault="0020637F" w:rsidP="0020637F">
            <w:pPr>
              <w:jc w:val="center"/>
              <w:rPr>
                <w:rFonts w:ascii="Times New Roman" w:hAnsi="Times New Roman" w:cs="Times New Roman"/>
                <w:sz w:val="24"/>
                <w:szCs w:val="24"/>
              </w:rPr>
            </w:pPr>
            <w:r w:rsidRPr="00541772">
              <w:rPr>
                <w:rFonts w:ascii="Times New Roman" w:hAnsi="Times New Roman" w:cs="Times New Roman"/>
                <w:sz w:val="24"/>
                <w:szCs w:val="24"/>
              </w:rPr>
              <w:t>2106</w:t>
            </w:r>
          </w:p>
        </w:tc>
        <w:tc>
          <w:tcPr>
            <w:tcW w:w="1300" w:type="pct"/>
          </w:tcPr>
          <w:p w14:paraId="35256548" w14:textId="77777777" w:rsidR="0020637F" w:rsidRPr="00541772" w:rsidRDefault="0020637F" w:rsidP="0020637F">
            <w:pPr>
              <w:pStyle w:val="af5"/>
              <w:jc w:val="center"/>
              <w:rPr>
                <w:rFonts w:ascii="Times New Roman" w:hAnsi="Times New Roman"/>
                <w:sz w:val="24"/>
                <w:szCs w:val="24"/>
                <w:lang w:val="ru-RU"/>
              </w:rPr>
            </w:pPr>
            <w:r w:rsidRPr="00541772">
              <w:rPr>
                <w:rFonts w:ascii="Times New Roman" w:hAnsi="Times New Roman"/>
                <w:sz w:val="24"/>
                <w:szCs w:val="24"/>
                <w:lang w:val="ru-RU"/>
              </w:rPr>
              <w:t>2097</w:t>
            </w:r>
          </w:p>
        </w:tc>
        <w:tc>
          <w:tcPr>
            <w:tcW w:w="1300" w:type="pct"/>
          </w:tcPr>
          <w:p w14:paraId="76AB3E5D" w14:textId="77777777" w:rsidR="0020637F" w:rsidRPr="00541772" w:rsidRDefault="00614DC6" w:rsidP="0020637F">
            <w:pPr>
              <w:jc w:val="center"/>
              <w:rPr>
                <w:rFonts w:ascii="Times New Roman" w:hAnsi="Times New Roman" w:cs="Times New Roman"/>
                <w:sz w:val="24"/>
                <w:szCs w:val="24"/>
              </w:rPr>
            </w:pPr>
            <w:r w:rsidRPr="00541772">
              <w:rPr>
                <w:rFonts w:ascii="Times New Roman" w:hAnsi="Times New Roman" w:cs="Times New Roman"/>
                <w:sz w:val="24"/>
                <w:szCs w:val="24"/>
              </w:rPr>
              <w:t>20</w:t>
            </w:r>
            <w:r w:rsidR="00E508EC" w:rsidRPr="00541772">
              <w:rPr>
                <w:rFonts w:ascii="Times New Roman" w:hAnsi="Times New Roman" w:cs="Times New Roman"/>
                <w:sz w:val="24"/>
                <w:szCs w:val="24"/>
              </w:rPr>
              <w:t>6</w:t>
            </w:r>
            <w:r w:rsidRPr="00541772">
              <w:rPr>
                <w:rFonts w:ascii="Times New Roman" w:hAnsi="Times New Roman" w:cs="Times New Roman"/>
                <w:sz w:val="24"/>
                <w:szCs w:val="24"/>
              </w:rPr>
              <w:t>3</w:t>
            </w:r>
          </w:p>
        </w:tc>
      </w:tr>
      <w:tr w:rsidR="0020637F" w:rsidRPr="00541772" w14:paraId="3F3AD88C" w14:textId="77777777" w:rsidTr="0020637F">
        <w:trPr>
          <w:trHeight w:val="640"/>
        </w:trPr>
        <w:tc>
          <w:tcPr>
            <w:tcW w:w="1101" w:type="pct"/>
          </w:tcPr>
          <w:p w14:paraId="4E4AA11C" w14:textId="77777777" w:rsidR="0020637F" w:rsidRPr="00541772" w:rsidRDefault="0020637F" w:rsidP="0020637F">
            <w:pPr>
              <w:pStyle w:val="af5"/>
              <w:jc w:val="center"/>
              <w:rPr>
                <w:rFonts w:ascii="Times New Roman" w:hAnsi="Times New Roman"/>
                <w:sz w:val="24"/>
                <w:szCs w:val="24"/>
              </w:rPr>
            </w:pPr>
            <w:r w:rsidRPr="00541772">
              <w:rPr>
                <w:rFonts w:ascii="Times New Roman" w:hAnsi="Times New Roman"/>
                <w:sz w:val="24"/>
                <w:szCs w:val="24"/>
              </w:rPr>
              <w:t>Количество книговыдач</w:t>
            </w:r>
          </w:p>
        </w:tc>
        <w:tc>
          <w:tcPr>
            <w:tcW w:w="1300" w:type="pct"/>
          </w:tcPr>
          <w:p w14:paraId="20137F59" w14:textId="77777777" w:rsidR="0020637F" w:rsidRPr="00541772" w:rsidRDefault="0020637F" w:rsidP="0020637F">
            <w:pPr>
              <w:jc w:val="center"/>
              <w:rPr>
                <w:rFonts w:ascii="Times New Roman" w:hAnsi="Times New Roman" w:cs="Times New Roman"/>
                <w:sz w:val="24"/>
                <w:szCs w:val="24"/>
              </w:rPr>
            </w:pPr>
            <w:r w:rsidRPr="00541772">
              <w:rPr>
                <w:rFonts w:ascii="Times New Roman" w:hAnsi="Times New Roman" w:cs="Times New Roman"/>
                <w:sz w:val="24"/>
                <w:szCs w:val="24"/>
              </w:rPr>
              <w:t>47584</w:t>
            </w:r>
          </w:p>
        </w:tc>
        <w:tc>
          <w:tcPr>
            <w:tcW w:w="1300" w:type="pct"/>
          </w:tcPr>
          <w:p w14:paraId="27093A72" w14:textId="77777777" w:rsidR="0020637F" w:rsidRPr="00541772" w:rsidRDefault="0020637F" w:rsidP="0020637F">
            <w:pPr>
              <w:pStyle w:val="af5"/>
              <w:jc w:val="center"/>
              <w:rPr>
                <w:rFonts w:ascii="Times New Roman" w:hAnsi="Times New Roman"/>
                <w:sz w:val="24"/>
                <w:szCs w:val="24"/>
              </w:rPr>
            </w:pPr>
            <w:r w:rsidRPr="00541772">
              <w:rPr>
                <w:rFonts w:ascii="Times New Roman" w:hAnsi="Times New Roman"/>
                <w:sz w:val="24"/>
                <w:szCs w:val="24"/>
              </w:rPr>
              <w:t>49846</w:t>
            </w:r>
          </w:p>
          <w:p w14:paraId="2813FB56" w14:textId="77777777" w:rsidR="0020637F" w:rsidRPr="00541772" w:rsidRDefault="0020637F" w:rsidP="0020637F">
            <w:pPr>
              <w:pStyle w:val="af5"/>
              <w:jc w:val="center"/>
              <w:rPr>
                <w:rFonts w:ascii="Times New Roman" w:hAnsi="Times New Roman"/>
                <w:sz w:val="24"/>
                <w:szCs w:val="24"/>
                <w:lang w:val="ru-RU"/>
              </w:rPr>
            </w:pPr>
          </w:p>
        </w:tc>
        <w:tc>
          <w:tcPr>
            <w:tcW w:w="1300" w:type="pct"/>
          </w:tcPr>
          <w:p w14:paraId="219DD681" w14:textId="77777777" w:rsidR="0020637F" w:rsidRPr="00541772" w:rsidRDefault="00E508EC" w:rsidP="0020637F">
            <w:pPr>
              <w:jc w:val="center"/>
              <w:rPr>
                <w:rFonts w:ascii="Times New Roman" w:hAnsi="Times New Roman" w:cs="Times New Roman"/>
                <w:sz w:val="24"/>
                <w:szCs w:val="24"/>
              </w:rPr>
            </w:pPr>
            <w:r w:rsidRPr="00541772">
              <w:rPr>
                <w:rFonts w:ascii="Times New Roman" w:hAnsi="Times New Roman" w:cs="Times New Roman"/>
                <w:sz w:val="24"/>
                <w:szCs w:val="24"/>
              </w:rPr>
              <w:t>51478</w:t>
            </w:r>
          </w:p>
        </w:tc>
      </w:tr>
      <w:tr w:rsidR="0020637F" w:rsidRPr="00541772" w14:paraId="2FA0F9D0" w14:textId="77777777" w:rsidTr="0020637F">
        <w:trPr>
          <w:trHeight w:val="640"/>
        </w:trPr>
        <w:tc>
          <w:tcPr>
            <w:tcW w:w="1101" w:type="pct"/>
          </w:tcPr>
          <w:p w14:paraId="4F9249DA" w14:textId="77777777" w:rsidR="0020637F" w:rsidRPr="00541772" w:rsidRDefault="0020637F" w:rsidP="0020637F">
            <w:pPr>
              <w:pStyle w:val="af5"/>
              <w:jc w:val="center"/>
              <w:rPr>
                <w:rFonts w:ascii="Times New Roman" w:hAnsi="Times New Roman"/>
                <w:sz w:val="24"/>
                <w:szCs w:val="24"/>
              </w:rPr>
            </w:pPr>
            <w:r w:rsidRPr="00541772">
              <w:rPr>
                <w:rFonts w:ascii="Times New Roman" w:hAnsi="Times New Roman"/>
                <w:sz w:val="24"/>
                <w:szCs w:val="24"/>
              </w:rPr>
              <w:t>Количество посещений</w:t>
            </w:r>
          </w:p>
        </w:tc>
        <w:tc>
          <w:tcPr>
            <w:tcW w:w="1300" w:type="pct"/>
          </w:tcPr>
          <w:p w14:paraId="3A28059D" w14:textId="77777777" w:rsidR="0020637F" w:rsidRPr="00541772" w:rsidRDefault="0020637F" w:rsidP="0020637F">
            <w:pPr>
              <w:jc w:val="center"/>
              <w:rPr>
                <w:rFonts w:ascii="Times New Roman" w:hAnsi="Times New Roman" w:cs="Times New Roman"/>
                <w:sz w:val="24"/>
                <w:szCs w:val="24"/>
              </w:rPr>
            </w:pPr>
            <w:r w:rsidRPr="00541772">
              <w:rPr>
                <w:rFonts w:ascii="Times New Roman" w:hAnsi="Times New Roman" w:cs="Times New Roman"/>
                <w:sz w:val="24"/>
                <w:szCs w:val="24"/>
              </w:rPr>
              <w:t>32449</w:t>
            </w:r>
          </w:p>
        </w:tc>
        <w:tc>
          <w:tcPr>
            <w:tcW w:w="1300" w:type="pct"/>
          </w:tcPr>
          <w:p w14:paraId="2C6C3493" w14:textId="77777777" w:rsidR="0020637F" w:rsidRPr="00541772" w:rsidRDefault="0020637F" w:rsidP="0020637F">
            <w:pPr>
              <w:pStyle w:val="af5"/>
              <w:jc w:val="center"/>
              <w:rPr>
                <w:rFonts w:ascii="Times New Roman" w:hAnsi="Times New Roman"/>
                <w:sz w:val="24"/>
                <w:szCs w:val="24"/>
                <w:lang w:val="ru-RU"/>
              </w:rPr>
            </w:pPr>
            <w:r w:rsidRPr="00541772">
              <w:rPr>
                <w:rFonts w:ascii="Times New Roman" w:hAnsi="Times New Roman"/>
                <w:sz w:val="24"/>
                <w:szCs w:val="24"/>
                <w:lang w:val="ru-RU"/>
              </w:rPr>
              <w:t>32453</w:t>
            </w:r>
          </w:p>
        </w:tc>
        <w:tc>
          <w:tcPr>
            <w:tcW w:w="1300" w:type="pct"/>
          </w:tcPr>
          <w:p w14:paraId="4E29AB64" w14:textId="77777777" w:rsidR="0020637F" w:rsidRPr="00541772" w:rsidRDefault="00E508EC" w:rsidP="0020637F">
            <w:pPr>
              <w:jc w:val="center"/>
              <w:rPr>
                <w:rFonts w:ascii="Times New Roman" w:hAnsi="Times New Roman" w:cs="Times New Roman"/>
                <w:sz w:val="24"/>
                <w:szCs w:val="24"/>
              </w:rPr>
            </w:pPr>
            <w:r w:rsidRPr="00541772">
              <w:rPr>
                <w:rFonts w:ascii="Times New Roman" w:hAnsi="Times New Roman" w:cs="Times New Roman"/>
                <w:sz w:val="24"/>
                <w:szCs w:val="24"/>
              </w:rPr>
              <w:t>33571</w:t>
            </w:r>
          </w:p>
        </w:tc>
      </w:tr>
      <w:tr w:rsidR="0020637F" w:rsidRPr="00541772" w14:paraId="4068B603" w14:textId="77777777" w:rsidTr="0020637F">
        <w:trPr>
          <w:trHeight w:val="640"/>
        </w:trPr>
        <w:tc>
          <w:tcPr>
            <w:tcW w:w="1101" w:type="pct"/>
          </w:tcPr>
          <w:p w14:paraId="4D9C7C46" w14:textId="77777777" w:rsidR="0020637F" w:rsidRPr="00541772" w:rsidRDefault="0020637F" w:rsidP="0020637F">
            <w:pPr>
              <w:pStyle w:val="af5"/>
              <w:jc w:val="center"/>
              <w:rPr>
                <w:rFonts w:ascii="Times New Roman" w:hAnsi="Times New Roman"/>
                <w:sz w:val="24"/>
                <w:szCs w:val="24"/>
                <w:lang w:val="ru-RU"/>
              </w:rPr>
            </w:pPr>
            <w:r w:rsidRPr="00541772">
              <w:rPr>
                <w:rFonts w:ascii="Times New Roman" w:hAnsi="Times New Roman"/>
                <w:sz w:val="24"/>
                <w:szCs w:val="24"/>
                <w:lang w:val="ru-RU"/>
              </w:rPr>
              <w:t>Количество мероприятий (включая книжные выставки)</w:t>
            </w:r>
          </w:p>
        </w:tc>
        <w:tc>
          <w:tcPr>
            <w:tcW w:w="1300" w:type="pct"/>
          </w:tcPr>
          <w:p w14:paraId="07586FDC" w14:textId="77777777" w:rsidR="0020637F" w:rsidRPr="00541772" w:rsidRDefault="0020637F" w:rsidP="0020637F">
            <w:pPr>
              <w:jc w:val="center"/>
              <w:rPr>
                <w:rFonts w:ascii="Times New Roman" w:hAnsi="Times New Roman" w:cs="Times New Roman"/>
                <w:sz w:val="24"/>
                <w:szCs w:val="24"/>
              </w:rPr>
            </w:pPr>
            <w:r w:rsidRPr="00541772">
              <w:rPr>
                <w:rFonts w:ascii="Times New Roman" w:hAnsi="Times New Roman" w:cs="Times New Roman"/>
                <w:sz w:val="24"/>
                <w:szCs w:val="24"/>
              </w:rPr>
              <w:t>775</w:t>
            </w:r>
          </w:p>
        </w:tc>
        <w:tc>
          <w:tcPr>
            <w:tcW w:w="1300" w:type="pct"/>
          </w:tcPr>
          <w:p w14:paraId="66C80A02" w14:textId="77777777" w:rsidR="0020637F" w:rsidRPr="00541772" w:rsidRDefault="0020637F" w:rsidP="0020637F">
            <w:pPr>
              <w:pStyle w:val="af5"/>
              <w:jc w:val="center"/>
              <w:rPr>
                <w:rFonts w:ascii="Times New Roman" w:hAnsi="Times New Roman"/>
                <w:sz w:val="24"/>
                <w:szCs w:val="24"/>
                <w:lang w:val="ru-RU"/>
              </w:rPr>
            </w:pPr>
            <w:r w:rsidRPr="00541772">
              <w:rPr>
                <w:rFonts w:ascii="Times New Roman" w:hAnsi="Times New Roman"/>
                <w:sz w:val="24"/>
                <w:szCs w:val="24"/>
                <w:lang w:val="ru-RU"/>
              </w:rPr>
              <w:t>776</w:t>
            </w:r>
          </w:p>
        </w:tc>
        <w:tc>
          <w:tcPr>
            <w:tcW w:w="1300" w:type="pct"/>
          </w:tcPr>
          <w:p w14:paraId="2334ECAF" w14:textId="77777777" w:rsidR="0020637F" w:rsidRPr="00541772" w:rsidRDefault="00614DC6" w:rsidP="0020637F">
            <w:pPr>
              <w:jc w:val="center"/>
              <w:rPr>
                <w:rFonts w:ascii="Times New Roman" w:hAnsi="Times New Roman" w:cs="Times New Roman"/>
                <w:sz w:val="24"/>
                <w:szCs w:val="24"/>
              </w:rPr>
            </w:pPr>
            <w:r w:rsidRPr="00541772">
              <w:rPr>
                <w:rFonts w:ascii="Times New Roman" w:hAnsi="Times New Roman" w:cs="Times New Roman"/>
                <w:sz w:val="24"/>
                <w:szCs w:val="24"/>
              </w:rPr>
              <w:t>776</w:t>
            </w:r>
          </w:p>
        </w:tc>
      </w:tr>
    </w:tbl>
    <w:p w14:paraId="0C1B7306" w14:textId="77777777" w:rsidR="008B721F" w:rsidRPr="00541772" w:rsidRDefault="0097308A" w:rsidP="0097308A">
      <w:pPr>
        <w:tabs>
          <w:tab w:val="left" w:pos="0"/>
          <w:tab w:val="left" w:pos="567"/>
          <w:tab w:val="left" w:pos="993"/>
          <w:tab w:val="left" w:pos="1134"/>
          <w:tab w:val="left" w:pos="1276"/>
          <w:tab w:val="left" w:pos="1418"/>
        </w:tabs>
        <w:spacing w:after="0"/>
        <w:jc w:val="both"/>
        <w:rPr>
          <w:rFonts w:ascii="Times New Roman" w:hAnsi="Times New Roman" w:cs="Times New Roman"/>
          <w:sz w:val="24"/>
          <w:szCs w:val="24"/>
        </w:rPr>
      </w:pPr>
      <w:r w:rsidRPr="00541772">
        <w:rPr>
          <w:rFonts w:ascii="Times New Roman" w:hAnsi="Times New Roman" w:cs="Times New Roman"/>
          <w:sz w:val="24"/>
          <w:szCs w:val="24"/>
        </w:rPr>
        <w:tab/>
        <w:t>На территории Ханты-Ма</w:t>
      </w:r>
      <w:r w:rsidR="00832CB2" w:rsidRPr="00541772">
        <w:rPr>
          <w:rFonts w:ascii="Times New Roman" w:hAnsi="Times New Roman" w:cs="Times New Roman"/>
          <w:sz w:val="24"/>
          <w:szCs w:val="24"/>
        </w:rPr>
        <w:t xml:space="preserve">нсийского района проживает </w:t>
      </w:r>
      <w:r w:rsidR="00ED687B" w:rsidRPr="00541772">
        <w:rPr>
          <w:rFonts w:ascii="Times New Roman" w:hAnsi="Times New Roman" w:cs="Times New Roman"/>
          <w:sz w:val="24"/>
          <w:szCs w:val="24"/>
        </w:rPr>
        <w:t>200</w:t>
      </w:r>
      <w:r w:rsidR="00614DC6" w:rsidRPr="00541772">
        <w:rPr>
          <w:rFonts w:ascii="Times New Roman" w:hAnsi="Times New Roman" w:cs="Times New Roman"/>
          <w:sz w:val="24"/>
          <w:szCs w:val="24"/>
        </w:rPr>
        <w:t>00</w:t>
      </w:r>
      <w:r w:rsidRPr="00541772">
        <w:rPr>
          <w:rFonts w:ascii="Times New Roman" w:hAnsi="Times New Roman" w:cs="Times New Roman"/>
          <w:sz w:val="24"/>
          <w:szCs w:val="24"/>
        </w:rPr>
        <w:t xml:space="preserve"> жителей. Детское население от 0 до 14 лет составляет </w:t>
      </w:r>
      <w:r w:rsidR="00847653" w:rsidRPr="00541772">
        <w:rPr>
          <w:rFonts w:ascii="Times New Roman" w:hAnsi="Times New Roman" w:cs="Times New Roman"/>
          <w:sz w:val="24"/>
          <w:szCs w:val="24"/>
        </w:rPr>
        <w:t>3951</w:t>
      </w:r>
      <w:r w:rsidRPr="00541772">
        <w:rPr>
          <w:rFonts w:ascii="Times New Roman" w:hAnsi="Times New Roman" w:cs="Times New Roman"/>
          <w:sz w:val="24"/>
          <w:szCs w:val="24"/>
        </w:rPr>
        <w:t xml:space="preserve"> человек, что от общей численности населения </w:t>
      </w:r>
      <w:r w:rsidRPr="00541772">
        <w:rPr>
          <w:rFonts w:ascii="Times New Roman" w:hAnsi="Times New Roman" w:cs="Times New Roman"/>
          <w:sz w:val="24"/>
          <w:szCs w:val="24"/>
        </w:rPr>
        <w:lastRenderedPageBreak/>
        <w:t>составляет лишь</w:t>
      </w:r>
      <w:r w:rsidR="00ED687B" w:rsidRPr="00541772">
        <w:rPr>
          <w:rFonts w:ascii="Times New Roman" w:hAnsi="Times New Roman" w:cs="Times New Roman"/>
          <w:sz w:val="24"/>
          <w:szCs w:val="24"/>
        </w:rPr>
        <w:t xml:space="preserve"> 19,6%</w:t>
      </w:r>
      <w:r w:rsidRPr="00541772">
        <w:rPr>
          <w:rFonts w:ascii="Times New Roman" w:hAnsi="Times New Roman" w:cs="Times New Roman"/>
          <w:sz w:val="24"/>
          <w:szCs w:val="24"/>
        </w:rPr>
        <w:t>.</w:t>
      </w:r>
      <w:r w:rsidRPr="00541772">
        <w:t xml:space="preserve"> </w:t>
      </w:r>
      <w:r w:rsidR="008B721F" w:rsidRPr="00541772">
        <w:rPr>
          <w:rFonts w:ascii="Times New Roman" w:hAnsi="Times New Roman" w:cs="Times New Roman"/>
          <w:sz w:val="24"/>
          <w:szCs w:val="24"/>
        </w:rPr>
        <w:t xml:space="preserve">В Ханты-Мансийском районе отсутствуют детские библиотеки, филиалы, отделы. Библиотечным обслуживанием детского населения занимаются МКУ ХМР ЦБС, </w:t>
      </w:r>
      <w:r w:rsidR="00C77108" w:rsidRPr="00541772">
        <w:rPr>
          <w:rFonts w:ascii="Times New Roman" w:hAnsi="Times New Roman" w:cs="Times New Roman"/>
          <w:sz w:val="24"/>
          <w:szCs w:val="24"/>
        </w:rPr>
        <w:t>БС</w:t>
      </w:r>
      <w:r w:rsidR="00B40702" w:rsidRPr="00541772">
        <w:rPr>
          <w:rFonts w:ascii="Times New Roman" w:hAnsi="Times New Roman" w:cs="Times New Roman"/>
          <w:sz w:val="24"/>
          <w:szCs w:val="24"/>
        </w:rPr>
        <w:t xml:space="preserve"> сп Горноправдинск</w:t>
      </w:r>
      <w:r w:rsidR="008B721F" w:rsidRPr="00541772">
        <w:rPr>
          <w:rFonts w:ascii="Times New Roman" w:hAnsi="Times New Roman" w:cs="Times New Roman"/>
          <w:sz w:val="24"/>
          <w:szCs w:val="24"/>
        </w:rPr>
        <w:t>.</w:t>
      </w:r>
    </w:p>
    <w:p w14:paraId="1418702B" w14:textId="77777777" w:rsidR="002B4E2A" w:rsidRPr="00541772" w:rsidRDefault="008B721F" w:rsidP="0097308A">
      <w:pPr>
        <w:tabs>
          <w:tab w:val="left" w:pos="0"/>
          <w:tab w:val="left" w:pos="567"/>
          <w:tab w:val="left" w:pos="993"/>
          <w:tab w:val="left" w:pos="1134"/>
          <w:tab w:val="left" w:pos="1276"/>
          <w:tab w:val="left" w:pos="1418"/>
        </w:tabs>
        <w:spacing w:after="0"/>
        <w:jc w:val="both"/>
        <w:rPr>
          <w:rFonts w:ascii="Times New Roman" w:hAnsi="Times New Roman" w:cs="Times New Roman"/>
          <w:sz w:val="24"/>
          <w:szCs w:val="24"/>
        </w:rPr>
      </w:pPr>
      <w:r w:rsidRPr="00541772">
        <w:rPr>
          <w:rFonts w:ascii="Times New Roman" w:hAnsi="Times New Roman" w:cs="Times New Roman"/>
          <w:sz w:val="24"/>
          <w:szCs w:val="24"/>
        </w:rPr>
        <w:tab/>
      </w:r>
      <w:r w:rsidR="0097308A" w:rsidRPr="00541772">
        <w:rPr>
          <w:rFonts w:ascii="Times New Roman" w:hAnsi="Times New Roman" w:cs="Times New Roman"/>
          <w:sz w:val="24"/>
          <w:szCs w:val="24"/>
        </w:rPr>
        <w:t xml:space="preserve">Самыми привлекательными для детей являются мероприятия в форме викторин, игр, конкурсов, </w:t>
      </w:r>
      <w:r w:rsidR="002B4E2A" w:rsidRPr="00541772">
        <w:rPr>
          <w:rFonts w:ascii="Times New Roman" w:hAnsi="Times New Roman" w:cs="Times New Roman"/>
          <w:sz w:val="24"/>
          <w:szCs w:val="24"/>
        </w:rPr>
        <w:t xml:space="preserve">акций, </w:t>
      </w:r>
      <w:r w:rsidR="0097308A" w:rsidRPr="00541772">
        <w:rPr>
          <w:rFonts w:ascii="Times New Roman" w:hAnsi="Times New Roman" w:cs="Times New Roman"/>
          <w:sz w:val="24"/>
          <w:szCs w:val="24"/>
        </w:rPr>
        <w:t>нравятся ребятам тематические мероприятия, сопровождающиеся беседами, обзорами, театрализованными представлениями. Следует отметить активность посещения библиотек детьми в летний период: и для чтения, и для полезного проведения досуга. Библиотеки района тесно сотрудничают с летними школьными оздоровительными лагерями, подростковыми трудовыми отрядами, детскими дворовыми площадками. Юные читатели с удовольствием участвуют в мероприятиях, большинство из которых проводятся в игровой, конкурсной формах, способствующих самовыражению детей. Для подростков организуются информационные часы, лектории и т.д. Наиболее крупными мероприятиями для детей традиционно была Неделя детской книги</w:t>
      </w:r>
      <w:r w:rsidR="002B4E2A" w:rsidRPr="00541772">
        <w:rPr>
          <w:rFonts w:ascii="Times New Roman" w:hAnsi="Times New Roman" w:cs="Times New Roman"/>
          <w:sz w:val="24"/>
          <w:szCs w:val="24"/>
        </w:rPr>
        <w:t>.</w:t>
      </w:r>
    </w:p>
    <w:p w14:paraId="0893E3F0" w14:textId="77777777" w:rsidR="0097308A" w:rsidRPr="00541772" w:rsidRDefault="002B4E2A" w:rsidP="0097308A">
      <w:pPr>
        <w:tabs>
          <w:tab w:val="left" w:pos="0"/>
          <w:tab w:val="left" w:pos="567"/>
          <w:tab w:val="left" w:pos="993"/>
          <w:tab w:val="left" w:pos="1134"/>
          <w:tab w:val="left" w:pos="1276"/>
          <w:tab w:val="left" w:pos="1418"/>
        </w:tabs>
        <w:spacing w:after="0"/>
        <w:jc w:val="both"/>
        <w:rPr>
          <w:rFonts w:ascii="Times New Roman" w:eastAsia="Times New Roman" w:hAnsi="Times New Roman" w:cs="Times New Roman"/>
          <w:sz w:val="24"/>
          <w:szCs w:val="24"/>
          <w:lang w:eastAsia="ru-RU"/>
        </w:rPr>
      </w:pPr>
      <w:r w:rsidRPr="00541772">
        <w:rPr>
          <w:rFonts w:ascii="Times New Roman" w:hAnsi="Times New Roman" w:cs="Times New Roman"/>
          <w:sz w:val="24"/>
          <w:szCs w:val="24"/>
        </w:rPr>
        <w:tab/>
      </w:r>
      <w:r w:rsidR="0090093C" w:rsidRPr="00541772">
        <w:rPr>
          <w:rFonts w:ascii="Times New Roman" w:hAnsi="Times New Roman" w:cs="Times New Roman"/>
          <w:sz w:val="24"/>
          <w:szCs w:val="24"/>
        </w:rPr>
        <w:t>Приобщение к книге начинается с раннего дошкольного возраста, поэтому в 10 библиотеках Ханты-Мансийского района при поддержке Фонда развития детского и юношеского чтения «Маленькое КИНО» (г. Москва) открыт клуб «Читалкин». В Клубах «Читалкин» проводятся занятия с детьми дошкольного возраста по обучению чтению, а также занятия по формированию навыков выразительного чтения стихов и прозы, всего в клубах занимается 85 детей.</w:t>
      </w:r>
      <w:r w:rsidR="00BB4009" w:rsidRPr="00541772">
        <w:rPr>
          <w:rFonts w:ascii="Times New Roman" w:eastAsia="Times New Roman" w:hAnsi="Times New Roman" w:cs="Times New Roman"/>
          <w:sz w:val="24"/>
          <w:szCs w:val="24"/>
          <w:lang w:eastAsia="ru-RU"/>
        </w:rPr>
        <w:t xml:space="preserve"> </w:t>
      </w:r>
      <w:r w:rsidR="00847653" w:rsidRPr="00541772">
        <w:rPr>
          <w:rFonts w:ascii="Times New Roman" w:eastAsia="Times New Roman" w:hAnsi="Times New Roman" w:cs="Times New Roman"/>
          <w:sz w:val="24"/>
          <w:szCs w:val="24"/>
          <w:lang w:eastAsia="ru-RU"/>
        </w:rPr>
        <w:t xml:space="preserve">В </w:t>
      </w:r>
      <w:r w:rsidR="00BB4009" w:rsidRPr="00541772">
        <w:rPr>
          <w:rFonts w:ascii="Times New Roman" w:eastAsia="Times New Roman" w:hAnsi="Times New Roman" w:cs="Times New Roman"/>
          <w:sz w:val="24"/>
          <w:szCs w:val="24"/>
          <w:lang w:eastAsia="ru-RU"/>
        </w:rPr>
        <w:t xml:space="preserve">библиотеке п. Горноправдинск </w:t>
      </w:r>
      <w:r w:rsidR="00847653" w:rsidRPr="00541772">
        <w:rPr>
          <w:rFonts w:ascii="Times New Roman" w:eastAsia="Times New Roman" w:hAnsi="Times New Roman" w:cs="Times New Roman"/>
          <w:sz w:val="24"/>
          <w:szCs w:val="24"/>
          <w:lang w:eastAsia="ru-RU"/>
        </w:rPr>
        <w:t xml:space="preserve">организована зона для данной категории читателей. </w:t>
      </w:r>
    </w:p>
    <w:p w14:paraId="2C9C1826" w14:textId="3411A07A" w:rsidR="00847653" w:rsidRPr="00541772" w:rsidRDefault="00847653" w:rsidP="00847653">
      <w:pPr>
        <w:tabs>
          <w:tab w:val="left" w:pos="0"/>
          <w:tab w:val="left" w:pos="567"/>
          <w:tab w:val="left" w:pos="993"/>
          <w:tab w:val="left" w:pos="1134"/>
          <w:tab w:val="left" w:pos="1276"/>
          <w:tab w:val="left" w:pos="1418"/>
        </w:tabs>
        <w:spacing w:after="0"/>
        <w:jc w:val="both"/>
        <w:rPr>
          <w:rStyle w:val="af6"/>
          <w:rFonts w:ascii="Times New Roman" w:hAnsi="Times New Roman"/>
          <w:sz w:val="24"/>
          <w:szCs w:val="24"/>
          <w:lang w:val="ru-RU" w:eastAsia="ru-RU"/>
        </w:rPr>
      </w:pPr>
      <w:r w:rsidRPr="00541772">
        <w:rPr>
          <w:rFonts w:ascii="Times New Roman" w:eastAsia="Times New Roman" w:hAnsi="Times New Roman" w:cs="Times New Roman"/>
          <w:sz w:val="24"/>
          <w:szCs w:val="24"/>
          <w:lang w:eastAsia="ru-RU"/>
        </w:rPr>
        <w:tab/>
        <w:t xml:space="preserve">В 2019 стартовал проект «Читаем каждый день» МКУ ХМР ЦБС, ставший победителем грантового конкурса программы социальных инвестиций «Родные города компании </w:t>
      </w:r>
      <w:r w:rsidRPr="00541772">
        <w:rPr>
          <w:rStyle w:val="af6"/>
          <w:rFonts w:ascii="Times New Roman" w:hAnsi="Times New Roman"/>
          <w:sz w:val="24"/>
          <w:szCs w:val="24"/>
          <w:lang w:val="ru-RU" w:eastAsia="ru-RU"/>
        </w:rPr>
        <w:t>Газпромнефть-Хантос»</w:t>
      </w:r>
      <w:r w:rsidRPr="00541772">
        <w:rPr>
          <w:rStyle w:val="af6"/>
          <w:rFonts w:ascii="Times New Roman" w:hAnsi="Times New Roman"/>
          <w:sz w:val="24"/>
          <w:szCs w:val="24"/>
          <w:lang w:val="ru-RU"/>
        </w:rPr>
        <w:t xml:space="preserve">. </w:t>
      </w:r>
      <w:r w:rsidRPr="00541772">
        <w:rPr>
          <w:rStyle w:val="af6"/>
          <w:rFonts w:ascii="Times New Roman" w:hAnsi="Times New Roman"/>
          <w:sz w:val="24"/>
          <w:szCs w:val="24"/>
          <w:lang w:val="ru-RU" w:eastAsia="ru-RU"/>
        </w:rPr>
        <w:t xml:space="preserve">На канале </w:t>
      </w:r>
      <w:r w:rsidRPr="00541772">
        <w:rPr>
          <w:rStyle w:val="af6"/>
          <w:rFonts w:ascii="Times New Roman" w:hAnsi="Times New Roman"/>
          <w:sz w:val="24"/>
          <w:szCs w:val="24"/>
          <w:lang w:eastAsia="ru-RU"/>
        </w:rPr>
        <w:t>YouTube</w:t>
      </w:r>
      <w:r w:rsidRPr="00541772">
        <w:rPr>
          <w:rStyle w:val="af6"/>
          <w:rFonts w:ascii="Times New Roman" w:hAnsi="Times New Roman"/>
          <w:sz w:val="24"/>
          <w:szCs w:val="24"/>
          <w:lang w:val="ru-RU" w:eastAsia="ru-RU"/>
        </w:rPr>
        <w:t xml:space="preserve"> зарегистрирова</w:t>
      </w:r>
      <w:r w:rsidRPr="00541772">
        <w:rPr>
          <w:rStyle w:val="af6"/>
          <w:rFonts w:ascii="Times New Roman" w:hAnsi="Times New Roman"/>
          <w:sz w:val="24"/>
          <w:szCs w:val="24"/>
          <w:lang w:val="ru-RU"/>
        </w:rPr>
        <w:t>н</w:t>
      </w:r>
      <w:r w:rsidRPr="00541772">
        <w:rPr>
          <w:rStyle w:val="af6"/>
          <w:rFonts w:ascii="Times New Roman" w:hAnsi="Times New Roman"/>
          <w:sz w:val="24"/>
          <w:szCs w:val="24"/>
          <w:lang w:val="ru-RU" w:eastAsia="ru-RU"/>
        </w:rPr>
        <w:t xml:space="preserve"> канал, который называется </w:t>
      </w:r>
      <w:r w:rsidRPr="00541772">
        <w:rPr>
          <w:rStyle w:val="af6"/>
          <w:rFonts w:ascii="Times New Roman" w:hAnsi="Times New Roman"/>
          <w:sz w:val="24"/>
          <w:szCs w:val="24"/>
          <w:lang w:val="ru-RU"/>
        </w:rPr>
        <w:t xml:space="preserve">«Читающий Ханты-Мансийский район» </w:t>
      </w:r>
      <w:hyperlink r:id="rId15" w:history="1">
        <w:r w:rsidRPr="00541772">
          <w:rPr>
            <w:rStyle w:val="af6"/>
            <w:rFonts w:ascii="Times New Roman" w:hAnsi="Times New Roman"/>
            <w:sz w:val="24"/>
            <w:szCs w:val="24"/>
            <w:lang w:eastAsia="ru-RU"/>
          </w:rPr>
          <w:t>https</w:t>
        </w:r>
        <w:r w:rsidRPr="00541772">
          <w:rPr>
            <w:rStyle w:val="af6"/>
            <w:rFonts w:ascii="Times New Roman" w:hAnsi="Times New Roman"/>
            <w:sz w:val="24"/>
            <w:szCs w:val="24"/>
            <w:lang w:val="ru-RU" w:eastAsia="ru-RU"/>
          </w:rPr>
          <w:t>://</w:t>
        </w:r>
        <w:r w:rsidRPr="00541772">
          <w:rPr>
            <w:rStyle w:val="af6"/>
            <w:rFonts w:ascii="Times New Roman" w:hAnsi="Times New Roman"/>
            <w:sz w:val="24"/>
            <w:szCs w:val="24"/>
            <w:lang w:eastAsia="ru-RU"/>
          </w:rPr>
          <w:t>www</w:t>
        </w:r>
        <w:r w:rsidRPr="00541772">
          <w:rPr>
            <w:rStyle w:val="af6"/>
            <w:rFonts w:ascii="Times New Roman" w:hAnsi="Times New Roman"/>
            <w:sz w:val="24"/>
            <w:szCs w:val="24"/>
            <w:lang w:val="ru-RU" w:eastAsia="ru-RU"/>
          </w:rPr>
          <w:t>.</w:t>
        </w:r>
        <w:r w:rsidRPr="00541772">
          <w:rPr>
            <w:rStyle w:val="af6"/>
            <w:rFonts w:ascii="Times New Roman" w:hAnsi="Times New Roman"/>
            <w:sz w:val="24"/>
            <w:szCs w:val="24"/>
            <w:lang w:eastAsia="ru-RU"/>
          </w:rPr>
          <w:t>youtube</w:t>
        </w:r>
        <w:r w:rsidRPr="00541772">
          <w:rPr>
            <w:rStyle w:val="af6"/>
            <w:rFonts w:ascii="Times New Roman" w:hAnsi="Times New Roman"/>
            <w:sz w:val="24"/>
            <w:szCs w:val="24"/>
            <w:lang w:val="ru-RU" w:eastAsia="ru-RU"/>
          </w:rPr>
          <w:t>.</w:t>
        </w:r>
        <w:r w:rsidRPr="00541772">
          <w:rPr>
            <w:rStyle w:val="af6"/>
            <w:rFonts w:ascii="Times New Roman" w:hAnsi="Times New Roman"/>
            <w:sz w:val="24"/>
            <w:szCs w:val="24"/>
            <w:lang w:eastAsia="ru-RU"/>
          </w:rPr>
          <w:t>com</w:t>
        </w:r>
        <w:r w:rsidRPr="00541772">
          <w:rPr>
            <w:rStyle w:val="af6"/>
            <w:rFonts w:ascii="Times New Roman" w:hAnsi="Times New Roman"/>
            <w:sz w:val="24"/>
            <w:szCs w:val="24"/>
            <w:lang w:val="ru-RU" w:eastAsia="ru-RU"/>
          </w:rPr>
          <w:t>/</w:t>
        </w:r>
        <w:r w:rsidRPr="00541772">
          <w:rPr>
            <w:rStyle w:val="af6"/>
            <w:rFonts w:ascii="Times New Roman" w:hAnsi="Times New Roman"/>
            <w:sz w:val="24"/>
            <w:szCs w:val="24"/>
            <w:lang w:eastAsia="ru-RU"/>
          </w:rPr>
          <w:t>channel</w:t>
        </w:r>
        <w:r w:rsidRPr="00541772">
          <w:rPr>
            <w:rStyle w:val="af6"/>
            <w:rFonts w:ascii="Times New Roman" w:hAnsi="Times New Roman"/>
            <w:sz w:val="24"/>
            <w:szCs w:val="24"/>
            <w:lang w:val="ru-RU" w:eastAsia="ru-RU"/>
          </w:rPr>
          <w:t>/</w:t>
        </w:r>
        <w:r w:rsidRPr="00541772">
          <w:rPr>
            <w:rStyle w:val="af6"/>
            <w:rFonts w:ascii="Times New Roman" w:hAnsi="Times New Roman"/>
            <w:sz w:val="24"/>
            <w:szCs w:val="24"/>
            <w:lang w:eastAsia="ru-RU"/>
          </w:rPr>
          <w:t>UCVlN</w:t>
        </w:r>
        <w:r w:rsidRPr="00541772">
          <w:rPr>
            <w:rStyle w:val="af6"/>
            <w:rFonts w:ascii="Times New Roman" w:hAnsi="Times New Roman"/>
            <w:sz w:val="24"/>
            <w:szCs w:val="24"/>
            <w:lang w:val="ru-RU" w:eastAsia="ru-RU"/>
          </w:rPr>
          <w:t>01</w:t>
        </w:r>
        <w:r w:rsidRPr="00541772">
          <w:rPr>
            <w:rStyle w:val="af6"/>
            <w:rFonts w:ascii="Times New Roman" w:hAnsi="Times New Roman"/>
            <w:sz w:val="24"/>
            <w:szCs w:val="24"/>
            <w:lang w:eastAsia="ru-RU"/>
          </w:rPr>
          <w:t>I</w:t>
        </w:r>
        <w:r w:rsidRPr="00541772">
          <w:rPr>
            <w:rStyle w:val="af6"/>
            <w:rFonts w:ascii="Times New Roman" w:hAnsi="Times New Roman"/>
            <w:sz w:val="24"/>
            <w:szCs w:val="24"/>
            <w:lang w:val="ru-RU" w:eastAsia="ru-RU"/>
          </w:rPr>
          <w:t>9</w:t>
        </w:r>
        <w:r w:rsidRPr="00541772">
          <w:rPr>
            <w:rStyle w:val="af6"/>
            <w:rFonts w:ascii="Times New Roman" w:hAnsi="Times New Roman"/>
            <w:sz w:val="24"/>
            <w:szCs w:val="24"/>
            <w:lang w:eastAsia="ru-RU"/>
          </w:rPr>
          <w:t>ghInX</w:t>
        </w:r>
        <w:r w:rsidRPr="00541772">
          <w:rPr>
            <w:rStyle w:val="af6"/>
            <w:rFonts w:ascii="Times New Roman" w:hAnsi="Times New Roman"/>
            <w:sz w:val="24"/>
            <w:szCs w:val="24"/>
            <w:lang w:val="ru-RU" w:eastAsia="ru-RU"/>
          </w:rPr>
          <w:t>61</w:t>
        </w:r>
        <w:r w:rsidRPr="00541772">
          <w:rPr>
            <w:rStyle w:val="af6"/>
            <w:rFonts w:ascii="Times New Roman" w:hAnsi="Times New Roman"/>
            <w:sz w:val="24"/>
            <w:szCs w:val="24"/>
            <w:lang w:eastAsia="ru-RU"/>
          </w:rPr>
          <w:t>Yr</w:t>
        </w:r>
        <w:r w:rsidRPr="00541772">
          <w:rPr>
            <w:rStyle w:val="af6"/>
            <w:rFonts w:ascii="Times New Roman" w:hAnsi="Times New Roman"/>
            <w:sz w:val="24"/>
            <w:szCs w:val="24"/>
            <w:lang w:val="ru-RU" w:eastAsia="ru-RU"/>
          </w:rPr>
          <w:t>3</w:t>
        </w:r>
        <w:r w:rsidRPr="00541772">
          <w:rPr>
            <w:rStyle w:val="af6"/>
            <w:rFonts w:ascii="Times New Roman" w:hAnsi="Times New Roman"/>
            <w:sz w:val="24"/>
            <w:szCs w:val="24"/>
            <w:lang w:eastAsia="ru-RU"/>
          </w:rPr>
          <w:t>RCuvQ</w:t>
        </w:r>
      </w:hyperlink>
      <w:r w:rsidRPr="00541772">
        <w:rPr>
          <w:rStyle w:val="af6"/>
          <w:rFonts w:ascii="Times New Roman" w:hAnsi="Times New Roman"/>
          <w:sz w:val="24"/>
          <w:szCs w:val="24"/>
          <w:lang w:val="ru-RU" w:eastAsia="ru-RU"/>
        </w:rPr>
        <w:t>, на котором ежедневно размещаются видеоролики читающих детей. Причем, дети рисуют иллюстрации по прочитанному, таким образом, визуализируют прочитанное. За каждую запись дети получают яркий браслет с надписью «Читающий Ханты-Мансийский район».</w:t>
      </w:r>
    </w:p>
    <w:p w14:paraId="7B5738DA" w14:textId="77777777" w:rsidR="00DE4220" w:rsidRPr="00541772" w:rsidRDefault="00DE4220" w:rsidP="00DE4220">
      <w:pPr>
        <w:tabs>
          <w:tab w:val="left" w:pos="0"/>
          <w:tab w:val="left" w:pos="567"/>
          <w:tab w:val="left" w:pos="993"/>
          <w:tab w:val="left" w:pos="1134"/>
          <w:tab w:val="left" w:pos="1276"/>
          <w:tab w:val="left" w:pos="1418"/>
        </w:tabs>
        <w:spacing w:after="0"/>
        <w:jc w:val="both"/>
        <w:rPr>
          <w:rFonts w:ascii="Times New Roman" w:eastAsia="Lucida Sans Unicode" w:hAnsi="Times New Roman" w:cs="Times New Roman"/>
          <w:sz w:val="24"/>
          <w:szCs w:val="24"/>
          <w:lang w:eastAsia="ru-RU" w:bidi="en-US"/>
        </w:rPr>
      </w:pPr>
      <w:r w:rsidRPr="00541772">
        <w:rPr>
          <w:rStyle w:val="af6"/>
          <w:rFonts w:ascii="Times New Roman" w:hAnsi="Times New Roman"/>
          <w:sz w:val="24"/>
          <w:szCs w:val="24"/>
          <w:lang w:val="ru-RU" w:eastAsia="ru-RU"/>
        </w:rPr>
        <w:tab/>
        <w:t xml:space="preserve">Патриотическое воспитание является одним из приоритетных направлений в работе с детьми. </w:t>
      </w:r>
      <w:r w:rsidRPr="00541772">
        <w:rPr>
          <w:rFonts w:ascii="Times New Roman" w:eastAsia="Lucida Sans Unicode" w:hAnsi="Times New Roman" w:cs="Times New Roman"/>
          <w:sz w:val="24"/>
          <w:szCs w:val="24"/>
          <w:lang w:eastAsia="ru-RU" w:bidi="en-US"/>
        </w:rPr>
        <w:t>Для детей начальных классов п. Выкатной в библиотеке был организован час мужества «Имя твоё неизвестно, подвиг твой бессмертен». Мероприятия было приурочено к Дню Неизвестного солдата. Имена многих тысяч солдат, совершивших подвиги и отдавших жизнь, остались, к сожалению, неизвестными. Библиотекарь Нина Малютина к мероприятию оформила яркую, привлекающую внимание читателей тематическую книжную выставку. Дети с интересом посмотрели презентацию об истории возникновения Дня неизвестного солдата и долго рассматривали, как выглядят памятники Неизвестному солдату, построенные в различных уголках нашей планеты. Тревогу и печаль вызвал просмотр видеоролика и песни «Журавли». Подвиг защитников Отечества бессмертен, и символ нашей вечной памяти - огненные журавли у самого сердца. Под караоке дети очень трогательно спели песню «Вечный огонь» и почтили память погибших минутой молчания. Наш народ хорошо знает цену миру, мирной жизни. Неслучайно, в конце мероприятия ребята все вместе нарисовали плакат «Мы за мир во всём мире!». Посланцами мира стали бумажные голуби. В голубое небо дети запустили их с призывами: «Пусть будет мир!», «Я хочу всегда жить», «Мир успехов и добра», «Мне очень жалко всех погибших. Я за Мир!», «Пусть люди живут вечно!», «Хоть вас нет в живых, но память про вас жива!». Мероприятие закончилось дружным исполнением песни «Солнечный круг».</w:t>
      </w:r>
    </w:p>
    <w:p w14:paraId="5C2CF53C" w14:textId="77777777" w:rsidR="00D23173" w:rsidRPr="00541772" w:rsidRDefault="00DE4220" w:rsidP="00D23173">
      <w:pPr>
        <w:pStyle w:val="af5"/>
        <w:spacing w:line="276" w:lineRule="auto"/>
        <w:jc w:val="both"/>
        <w:rPr>
          <w:rFonts w:ascii="Times New Roman" w:hAnsi="Times New Roman"/>
          <w:sz w:val="24"/>
          <w:szCs w:val="24"/>
          <w:lang w:val="ru-RU" w:eastAsia="ru-RU"/>
        </w:rPr>
      </w:pPr>
      <w:r w:rsidRPr="00541772">
        <w:rPr>
          <w:rStyle w:val="af6"/>
          <w:rFonts w:ascii="Times New Roman" w:hAnsi="Times New Roman"/>
          <w:sz w:val="24"/>
          <w:szCs w:val="24"/>
          <w:lang w:val="ru-RU" w:eastAsia="ru-RU"/>
        </w:rPr>
        <w:lastRenderedPageBreak/>
        <w:tab/>
        <w:t xml:space="preserve">По экологическому направлению в течение года были организованы интересные праздники и оформлены красочные выставки. </w:t>
      </w:r>
      <w:r w:rsidR="00D23173" w:rsidRPr="00541772">
        <w:rPr>
          <w:rFonts w:ascii="Times New Roman" w:hAnsi="Times New Roman"/>
          <w:sz w:val="24"/>
          <w:szCs w:val="24"/>
          <w:lang w:val="ru-RU" w:eastAsia="ru-RU"/>
        </w:rPr>
        <w:t>Традиционно в библиотеках организуются выставки детских рисунков: «Сказочные кружева Югры». «Рисую сказку родного края» и т.д.</w:t>
      </w:r>
    </w:p>
    <w:p w14:paraId="43C8EA52" w14:textId="77777777" w:rsidR="00DE4220" w:rsidRPr="00541772" w:rsidRDefault="00DE4220" w:rsidP="00D23173">
      <w:pPr>
        <w:pStyle w:val="af5"/>
        <w:spacing w:line="276" w:lineRule="auto"/>
        <w:ind w:firstLine="708"/>
        <w:jc w:val="both"/>
        <w:rPr>
          <w:rStyle w:val="af6"/>
          <w:rFonts w:ascii="Times New Roman" w:hAnsi="Times New Roman"/>
          <w:sz w:val="24"/>
          <w:szCs w:val="24"/>
          <w:lang w:val="ru-RU"/>
        </w:rPr>
      </w:pPr>
      <w:r w:rsidRPr="00541772">
        <w:rPr>
          <w:rStyle w:val="af6"/>
          <w:rFonts w:ascii="Times New Roman" w:hAnsi="Times New Roman"/>
          <w:sz w:val="24"/>
          <w:szCs w:val="24"/>
          <w:lang w:val="ru-RU" w:eastAsia="ru-RU"/>
        </w:rPr>
        <w:t>Д</w:t>
      </w:r>
      <w:r w:rsidRPr="00541772">
        <w:rPr>
          <w:rFonts w:ascii="Times New Roman" w:hAnsi="Times New Roman"/>
          <w:sz w:val="24"/>
          <w:szCs w:val="24"/>
          <w:lang w:val="ru-RU"/>
        </w:rPr>
        <w:t xml:space="preserve">ень защиты животных ежегодно 4 октября отмечается во всем мире с целью привлечения внимание общественности к проблемам братьев наших меньших. </w:t>
      </w:r>
      <w:r w:rsidRPr="00541772">
        <w:rPr>
          <w:rFonts w:ascii="Times New Roman" w:hAnsi="Times New Roman"/>
          <w:sz w:val="24"/>
          <w:szCs w:val="24"/>
          <w:lang w:val="ru-RU" w:eastAsia="ru-RU"/>
        </w:rPr>
        <w:t>В библиотеке с. Кышик для учащихся начальной школы состоялась познавательно-развлекательная программа «Братья наши меньшие», приуроченная к этой дате.</w:t>
      </w:r>
      <w:r w:rsidRPr="00541772">
        <w:rPr>
          <w:rFonts w:ascii="Times New Roman" w:hAnsi="Times New Roman"/>
          <w:sz w:val="24"/>
          <w:szCs w:val="24"/>
          <w:lang w:eastAsia="ru-RU"/>
        </w:rPr>
        <w:t> </w:t>
      </w:r>
      <w:r w:rsidRPr="00541772">
        <w:rPr>
          <w:rFonts w:ascii="Times New Roman" w:hAnsi="Times New Roman"/>
          <w:sz w:val="24"/>
          <w:szCs w:val="24"/>
          <w:lang w:val="ru-RU" w:eastAsia="ru-RU"/>
        </w:rPr>
        <w:t>Ребята узнали историю появления Всемирного дня защиты животных, приняли участие в конкурсах, играх, викторине и познакомились с Красной книгой России. Они бурно обсуждали проблемы сохранения популяции редких животных, говорили, как быть более отзывчивыми к животному миру. Большой интерес был проявлен к памятникам, установленным животным и зверям в разных странах мира. Много стихов и сказок с героями животными вспомнили в этот день. Ученики 3 класса Александр Вагатов и Ксения Лупашко прочли стихотворение Михаила Садовского «Доброе сердце». Ребята обсуждали смысл стихотворения и сделали вывод, что необходимо чаще совершать добрые поступки. С большим интересом все участники рисовали и рассказывали о своих домашних любимцах, отзываясь о них с особой теплотой.</w:t>
      </w:r>
      <w:r w:rsidRPr="00541772">
        <w:rPr>
          <w:rFonts w:ascii="Times New Roman" w:hAnsi="Times New Roman"/>
          <w:sz w:val="24"/>
          <w:szCs w:val="24"/>
          <w:lang w:eastAsia="ru-RU"/>
        </w:rPr>
        <w:t> </w:t>
      </w:r>
      <w:r w:rsidRPr="00541772">
        <w:rPr>
          <w:rFonts w:ascii="Times New Roman" w:hAnsi="Times New Roman"/>
          <w:sz w:val="24"/>
          <w:szCs w:val="24"/>
          <w:lang w:val="ru-RU" w:eastAsia="ru-RU"/>
        </w:rPr>
        <w:t>Дети проникались мыслью, что животные - наши меньшие братья и не надо их обижать.</w:t>
      </w:r>
      <w:r w:rsidRPr="00541772">
        <w:rPr>
          <w:rFonts w:ascii="Times New Roman" w:hAnsi="Times New Roman"/>
          <w:sz w:val="24"/>
          <w:szCs w:val="24"/>
          <w:lang w:val="ru-RU"/>
        </w:rPr>
        <w:t xml:space="preserve"> </w:t>
      </w:r>
      <w:r w:rsidRPr="00541772">
        <w:rPr>
          <w:rFonts w:ascii="Times New Roman" w:hAnsi="Times New Roman"/>
          <w:sz w:val="24"/>
          <w:szCs w:val="24"/>
          <w:lang w:val="ru-RU" w:eastAsia="ru-RU"/>
        </w:rPr>
        <w:t>В течение всего дня для посетителей библиотеки работала книжная выставка «Животный мир в природе и литературе», а юным читателям были предложены художественные произведения, героями которых являются животные. Книги о животных всегда вызывают интерес у детей и взрослых.</w:t>
      </w:r>
    </w:p>
    <w:p w14:paraId="0DD2185F" w14:textId="77777777" w:rsidR="0034705F" w:rsidRPr="00541772" w:rsidRDefault="002B4E2A" w:rsidP="00847653">
      <w:pPr>
        <w:tabs>
          <w:tab w:val="left" w:pos="0"/>
          <w:tab w:val="left" w:pos="567"/>
          <w:tab w:val="left" w:pos="993"/>
          <w:tab w:val="left" w:pos="1134"/>
          <w:tab w:val="left" w:pos="1276"/>
          <w:tab w:val="left" w:pos="1418"/>
        </w:tabs>
        <w:spacing w:after="0"/>
        <w:jc w:val="both"/>
        <w:rPr>
          <w:rStyle w:val="af6"/>
          <w:rFonts w:ascii="Times New Roman" w:hAnsi="Times New Roman"/>
          <w:sz w:val="24"/>
          <w:szCs w:val="24"/>
          <w:lang w:val="ru-RU" w:eastAsia="ru-RU"/>
        </w:rPr>
      </w:pPr>
      <w:r w:rsidRPr="00541772">
        <w:rPr>
          <w:rStyle w:val="af6"/>
          <w:rFonts w:ascii="Times New Roman" w:hAnsi="Times New Roman"/>
          <w:sz w:val="24"/>
          <w:szCs w:val="24"/>
          <w:lang w:val="ru-RU" w:eastAsia="ru-RU"/>
        </w:rPr>
        <w:tab/>
      </w:r>
      <w:r w:rsidR="0034705F" w:rsidRPr="00541772">
        <w:rPr>
          <w:rFonts w:ascii="Times New Roman" w:eastAsia="Lucida Sans Unicode" w:hAnsi="Times New Roman" w:cs="Times New Roman"/>
          <w:sz w:val="24"/>
          <w:szCs w:val="24"/>
          <w:lang w:eastAsia="ru-RU" w:bidi="en-US"/>
        </w:rPr>
        <w:t xml:space="preserve">Четвертый год в преддверии празднования Дня Матери по всей России проходит акция «Крылья ангела». </w:t>
      </w:r>
      <w:r w:rsidR="00DE4220" w:rsidRPr="00541772">
        <w:rPr>
          <w:rFonts w:ascii="Times New Roman" w:eastAsia="Lucida Sans Unicode" w:hAnsi="Times New Roman" w:cs="Times New Roman"/>
          <w:sz w:val="24"/>
          <w:szCs w:val="24"/>
          <w:lang w:eastAsia="ru-RU" w:bidi="en-US"/>
        </w:rPr>
        <w:t>Уже в</w:t>
      </w:r>
      <w:r w:rsidR="0034705F" w:rsidRPr="00541772">
        <w:rPr>
          <w:rFonts w:ascii="Times New Roman" w:eastAsia="Lucida Sans Unicode" w:hAnsi="Times New Roman" w:cs="Times New Roman"/>
          <w:sz w:val="24"/>
          <w:szCs w:val="24"/>
          <w:lang w:eastAsia="ru-RU" w:bidi="en-US"/>
        </w:rPr>
        <w:t>торой год подряд библиотеки Ханты-Мансийского района присоединяются к этому мероприятию. Акция представляет собой творческий конкурс детей, которые собираются на одной площадке и рисуют ангела.</w:t>
      </w:r>
      <w:r w:rsidRPr="00541772">
        <w:rPr>
          <w:rFonts w:ascii="Times New Roman" w:eastAsia="Lucida Sans Unicode" w:hAnsi="Times New Roman" w:cs="Times New Roman"/>
          <w:sz w:val="24"/>
          <w:szCs w:val="24"/>
          <w:lang w:eastAsia="ru-RU" w:bidi="en-US"/>
        </w:rPr>
        <w:t xml:space="preserve"> </w:t>
      </w:r>
      <w:r w:rsidR="0034705F" w:rsidRPr="00541772">
        <w:rPr>
          <w:rFonts w:ascii="Times New Roman" w:eastAsia="Lucida Sans Unicode" w:hAnsi="Times New Roman" w:cs="Times New Roman"/>
          <w:sz w:val="24"/>
          <w:szCs w:val="24"/>
          <w:lang w:eastAsia="ru-RU" w:bidi="en-US"/>
        </w:rPr>
        <w:t>В нашем районе площадкой для проведения акции «Крылья ангела» стали библиотеки п. Сибирский, п. Кедровый, с. Тюли, п. Луговской, п. Кирпичный, с. Селиярово, с. Троица.</w:t>
      </w:r>
      <w:r w:rsidRPr="00541772">
        <w:rPr>
          <w:rFonts w:ascii="Times New Roman" w:eastAsia="Lucida Sans Unicode" w:hAnsi="Times New Roman" w:cs="Times New Roman"/>
          <w:sz w:val="24"/>
          <w:szCs w:val="24"/>
          <w:lang w:eastAsia="ru-RU" w:bidi="en-US"/>
        </w:rPr>
        <w:t xml:space="preserve"> </w:t>
      </w:r>
      <w:r w:rsidR="0034705F" w:rsidRPr="00541772">
        <w:rPr>
          <w:rFonts w:ascii="Times New Roman" w:eastAsia="Lucida Sans Unicode" w:hAnsi="Times New Roman" w:cs="Times New Roman"/>
          <w:sz w:val="24"/>
          <w:szCs w:val="24"/>
          <w:lang w:eastAsia="ru-RU" w:bidi="en-US"/>
        </w:rPr>
        <w:t>Юные художники успешно справились с заданием, и у всех получились простые, но в то же время красивые рисунки ангелов, передающие чудесный внутренний мир ребенка. В глазах детей – это ангел-хранитель, это мама, оберегающая их с первых дней жизни, это символ сохранения мира во всем мире.</w:t>
      </w:r>
      <w:r w:rsidRPr="00541772">
        <w:rPr>
          <w:rFonts w:ascii="Times New Roman" w:eastAsia="Lucida Sans Unicode" w:hAnsi="Times New Roman" w:cs="Times New Roman"/>
          <w:sz w:val="24"/>
          <w:szCs w:val="24"/>
          <w:lang w:eastAsia="ru-RU" w:bidi="en-US"/>
        </w:rPr>
        <w:t xml:space="preserve"> </w:t>
      </w:r>
      <w:r w:rsidR="0034705F" w:rsidRPr="00541772">
        <w:rPr>
          <w:rFonts w:ascii="Times New Roman" w:eastAsia="Lucida Sans Unicode" w:hAnsi="Times New Roman" w:cs="Times New Roman"/>
          <w:sz w:val="24"/>
          <w:szCs w:val="24"/>
          <w:lang w:eastAsia="ru-RU" w:bidi="en-US"/>
        </w:rPr>
        <w:t>Рисование превратилось в интересное и увлекательное действие в доброй и веселой обстановке. Акция «Крылья ангела» объединила всех в одну большую и дружную семью.</w:t>
      </w:r>
    </w:p>
    <w:p w14:paraId="4FFD9A0D" w14:textId="77777777" w:rsidR="008B721F" w:rsidRPr="00541772" w:rsidRDefault="00847653" w:rsidP="0090093C">
      <w:pPr>
        <w:tabs>
          <w:tab w:val="left" w:pos="0"/>
          <w:tab w:val="left" w:pos="567"/>
          <w:tab w:val="left" w:pos="993"/>
          <w:tab w:val="left" w:pos="1134"/>
          <w:tab w:val="left" w:pos="1276"/>
          <w:tab w:val="left" w:pos="1418"/>
        </w:tabs>
        <w:spacing w:after="0"/>
        <w:jc w:val="both"/>
        <w:rPr>
          <w:rFonts w:ascii="Times New Roman" w:hAnsi="Times New Roman" w:cs="Times New Roman"/>
          <w:sz w:val="24"/>
          <w:szCs w:val="24"/>
        </w:rPr>
      </w:pPr>
      <w:r w:rsidRPr="00541772">
        <w:rPr>
          <w:rFonts w:ascii="Times New Roman" w:hAnsi="Times New Roman" w:cs="Times New Roman"/>
          <w:sz w:val="24"/>
          <w:szCs w:val="24"/>
        </w:rPr>
        <w:tab/>
      </w:r>
      <w:r w:rsidR="0097308A" w:rsidRPr="00541772">
        <w:rPr>
          <w:rFonts w:ascii="Times New Roman" w:hAnsi="Times New Roman" w:cs="Times New Roman"/>
          <w:sz w:val="24"/>
          <w:szCs w:val="24"/>
        </w:rPr>
        <w:t xml:space="preserve">Для детей </w:t>
      </w:r>
      <w:r w:rsidR="0090093C" w:rsidRPr="00541772">
        <w:rPr>
          <w:rFonts w:ascii="Times New Roman" w:hAnsi="Times New Roman" w:cs="Times New Roman"/>
          <w:sz w:val="24"/>
          <w:szCs w:val="24"/>
        </w:rPr>
        <w:t xml:space="preserve">библиотек района оформлена подписка на детские </w:t>
      </w:r>
      <w:r w:rsidR="0097308A" w:rsidRPr="00541772">
        <w:rPr>
          <w:rFonts w:ascii="Times New Roman" w:hAnsi="Times New Roman" w:cs="Times New Roman"/>
          <w:sz w:val="24"/>
          <w:szCs w:val="24"/>
        </w:rPr>
        <w:t>периодические изд</w:t>
      </w:r>
      <w:r w:rsidR="005D14D9" w:rsidRPr="00541772">
        <w:rPr>
          <w:rFonts w:ascii="Times New Roman" w:hAnsi="Times New Roman" w:cs="Times New Roman"/>
          <w:sz w:val="24"/>
          <w:szCs w:val="24"/>
        </w:rPr>
        <w:t xml:space="preserve">ания, «Всему свету по совету», </w:t>
      </w:r>
      <w:r w:rsidR="0097308A" w:rsidRPr="00541772">
        <w:rPr>
          <w:rFonts w:ascii="Times New Roman" w:hAnsi="Times New Roman" w:cs="Times New Roman"/>
          <w:sz w:val="24"/>
          <w:szCs w:val="24"/>
        </w:rPr>
        <w:t>«Винни и его друзья»</w:t>
      </w:r>
      <w:r w:rsidR="007A4816" w:rsidRPr="00541772">
        <w:rPr>
          <w:rFonts w:ascii="Times New Roman" w:hAnsi="Times New Roman" w:cs="Times New Roman"/>
          <w:sz w:val="24"/>
          <w:szCs w:val="24"/>
        </w:rPr>
        <w:t xml:space="preserve">, «Веселый колобок», </w:t>
      </w:r>
      <w:r w:rsidR="0097308A" w:rsidRPr="00541772">
        <w:rPr>
          <w:rFonts w:ascii="Times New Roman" w:hAnsi="Times New Roman" w:cs="Times New Roman"/>
          <w:sz w:val="24"/>
          <w:szCs w:val="24"/>
        </w:rPr>
        <w:t>«Добрая дорога детства», «Геоленок», «Девчонки», «Лунтик», «Мой друг – компьютер», «Мишуткины журналы», «Розовый слон», «Наш Филиппок», «Непоседа», «Простоквашино», «Тошка и компания», «Юный краевед», «Том и Джерри», «3/9 царство» и др.</w:t>
      </w:r>
    </w:p>
    <w:p w14:paraId="4F0BBEA3" w14:textId="77777777" w:rsidR="008B721F" w:rsidRPr="00541772" w:rsidRDefault="008B721F" w:rsidP="00F751FA">
      <w:pPr>
        <w:tabs>
          <w:tab w:val="left" w:pos="0"/>
          <w:tab w:val="left" w:pos="993"/>
          <w:tab w:val="left" w:pos="1134"/>
          <w:tab w:val="left" w:pos="1276"/>
          <w:tab w:val="left" w:pos="1418"/>
        </w:tabs>
        <w:spacing w:after="0"/>
        <w:jc w:val="both"/>
        <w:rPr>
          <w:rFonts w:ascii="Times New Roman" w:hAnsi="Times New Roman" w:cs="Times New Roman"/>
          <w:sz w:val="24"/>
          <w:szCs w:val="24"/>
        </w:rPr>
      </w:pPr>
    </w:p>
    <w:p w14:paraId="109D4BDC" w14:textId="77777777" w:rsidR="00AE0562" w:rsidRPr="00541772" w:rsidRDefault="00AA2F88" w:rsidP="008B721F">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4.2.2</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Библиотечно-библиографическое обслуживание молодежи</w:t>
      </w:r>
    </w:p>
    <w:p w14:paraId="7D73E5D3" w14:textId="77777777" w:rsidR="008B721F" w:rsidRPr="00541772" w:rsidRDefault="008B721F" w:rsidP="008B721F">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6244C49D" w14:textId="77777777" w:rsidR="008B721F" w:rsidRPr="00541772" w:rsidRDefault="008B721F" w:rsidP="008B721F">
      <w:pPr>
        <w:pStyle w:val="ae"/>
        <w:tabs>
          <w:tab w:val="left" w:pos="0"/>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 xml:space="preserve">В Ханты-Мансийском районе к категории юношества относятся </w:t>
      </w:r>
      <w:r w:rsidR="005F1801" w:rsidRPr="00541772">
        <w:rPr>
          <w:rFonts w:ascii="Times New Roman" w:hAnsi="Times New Roman" w:cs="Times New Roman"/>
          <w:sz w:val="24"/>
          <w:szCs w:val="24"/>
        </w:rPr>
        <w:t>2155</w:t>
      </w:r>
      <w:r w:rsidR="005D14D9" w:rsidRPr="00541772">
        <w:rPr>
          <w:rFonts w:ascii="Times New Roman" w:hAnsi="Times New Roman" w:cs="Times New Roman"/>
          <w:sz w:val="24"/>
          <w:szCs w:val="24"/>
        </w:rPr>
        <w:t xml:space="preserve"> </w:t>
      </w:r>
      <w:r w:rsidRPr="00541772">
        <w:rPr>
          <w:rFonts w:ascii="Times New Roman" w:hAnsi="Times New Roman" w:cs="Times New Roman"/>
          <w:sz w:val="24"/>
          <w:szCs w:val="24"/>
        </w:rPr>
        <w:t xml:space="preserve">чел., что от общей численности составляет </w:t>
      </w:r>
      <w:r w:rsidR="005F1801" w:rsidRPr="00541772">
        <w:rPr>
          <w:rFonts w:ascii="Times New Roman" w:hAnsi="Times New Roman" w:cs="Times New Roman"/>
          <w:sz w:val="24"/>
          <w:szCs w:val="24"/>
        </w:rPr>
        <w:t>10,8</w:t>
      </w:r>
      <w:r w:rsidR="00ED687B" w:rsidRPr="00541772">
        <w:rPr>
          <w:rFonts w:ascii="Times New Roman" w:hAnsi="Times New Roman" w:cs="Times New Roman"/>
          <w:sz w:val="24"/>
          <w:szCs w:val="24"/>
        </w:rPr>
        <w:t xml:space="preserve"> </w:t>
      </w:r>
      <w:r w:rsidRPr="00541772">
        <w:rPr>
          <w:rFonts w:ascii="Times New Roman" w:hAnsi="Times New Roman" w:cs="Times New Roman"/>
          <w:sz w:val="24"/>
          <w:szCs w:val="24"/>
        </w:rPr>
        <w:t xml:space="preserve">%. Процент охвата библиотечным обслуживанием составляет </w:t>
      </w:r>
      <w:r w:rsidR="00F720EF" w:rsidRPr="00541772">
        <w:rPr>
          <w:rFonts w:ascii="Times New Roman" w:hAnsi="Times New Roman" w:cs="Times New Roman"/>
          <w:sz w:val="24"/>
          <w:szCs w:val="24"/>
        </w:rPr>
        <w:t xml:space="preserve">36,8 </w:t>
      </w:r>
      <w:r w:rsidRPr="00541772">
        <w:rPr>
          <w:rFonts w:ascii="Times New Roman" w:hAnsi="Times New Roman" w:cs="Times New Roman"/>
          <w:sz w:val="24"/>
          <w:szCs w:val="24"/>
        </w:rPr>
        <w:t xml:space="preserve">%. </w:t>
      </w:r>
    </w:p>
    <w:p w14:paraId="0337A9B5" w14:textId="77777777" w:rsidR="002E1358" w:rsidRPr="00541772" w:rsidRDefault="002E1358" w:rsidP="002E1358">
      <w:pPr>
        <w:pStyle w:val="ae"/>
        <w:tabs>
          <w:tab w:val="left" w:pos="0"/>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Главный ориентир в деятельности библиотек — молодежь, которая требует активных, эмоционально насыщенных форм работы. Основные задачи, направления деятельности – это развитие социальной активности среди молодежи, формирование правовых знаний, повышение уровня образования, привлечение новых пользователей.</w:t>
      </w:r>
    </w:p>
    <w:p w14:paraId="09764319" w14:textId="77777777" w:rsidR="002E1358" w:rsidRPr="00541772" w:rsidRDefault="002E1358" w:rsidP="002E1358">
      <w:pPr>
        <w:pStyle w:val="ae"/>
        <w:tabs>
          <w:tab w:val="left" w:pos="0"/>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lastRenderedPageBreak/>
        <w:t xml:space="preserve">Эта категория читателей также выделена в библиотеке. Именно у школьников 7-11 классов преобладает деловое чтение. Они пишут сообщения по школьным предметам, рефераты, доклады, готовятся к олимпиадам. С каждым годом запросы этих учащихся все более усложняются. Молодежь сейчас не удовлетворяет пассивное слушание, они хотят действовать, творить, поэтому все мероприятия для молодежи проводятся в виде дискуссий, ролевых игр, диспутов. Подростки активно участвуют в таких мероприятиях как конкурсы, литературные часы, викторины, познавательно-развлекательные встречи. </w:t>
      </w:r>
    </w:p>
    <w:p w14:paraId="18F8CE5C" w14:textId="77777777" w:rsidR="002E1358" w:rsidRPr="00541772" w:rsidRDefault="002E1358" w:rsidP="002E1358">
      <w:pPr>
        <w:pStyle w:val="ae"/>
        <w:tabs>
          <w:tab w:val="left" w:pos="0"/>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 xml:space="preserve">Уже стало традицией во время летних каникул приглашать в сельскую библиотеку молодежь и подростков – рабочих зеленого хозяйства (экологический отряд). Ведь библиотечные мероприятия активизируют у ребят интерес к книге, приобщают к культуре чтения, развивают фантазию и творческие способности. Кроме того, решается проблема занятости молодежи. </w:t>
      </w:r>
    </w:p>
    <w:p w14:paraId="1C115357" w14:textId="77777777" w:rsidR="002E1358" w:rsidRPr="00541772" w:rsidRDefault="002E1358" w:rsidP="008B721F">
      <w:pPr>
        <w:pStyle w:val="ae"/>
        <w:tabs>
          <w:tab w:val="left" w:pos="0"/>
          <w:tab w:val="left" w:pos="993"/>
          <w:tab w:val="left" w:pos="1134"/>
        </w:tabs>
        <w:spacing w:after="0"/>
        <w:ind w:left="0" w:firstLine="567"/>
        <w:jc w:val="both"/>
        <w:rPr>
          <w:rFonts w:ascii="Times New Roman" w:hAnsi="Times New Roman" w:cs="Times New Roman"/>
          <w:sz w:val="24"/>
          <w:szCs w:val="24"/>
        </w:rPr>
      </w:pPr>
    </w:p>
    <w:p w14:paraId="5FB6F679" w14:textId="77777777" w:rsidR="008B721F" w:rsidRPr="00541772" w:rsidRDefault="008B721F" w:rsidP="008B721F">
      <w:pPr>
        <w:pStyle w:val="af5"/>
        <w:tabs>
          <w:tab w:val="left" w:pos="0"/>
        </w:tabs>
        <w:ind w:left="1353" w:firstLine="567"/>
        <w:rPr>
          <w:rFonts w:ascii="Times New Roman" w:hAnsi="Times New Roman"/>
          <w:sz w:val="24"/>
          <w:szCs w:val="24"/>
          <w:lang w:val="ru-RU"/>
        </w:rPr>
      </w:pPr>
      <w:r w:rsidRPr="00541772">
        <w:rPr>
          <w:rFonts w:ascii="Times New Roman" w:hAnsi="Times New Roman"/>
          <w:sz w:val="24"/>
          <w:szCs w:val="24"/>
          <w:lang w:val="ru-RU"/>
        </w:rPr>
        <w:t>Работа общедоступных библиотек с юношеством</w:t>
      </w:r>
    </w:p>
    <w:p w14:paraId="091A7B8E" w14:textId="77777777" w:rsidR="008B721F" w:rsidRPr="00541772" w:rsidRDefault="008B721F" w:rsidP="008B721F">
      <w:pPr>
        <w:pStyle w:val="ae"/>
        <w:tabs>
          <w:tab w:val="left" w:pos="0"/>
          <w:tab w:val="left" w:pos="993"/>
          <w:tab w:val="left" w:pos="1134"/>
        </w:tabs>
        <w:spacing w:after="0"/>
        <w:ind w:left="0" w:firstLine="567"/>
        <w:jc w:val="both"/>
        <w:rPr>
          <w:rFonts w:ascii="Times New Roman" w:hAnsi="Times New Roman" w:cs="Times New Roman"/>
          <w:sz w:val="24"/>
          <w:szCs w:val="24"/>
        </w:rPr>
      </w:pPr>
    </w:p>
    <w:tbl>
      <w:tblPr>
        <w:tblStyle w:val="a7"/>
        <w:tblW w:w="0" w:type="auto"/>
        <w:tblInd w:w="108" w:type="dxa"/>
        <w:tblLook w:val="04A0" w:firstRow="1" w:lastRow="0" w:firstColumn="1" w:lastColumn="0" w:noHBand="0" w:noVBand="1"/>
      </w:tblPr>
      <w:tblGrid>
        <w:gridCol w:w="3686"/>
        <w:gridCol w:w="1559"/>
        <w:gridCol w:w="1559"/>
        <w:gridCol w:w="1559"/>
      </w:tblGrid>
      <w:tr w:rsidR="005F1801" w:rsidRPr="00541772" w14:paraId="5DFF3888" w14:textId="77777777" w:rsidTr="009B0475">
        <w:tc>
          <w:tcPr>
            <w:tcW w:w="3686" w:type="dxa"/>
          </w:tcPr>
          <w:p w14:paraId="5802AE7B" w14:textId="77777777" w:rsidR="005F1801" w:rsidRPr="00541772" w:rsidRDefault="005F1801" w:rsidP="005F1801">
            <w:pPr>
              <w:pStyle w:val="af5"/>
              <w:jc w:val="center"/>
              <w:rPr>
                <w:rFonts w:ascii="Times New Roman" w:hAnsi="Times New Roman"/>
                <w:sz w:val="24"/>
                <w:szCs w:val="24"/>
              </w:rPr>
            </w:pPr>
            <w:r w:rsidRPr="00541772">
              <w:rPr>
                <w:rFonts w:ascii="Times New Roman" w:hAnsi="Times New Roman"/>
                <w:sz w:val="24"/>
                <w:szCs w:val="24"/>
              </w:rPr>
              <w:t>Наименование показателя</w:t>
            </w:r>
          </w:p>
        </w:tc>
        <w:tc>
          <w:tcPr>
            <w:tcW w:w="1559" w:type="dxa"/>
          </w:tcPr>
          <w:p w14:paraId="79EC91DA"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2017</w:t>
            </w:r>
          </w:p>
        </w:tc>
        <w:tc>
          <w:tcPr>
            <w:tcW w:w="1559" w:type="dxa"/>
          </w:tcPr>
          <w:p w14:paraId="03A44AFD"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2018</w:t>
            </w:r>
          </w:p>
        </w:tc>
        <w:tc>
          <w:tcPr>
            <w:tcW w:w="1559" w:type="dxa"/>
          </w:tcPr>
          <w:p w14:paraId="50DD89E0"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2019</w:t>
            </w:r>
          </w:p>
        </w:tc>
      </w:tr>
      <w:tr w:rsidR="005F1801" w:rsidRPr="00541772" w14:paraId="6ABCFE89" w14:textId="77777777" w:rsidTr="009B0475">
        <w:tc>
          <w:tcPr>
            <w:tcW w:w="3686" w:type="dxa"/>
          </w:tcPr>
          <w:p w14:paraId="2328914D"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Количество пользователей от 15 до 24(30 лет)</w:t>
            </w:r>
          </w:p>
        </w:tc>
        <w:tc>
          <w:tcPr>
            <w:tcW w:w="1559" w:type="dxa"/>
          </w:tcPr>
          <w:p w14:paraId="665AECEB"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770</w:t>
            </w:r>
          </w:p>
        </w:tc>
        <w:tc>
          <w:tcPr>
            <w:tcW w:w="1559" w:type="dxa"/>
          </w:tcPr>
          <w:p w14:paraId="493FEB2E"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678</w:t>
            </w:r>
          </w:p>
        </w:tc>
        <w:tc>
          <w:tcPr>
            <w:tcW w:w="1559" w:type="dxa"/>
          </w:tcPr>
          <w:p w14:paraId="342E2E8F"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792</w:t>
            </w:r>
          </w:p>
        </w:tc>
      </w:tr>
      <w:tr w:rsidR="005F1801" w:rsidRPr="00541772" w14:paraId="044447F9" w14:textId="77777777" w:rsidTr="009B0475">
        <w:tc>
          <w:tcPr>
            <w:tcW w:w="3686" w:type="dxa"/>
          </w:tcPr>
          <w:p w14:paraId="6F7DBEC2"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Книговыдача пользователям от 15 до 24 лет</w:t>
            </w:r>
          </w:p>
        </w:tc>
        <w:tc>
          <w:tcPr>
            <w:tcW w:w="1559" w:type="dxa"/>
          </w:tcPr>
          <w:p w14:paraId="460C1562"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10639</w:t>
            </w:r>
          </w:p>
        </w:tc>
        <w:tc>
          <w:tcPr>
            <w:tcW w:w="1559" w:type="dxa"/>
          </w:tcPr>
          <w:p w14:paraId="589D22A6"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10601</w:t>
            </w:r>
          </w:p>
        </w:tc>
        <w:tc>
          <w:tcPr>
            <w:tcW w:w="1559" w:type="dxa"/>
          </w:tcPr>
          <w:p w14:paraId="1F47102D"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8924</w:t>
            </w:r>
          </w:p>
        </w:tc>
      </w:tr>
      <w:tr w:rsidR="005F1801" w:rsidRPr="00541772" w14:paraId="720F47BF" w14:textId="77777777" w:rsidTr="009B0475">
        <w:tc>
          <w:tcPr>
            <w:tcW w:w="3686" w:type="dxa"/>
          </w:tcPr>
          <w:p w14:paraId="4A89C2B8"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Количество мероприятий (включая книжные выставки)</w:t>
            </w:r>
          </w:p>
        </w:tc>
        <w:tc>
          <w:tcPr>
            <w:tcW w:w="1559" w:type="dxa"/>
          </w:tcPr>
          <w:p w14:paraId="21FFED94"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52</w:t>
            </w:r>
          </w:p>
        </w:tc>
        <w:tc>
          <w:tcPr>
            <w:tcW w:w="1559" w:type="dxa"/>
          </w:tcPr>
          <w:p w14:paraId="724A0D58"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52</w:t>
            </w:r>
          </w:p>
        </w:tc>
        <w:tc>
          <w:tcPr>
            <w:tcW w:w="1559" w:type="dxa"/>
          </w:tcPr>
          <w:p w14:paraId="1DEEED38"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52</w:t>
            </w:r>
          </w:p>
        </w:tc>
      </w:tr>
      <w:tr w:rsidR="005F1801" w:rsidRPr="00541772" w14:paraId="2844189C" w14:textId="77777777" w:rsidTr="009B0475">
        <w:tc>
          <w:tcPr>
            <w:tcW w:w="3686" w:type="dxa"/>
          </w:tcPr>
          <w:p w14:paraId="4F405263" w14:textId="77777777" w:rsidR="005F1801" w:rsidRPr="00541772" w:rsidRDefault="005F1801" w:rsidP="005F1801">
            <w:pPr>
              <w:pStyle w:val="af5"/>
              <w:jc w:val="center"/>
              <w:rPr>
                <w:rFonts w:ascii="Times New Roman" w:hAnsi="Times New Roman"/>
                <w:sz w:val="24"/>
                <w:szCs w:val="24"/>
              </w:rPr>
            </w:pPr>
            <w:r w:rsidRPr="00541772">
              <w:rPr>
                <w:rFonts w:ascii="Times New Roman" w:hAnsi="Times New Roman"/>
                <w:sz w:val="24"/>
                <w:szCs w:val="24"/>
              </w:rPr>
              <w:t>Количество посещений</w:t>
            </w:r>
          </w:p>
        </w:tc>
        <w:tc>
          <w:tcPr>
            <w:tcW w:w="1559" w:type="dxa"/>
          </w:tcPr>
          <w:p w14:paraId="71A57E4C"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1220</w:t>
            </w:r>
          </w:p>
        </w:tc>
        <w:tc>
          <w:tcPr>
            <w:tcW w:w="1559" w:type="dxa"/>
          </w:tcPr>
          <w:p w14:paraId="74EB1DBF"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1200</w:t>
            </w:r>
          </w:p>
        </w:tc>
        <w:tc>
          <w:tcPr>
            <w:tcW w:w="1559" w:type="dxa"/>
          </w:tcPr>
          <w:p w14:paraId="7AE11734"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1</w:t>
            </w:r>
            <w:r w:rsidR="00F720EF" w:rsidRPr="00541772">
              <w:rPr>
                <w:rFonts w:ascii="Times New Roman" w:hAnsi="Times New Roman"/>
                <w:sz w:val="24"/>
                <w:szCs w:val="24"/>
                <w:lang w:val="ru-RU"/>
              </w:rPr>
              <w:t>354</w:t>
            </w:r>
          </w:p>
        </w:tc>
      </w:tr>
    </w:tbl>
    <w:p w14:paraId="5770CFBE" w14:textId="77777777" w:rsidR="00115704" w:rsidRPr="00541772" w:rsidRDefault="00115704" w:rsidP="008B721F">
      <w:pPr>
        <w:pStyle w:val="af5"/>
        <w:tabs>
          <w:tab w:val="left" w:pos="0"/>
        </w:tabs>
        <w:spacing w:line="276" w:lineRule="auto"/>
        <w:ind w:firstLine="567"/>
        <w:jc w:val="both"/>
        <w:rPr>
          <w:rFonts w:ascii="Times New Roman" w:hAnsi="Times New Roman"/>
          <w:sz w:val="24"/>
          <w:szCs w:val="24"/>
          <w:lang w:val="ru-RU"/>
        </w:rPr>
      </w:pPr>
    </w:p>
    <w:p w14:paraId="1DDE9945" w14:textId="77777777" w:rsidR="008B721F" w:rsidRPr="00541772" w:rsidRDefault="008B721F" w:rsidP="002C3016">
      <w:pPr>
        <w:spacing w:after="0"/>
        <w:ind w:firstLine="708"/>
        <w:jc w:val="both"/>
        <w:rPr>
          <w:rFonts w:ascii="Times New Roman" w:hAnsi="Times New Roman"/>
          <w:sz w:val="24"/>
          <w:szCs w:val="24"/>
        </w:rPr>
      </w:pPr>
      <w:r w:rsidRPr="00541772">
        <w:rPr>
          <w:rFonts w:ascii="Times New Roman" w:hAnsi="Times New Roman"/>
          <w:sz w:val="24"/>
          <w:szCs w:val="24"/>
        </w:rPr>
        <w:t>Правовое просвещение – одно из ведущих направлений в деятельности библиотек с молодежью.</w:t>
      </w:r>
      <w:r w:rsidRPr="00541772">
        <w:rPr>
          <w:rFonts w:ascii="Times New Roman" w:eastAsia="Arial" w:hAnsi="Times New Roman"/>
          <w:sz w:val="28"/>
          <w:szCs w:val="28"/>
          <w:lang w:eastAsia="ru-RU"/>
        </w:rPr>
        <w:t xml:space="preserve"> </w:t>
      </w:r>
      <w:r w:rsidRPr="00541772">
        <w:rPr>
          <w:rFonts w:ascii="Times New Roman" w:hAnsi="Times New Roman"/>
          <w:sz w:val="24"/>
          <w:szCs w:val="24"/>
        </w:rPr>
        <w:t>В феврале традиционно проходят мероприятия, приуроченные к</w:t>
      </w:r>
      <w:r w:rsidR="00D6163D" w:rsidRPr="00541772">
        <w:rPr>
          <w:rFonts w:ascii="Times New Roman" w:hAnsi="Times New Roman"/>
          <w:sz w:val="24"/>
          <w:szCs w:val="24"/>
        </w:rPr>
        <w:t>о</w:t>
      </w:r>
      <w:r w:rsidRPr="00541772">
        <w:rPr>
          <w:rFonts w:ascii="Times New Roman" w:hAnsi="Times New Roman"/>
          <w:sz w:val="24"/>
          <w:szCs w:val="24"/>
        </w:rPr>
        <w:t xml:space="preserve"> Дню молодого избирателя: викторины, конкурсы кроссвордов и т.д. </w:t>
      </w:r>
    </w:p>
    <w:p w14:paraId="7FAABF75" w14:textId="77777777" w:rsidR="00C51B28" w:rsidRPr="00541772" w:rsidRDefault="00C51B28" w:rsidP="00C51B28">
      <w:pPr>
        <w:spacing w:after="0"/>
        <w:ind w:firstLine="708"/>
        <w:jc w:val="both"/>
        <w:rPr>
          <w:rFonts w:ascii="Times New Roman" w:hAnsi="Times New Roman"/>
          <w:iCs/>
          <w:sz w:val="24"/>
          <w:szCs w:val="24"/>
        </w:rPr>
      </w:pPr>
      <w:r w:rsidRPr="00541772">
        <w:rPr>
          <w:rFonts w:ascii="Times New Roman" w:hAnsi="Times New Roman"/>
          <w:sz w:val="24"/>
          <w:szCs w:val="24"/>
        </w:rPr>
        <w:t xml:space="preserve">22 февраля в рамках Дня молодого избирателя в п. Кедровый Ханты-Мансийского района прошел </w:t>
      </w:r>
      <w:r w:rsidRPr="00541772">
        <w:rPr>
          <w:rFonts w:ascii="Times New Roman" w:hAnsi="Times New Roman"/>
          <w:iCs/>
          <w:sz w:val="24"/>
          <w:szCs w:val="24"/>
        </w:rPr>
        <w:t>урок правовой грамотности «Я — будущий избиратель!»</w:t>
      </w:r>
      <w:r w:rsidRPr="00541772">
        <w:rPr>
          <w:rFonts w:ascii="Times New Roman" w:hAnsi="Times New Roman"/>
          <w:i/>
          <w:sz w:val="24"/>
          <w:szCs w:val="24"/>
        </w:rPr>
        <w:t xml:space="preserve"> </w:t>
      </w:r>
      <w:r w:rsidRPr="00541772">
        <w:rPr>
          <w:rFonts w:ascii="Times New Roman" w:hAnsi="Times New Roman"/>
          <w:sz w:val="24"/>
          <w:szCs w:val="24"/>
        </w:rPr>
        <w:t xml:space="preserve">для обучающихся 9 класса, который был организован и проведен библиотекарем Светланой Микуровой и председателем участковой избирательной комиссии Светланой Босенко. </w:t>
      </w:r>
      <w:r w:rsidRPr="00541772">
        <w:rPr>
          <w:rFonts w:ascii="Times New Roman" w:hAnsi="Times New Roman"/>
          <w:sz w:val="24"/>
          <w:szCs w:val="24"/>
        </w:rPr>
        <w:br/>
        <w:t xml:space="preserve">Это был необычный урок – урок по избирательному праву. Выступающие рассказали ребятам, что одним из прав, закреплённых в основном законе страны - Конституции - является избирательное право. Право избирать и быть избранным. Это право получают граждане России с 18 лет. Выборы – это форма прямого волеизъявления граждан, осуществляемого в соответствии с Конституцией Российской Федерации в целях формирования органов государственной власти. Уровень правовой грамотности и знаний школьников удивил и порадовал! Они чувствуют свою причастность к жизни нашего государства, своего народа и понимают: от моей позиции зависит многое в этой стране. Я - её гражданин. Очень много размышлений и высказываний прозвучало на тему «Выборы – это … Нужно ли ходить на выборы?». Все участники мероприятия получили </w:t>
      </w:r>
      <w:r w:rsidRPr="00541772">
        <w:rPr>
          <w:rFonts w:ascii="Times New Roman" w:hAnsi="Times New Roman"/>
          <w:i/>
          <w:sz w:val="24"/>
          <w:szCs w:val="24"/>
        </w:rPr>
        <w:t>памятки «В помощь молодому избирателю».</w:t>
      </w:r>
    </w:p>
    <w:p w14:paraId="547FF213" w14:textId="77777777" w:rsidR="00C51B28" w:rsidRPr="00541772" w:rsidRDefault="00C51B28" w:rsidP="00C51B28">
      <w:pPr>
        <w:spacing w:after="0"/>
        <w:jc w:val="both"/>
        <w:rPr>
          <w:rFonts w:ascii="Times New Roman" w:hAnsi="Times New Roman"/>
          <w:iCs/>
          <w:sz w:val="24"/>
          <w:szCs w:val="24"/>
        </w:rPr>
      </w:pPr>
      <w:r w:rsidRPr="00541772">
        <w:rPr>
          <w:rFonts w:ascii="Times New Roman" w:hAnsi="Times New Roman"/>
          <w:iCs/>
          <w:sz w:val="24"/>
          <w:szCs w:val="24"/>
        </w:rPr>
        <w:t>Участие в выборах — это показатель гражданской зрелости и самостоятельной политической позиции, готовность к тому, чтобы, принимая участие в избирательном процессе, взять на себя ответственность за формирование власти. Сделать правильный выбор — это всегда ответственность, грядущие перемены, надежда на достойное будущее.</w:t>
      </w:r>
    </w:p>
    <w:p w14:paraId="4B76A56F" w14:textId="77777777" w:rsidR="00C51B28" w:rsidRPr="00541772" w:rsidRDefault="00C51B28" w:rsidP="00C51B28">
      <w:pPr>
        <w:spacing w:after="0"/>
        <w:ind w:firstLine="708"/>
        <w:jc w:val="both"/>
        <w:rPr>
          <w:rFonts w:ascii="Times New Roman" w:hAnsi="Times New Roman"/>
          <w:iCs/>
          <w:sz w:val="24"/>
          <w:szCs w:val="24"/>
        </w:rPr>
      </w:pPr>
      <w:r w:rsidRPr="00541772">
        <w:rPr>
          <w:rFonts w:ascii="Times New Roman" w:hAnsi="Times New Roman"/>
          <w:iCs/>
          <w:sz w:val="24"/>
          <w:szCs w:val="24"/>
        </w:rPr>
        <w:t xml:space="preserve">Урок правовой грамотности провела библиотекарь, секретарь участковой избирательной комиссии Конева Е.В. Обучающиеся 8-11 классов познакомились с основными </w:t>
      </w:r>
      <w:r w:rsidRPr="00541772">
        <w:rPr>
          <w:rFonts w:ascii="Times New Roman" w:hAnsi="Times New Roman"/>
          <w:iCs/>
          <w:sz w:val="24"/>
          <w:szCs w:val="24"/>
        </w:rPr>
        <w:lastRenderedPageBreak/>
        <w:t xml:space="preserve">положениями избирательного законодательства, порядком реализации избирательных прав и участия в голосовании, поиграли в игру </w:t>
      </w:r>
      <w:r w:rsidRPr="00541772">
        <w:rPr>
          <w:rFonts w:ascii="Times New Roman" w:hAnsi="Times New Roman"/>
          <w:bCs/>
          <w:iCs/>
          <w:sz w:val="24"/>
          <w:szCs w:val="24"/>
        </w:rPr>
        <w:t>«Голосовать- легко»</w:t>
      </w:r>
      <w:r w:rsidRPr="00541772">
        <w:rPr>
          <w:rFonts w:ascii="Times New Roman" w:hAnsi="Times New Roman"/>
          <w:iCs/>
          <w:sz w:val="24"/>
          <w:szCs w:val="24"/>
        </w:rPr>
        <w:t xml:space="preserve">. </w:t>
      </w:r>
    </w:p>
    <w:p w14:paraId="21B567B2" w14:textId="77777777" w:rsidR="00C9026F" w:rsidRPr="00541772" w:rsidRDefault="00C9026F" w:rsidP="002C3016">
      <w:pPr>
        <w:spacing w:after="0"/>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ab/>
        <w:t>Выбор профессии одно из наиболее серьезных, самых важных жизненных решений. Сделав выбор, мы не только определяем основное занятие на всю жизнь, но и часто определяем этим свой круг общения, стиль жизни, а иногда и судьбу.</w:t>
      </w:r>
    </w:p>
    <w:p w14:paraId="4757DF5F" w14:textId="77777777" w:rsidR="007A4816" w:rsidRPr="00541772" w:rsidRDefault="007A4816" w:rsidP="00FA7E28">
      <w:pPr>
        <w:pStyle w:val="af5"/>
        <w:tabs>
          <w:tab w:val="left" w:pos="0"/>
          <w:tab w:val="left" w:pos="567"/>
        </w:tabs>
        <w:spacing w:line="276" w:lineRule="auto"/>
        <w:ind w:firstLine="567"/>
        <w:jc w:val="both"/>
        <w:rPr>
          <w:rFonts w:ascii="Times New Roman" w:hAnsi="Times New Roman"/>
          <w:sz w:val="24"/>
          <w:szCs w:val="24"/>
          <w:lang w:val="ru-RU"/>
        </w:rPr>
      </w:pPr>
      <w:r w:rsidRPr="00541772">
        <w:rPr>
          <w:rFonts w:ascii="Times New Roman" w:hAnsi="Times New Roman"/>
          <w:sz w:val="24"/>
          <w:szCs w:val="24"/>
          <w:lang w:val="ru-RU"/>
        </w:rPr>
        <w:t xml:space="preserve">В библиотеках района </w:t>
      </w:r>
      <w:r w:rsidR="00FA7E28" w:rsidRPr="00541772">
        <w:rPr>
          <w:rFonts w:ascii="Times New Roman" w:hAnsi="Times New Roman"/>
          <w:sz w:val="24"/>
          <w:szCs w:val="24"/>
          <w:lang w:val="ru-RU"/>
        </w:rPr>
        <w:t xml:space="preserve">в течение года </w:t>
      </w:r>
      <w:r w:rsidRPr="00541772">
        <w:rPr>
          <w:rFonts w:ascii="Times New Roman" w:hAnsi="Times New Roman"/>
          <w:sz w:val="24"/>
          <w:szCs w:val="24"/>
          <w:lang w:val="ru-RU"/>
        </w:rPr>
        <w:t xml:space="preserve">были </w:t>
      </w:r>
      <w:r w:rsidR="005F1801" w:rsidRPr="00541772">
        <w:rPr>
          <w:rFonts w:ascii="Times New Roman" w:hAnsi="Times New Roman"/>
          <w:sz w:val="24"/>
          <w:szCs w:val="24"/>
          <w:lang w:val="ru-RU"/>
        </w:rPr>
        <w:t xml:space="preserve">для данной категории </w:t>
      </w:r>
      <w:r w:rsidRPr="00541772">
        <w:rPr>
          <w:rFonts w:ascii="Times New Roman" w:hAnsi="Times New Roman"/>
          <w:sz w:val="24"/>
          <w:szCs w:val="24"/>
          <w:lang w:val="ru-RU"/>
        </w:rPr>
        <w:t>организованы п</w:t>
      </w:r>
      <w:r w:rsidR="00FA7E28" w:rsidRPr="00541772">
        <w:rPr>
          <w:rFonts w:ascii="Times New Roman" w:hAnsi="Times New Roman"/>
          <w:sz w:val="24"/>
          <w:szCs w:val="24"/>
          <w:lang w:val="ru-RU"/>
        </w:rPr>
        <w:t>рофоориентационные мероприятия, которые включали выпуск буклетов</w:t>
      </w:r>
      <w:r w:rsidR="00BB4009" w:rsidRPr="00541772">
        <w:rPr>
          <w:rFonts w:ascii="Times New Roman" w:hAnsi="Times New Roman"/>
          <w:sz w:val="24"/>
          <w:szCs w:val="24"/>
          <w:lang w:val="ru-RU"/>
        </w:rPr>
        <w:t xml:space="preserve"> «Вместе, но не вместо…, или как помочь ребенку в выборе профессии?», «Не бывает неудач, бывают другие пути. Советы не поступившим в ВУЗ»</w:t>
      </w:r>
      <w:r w:rsidR="00FA7E28" w:rsidRPr="00541772">
        <w:rPr>
          <w:rFonts w:ascii="Times New Roman" w:hAnsi="Times New Roman"/>
          <w:sz w:val="24"/>
          <w:szCs w:val="24"/>
          <w:lang w:val="ru-RU"/>
        </w:rPr>
        <w:t>, выставки</w:t>
      </w:r>
      <w:r w:rsidRPr="00541772">
        <w:rPr>
          <w:rFonts w:ascii="Times New Roman" w:hAnsi="Times New Roman"/>
          <w:sz w:val="24"/>
          <w:szCs w:val="24"/>
          <w:lang w:val="ru-RU"/>
        </w:rPr>
        <w:t>-обзор</w:t>
      </w:r>
      <w:r w:rsidR="00FA7E28" w:rsidRPr="00541772">
        <w:rPr>
          <w:rFonts w:ascii="Times New Roman" w:hAnsi="Times New Roman"/>
          <w:sz w:val="24"/>
          <w:szCs w:val="24"/>
          <w:lang w:val="ru-RU"/>
        </w:rPr>
        <w:t xml:space="preserve">ы о профессиях, </w:t>
      </w:r>
      <w:r w:rsidRPr="00541772">
        <w:rPr>
          <w:rFonts w:ascii="Times New Roman" w:hAnsi="Times New Roman"/>
          <w:sz w:val="24"/>
          <w:szCs w:val="24"/>
          <w:lang w:val="ru-RU"/>
        </w:rPr>
        <w:t>часы информации «Ищи себя, пока не встретишь», «Профессиональный в</w:t>
      </w:r>
      <w:r w:rsidR="00FA7E28" w:rsidRPr="00541772">
        <w:rPr>
          <w:rFonts w:ascii="Times New Roman" w:hAnsi="Times New Roman"/>
          <w:sz w:val="24"/>
          <w:szCs w:val="24"/>
          <w:lang w:val="ru-RU"/>
        </w:rPr>
        <w:t>ыбор. Востребованные профессии», интеллектуально-познавательные игры</w:t>
      </w:r>
      <w:r w:rsidRPr="00541772">
        <w:rPr>
          <w:rFonts w:ascii="Times New Roman" w:hAnsi="Times New Roman"/>
          <w:sz w:val="24"/>
          <w:szCs w:val="24"/>
          <w:lang w:val="ru-RU"/>
        </w:rPr>
        <w:t xml:space="preserve"> </w:t>
      </w:r>
      <w:r w:rsidR="00FA7E28" w:rsidRPr="00541772">
        <w:rPr>
          <w:rFonts w:ascii="Times New Roman" w:hAnsi="Times New Roman"/>
          <w:sz w:val="24"/>
          <w:szCs w:val="24"/>
          <w:lang w:val="ru-RU"/>
        </w:rPr>
        <w:t>о выборе профессии.</w:t>
      </w:r>
    </w:p>
    <w:p w14:paraId="112112D6" w14:textId="77777777" w:rsidR="005D14D9" w:rsidRPr="00541772" w:rsidRDefault="005D14D9" w:rsidP="008B721F">
      <w:pPr>
        <w:pStyle w:val="af5"/>
        <w:tabs>
          <w:tab w:val="left" w:pos="0"/>
        </w:tabs>
        <w:spacing w:line="276" w:lineRule="auto"/>
        <w:ind w:firstLine="567"/>
        <w:jc w:val="both"/>
        <w:rPr>
          <w:rFonts w:ascii="Times New Roman" w:hAnsi="Times New Roman"/>
          <w:sz w:val="24"/>
          <w:szCs w:val="24"/>
          <w:lang w:val="ru-RU"/>
        </w:rPr>
      </w:pPr>
      <w:r w:rsidRPr="00541772">
        <w:rPr>
          <w:rFonts w:ascii="Times New Roman" w:hAnsi="Times New Roman"/>
          <w:sz w:val="24"/>
          <w:szCs w:val="24"/>
          <w:lang w:val="ru-RU"/>
        </w:rPr>
        <w:t>Для пользователей категории выписываются периодичес</w:t>
      </w:r>
      <w:r w:rsidR="00743FCD" w:rsidRPr="00541772">
        <w:rPr>
          <w:rFonts w:ascii="Times New Roman" w:hAnsi="Times New Roman"/>
          <w:sz w:val="24"/>
          <w:szCs w:val="24"/>
          <w:lang w:val="ru-RU"/>
        </w:rPr>
        <w:t xml:space="preserve">кие издания: «Девичья правда», </w:t>
      </w:r>
      <w:r w:rsidRPr="00541772">
        <w:rPr>
          <w:rFonts w:ascii="Times New Roman" w:hAnsi="Times New Roman"/>
          <w:sz w:val="24"/>
          <w:szCs w:val="24"/>
          <w:lang w:val="ru-RU"/>
        </w:rPr>
        <w:t>«Формула счастья: Он и Она», «Молодежь и образование», «Техника – молодежи», «Стиль жизни для молодых» и т.д.</w:t>
      </w:r>
    </w:p>
    <w:p w14:paraId="3CDC4E9E" w14:textId="77777777" w:rsidR="008B721F" w:rsidRPr="00541772" w:rsidRDefault="007A4816" w:rsidP="008B721F">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В библиотеках района организованы клубы «РИТМ» с целью досуга данной категории пользователей,</w:t>
      </w:r>
      <w:r w:rsidR="00422363" w:rsidRPr="00541772">
        <w:rPr>
          <w:rFonts w:ascii="Times New Roman" w:hAnsi="Times New Roman" w:cs="Times New Roman"/>
          <w:sz w:val="24"/>
          <w:szCs w:val="24"/>
        </w:rPr>
        <w:t xml:space="preserve"> </w:t>
      </w:r>
      <w:r w:rsidRPr="00541772">
        <w:rPr>
          <w:rFonts w:ascii="Times New Roman" w:hAnsi="Times New Roman" w:cs="Times New Roman"/>
          <w:sz w:val="24"/>
          <w:szCs w:val="24"/>
        </w:rPr>
        <w:t>в</w:t>
      </w:r>
      <w:r w:rsidR="008B721F" w:rsidRPr="00541772">
        <w:rPr>
          <w:rFonts w:ascii="Times New Roman" w:hAnsi="Times New Roman" w:cs="Times New Roman"/>
          <w:sz w:val="24"/>
          <w:szCs w:val="24"/>
        </w:rPr>
        <w:t xml:space="preserve"> библиотеке п. Кирпичный работают 2 клуба: историко-краеведческий клуб «Родина», по правовому воспитанию «Я-гражданин России».</w:t>
      </w:r>
    </w:p>
    <w:p w14:paraId="6AC0EA0C" w14:textId="77777777" w:rsidR="00E9127E" w:rsidRPr="00541772" w:rsidRDefault="00E9127E" w:rsidP="008B721F">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p>
    <w:p w14:paraId="05DFC8B9" w14:textId="77777777" w:rsidR="00324882" w:rsidRPr="00541772" w:rsidRDefault="0090093C" w:rsidP="0032488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4.2.3</w:t>
      </w:r>
      <w:r w:rsidRPr="00541772">
        <w:rPr>
          <w:rFonts w:ascii="Times New Roman" w:eastAsiaTheme="minorEastAsia" w:hAnsi="Times New Roman" w:cs="Times New Roman"/>
          <w:b/>
          <w:sz w:val="24"/>
          <w:szCs w:val="24"/>
          <w:lang w:eastAsia="ru-RU"/>
        </w:rPr>
        <w:tab/>
      </w:r>
      <w:r w:rsidR="00324882" w:rsidRPr="00541772">
        <w:rPr>
          <w:rFonts w:ascii="Times New Roman" w:eastAsiaTheme="minorEastAsia" w:hAnsi="Times New Roman" w:cs="Times New Roman"/>
          <w:b/>
          <w:sz w:val="24"/>
          <w:szCs w:val="24"/>
          <w:lang w:eastAsia="ru-RU"/>
        </w:rPr>
        <w:t>Библиотечно-</w:t>
      </w:r>
      <w:r w:rsidRPr="00541772">
        <w:rPr>
          <w:rFonts w:ascii="Times New Roman" w:eastAsiaTheme="minorEastAsia" w:hAnsi="Times New Roman" w:cs="Times New Roman"/>
          <w:b/>
          <w:sz w:val="24"/>
          <w:szCs w:val="24"/>
          <w:lang w:eastAsia="ru-RU"/>
        </w:rPr>
        <w:t xml:space="preserve">библиографическое обслуживание </w:t>
      </w:r>
      <w:r w:rsidR="00324882" w:rsidRPr="00541772">
        <w:rPr>
          <w:rFonts w:ascii="Times New Roman" w:eastAsiaTheme="minorEastAsia" w:hAnsi="Times New Roman" w:cs="Times New Roman"/>
          <w:b/>
          <w:sz w:val="24"/>
          <w:szCs w:val="24"/>
          <w:lang w:eastAsia="ru-RU"/>
        </w:rPr>
        <w:t>инвалидов</w:t>
      </w:r>
    </w:p>
    <w:p w14:paraId="75240612" w14:textId="77777777" w:rsidR="00ED687B" w:rsidRPr="00541772" w:rsidRDefault="00ED687B" w:rsidP="0032488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0209C878" w14:textId="77777777" w:rsidR="00ED687B" w:rsidRPr="00541772" w:rsidRDefault="00ED687B" w:rsidP="0020637F">
      <w:pPr>
        <w:pStyle w:val="af5"/>
        <w:tabs>
          <w:tab w:val="left" w:pos="709"/>
        </w:tabs>
        <w:spacing w:line="276" w:lineRule="auto"/>
        <w:ind w:firstLine="708"/>
        <w:jc w:val="both"/>
        <w:rPr>
          <w:rFonts w:ascii="Times New Roman" w:hAnsi="Times New Roman"/>
          <w:sz w:val="24"/>
          <w:szCs w:val="24"/>
          <w:lang w:val="ru-RU"/>
        </w:rPr>
      </w:pPr>
      <w:r w:rsidRPr="00541772">
        <w:rPr>
          <w:rFonts w:ascii="Times New Roman" w:hAnsi="Times New Roman"/>
          <w:sz w:val="24"/>
          <w:szCs w:val="24"/>
          <w:lang w:val="ru-RU"/>
        </w:rPr>
        <w:t>Специализир</w:t>
      </w:r>
      <w:r w:rsidR="009446D7" w:rsidRPr="00541772">
        <w:rPr>
          <w:rFonts w:ascii="Times New Roman" w:hAnsi="Times New Roman"/>
          <w:sz w:val="24"/>
          <w:szCs w:val="24"/>
          <w:lang w:val="ru-RU"/>
        </w:rPr>
        <w:t>ованный фонд библиотек МКУ ХМР ЦБС</w:t>
      </w:r>
      <w:r w:rsidR="003D367B" w:rsidRPr="00541772">
        <w:rPr>
          <w:rFonts w:ascii="Times New Roman" w:hAnsi="Times New Roman"/>
          <w:sz w:val="24"/>
          <w:szCs w:val="24"/>
          <w:lang w:val="ru-RU"/>
        </w:rPr>
        <w:t xml:space="preserve"> состоит из 42</w:t>
      </w:r>
      <w:r w:rsidRPr="00541772">
        <w:rPr>
          <w:rFonts w:ascii="Times New Roman" w:hAnsi="Times New Roman"/>
          <w:sz w:val="24"/>
          <w:szCs w:val="24"/>
          <w:lang w:val="ru-RU"/>
        </w:rPr>
        <w:t xml:space="preserve"> изданий рель</w:t>
      </w:r>
      <w:r w:rsidR="00621867" w:rsidRPr="00541772">
        <w:rPr>
          <w:rFonts w:ascii="Times New Roman" w:hAnsi="Times New Roman"/>
          <w:sz w:val="24"/>
          <w:szCs w:val="24"/>
          <w:lang w:val="ru-RU"/>
        </w:rPr>
        <w:t>ефно-точечного шриф</w:t>
      </w:r>
      <w:r w:rsidR="003D367B" w:rsidRPr="00541772">
        <w:rPr>
          <w:rFonts w:ascii="Times New Roman" w:hAnsi="Times New Roman"/>
          <w:sz w:val="24"/>
          <w:szCs w:val="24"/>
          <w:lang w:val="ru-RU"/>
        </w:rPr>
        <w:t>та Брайля, 54</w:t>
      </w:r>
      <w:r w:rsidRPr="00541772">
        <w:rPr>
          <w:rFonts w:ascii="Times New Roman" w:hAnsi="Times New Roman"/>
          <w:sz w:val="24"/>
          <w:szCs w:val="24"/>
          <w:lang w:val="ru-RU"/>
        </w:rPr>
        <w:t xml:space="preserve"> экземпляра плоскопечатных изданий с крупным шрифтом, 13 аудиокниг. Специализированный фонд библиотек БС </w:t>
      </w:r>
      <w:r w:rsidR="009446D7" w:rsidRPr="00541772">
        <w:rPr>
          <w:rFonts w:ascii="Times New Roman" w:hAnsi="Times New Roman"/>
          <w:sz w:val="24"/>
          <w:szCs w:val="24"/>
          <w:lang w:val="ru-RU"/>
        </w:rPr>
        <w:t xml:space="preserve">сп Горноправдинск </w:t>
      </w:r>
      <w:r w:rsidRPr="00541772">
        <w:rPr>
          <w:rFonts w:ascii="Times New Roman" w:hAnsi="Times New Roman"/>
          <w:sz w:val="24"/>
          <w:szCs w:val="24"/>
          <w:lang w:val="ru-RU"/>
        </w:rPr>
        <w:t>состоит из 1</w:t>
      </w:r>
      <w:r w:rsidR="003D367B" w:rsidRPr="00541772">
        <w:rPr>
          <w:rFonts w:ascii="Times New Roman" w:hAnsi="Times New Roman"/>
          <w:sz w:val="24"/>
          <w:szCs w:val="24"/>
          <w:lang w:val="ru-RU"/>
        </w:rPr>
        <w:t>2</w:t>
      </w:r>
      <w:r w:rsidRPr="00541772">
        <w:rPr>
          <w:rFonts w:ascii="Times New Roman" w:hAnsi="Times New Roman"/>
          <w:sz w:val="24"/>
          <w:szCs w:val="24"/>
          <w:lang w:val="ru-RU"/>
        </w:rPr>
        <w:t xml:space="preserve"> книг рельефно-точечного шрифта Брайля, 5 экземпляров плоскопечатных изданий с крупным шрифтом.</w:t>
      </w:r>
      <w:r w:rsidR="003A4991" w:rsidRPr="00541772">
        <w:rPr>
          <w:rFonts w:ascii="Times New Roman" w:hAnsi="Times New Roman"/>
          <w:sz w:val="24"/>
          <w:szCs w:val="24"/>
          <w:lang w:val="ru-RU"/>
        </w:rPr>
        <w:t xml:space="preserve"> </w:t>
      </w:r>
      <w:r w:rsidRPr="00541772">
        <w:rPr>
          <w:rFonts w:ascii="Times New Roman" w:hAnsi="Times New Roman"/>
          <w:sz w:val="24"/>
          <w:szCs w:val="24"/>
          <w:lang w:val="ru-RU"/>
        </w:rPr>
        <w:t>Таким образом, фонд литературы для инвалидов по зрению библиотек Ханты-Мансийского района сост</w:t>
      </w:r>
      <w:r w:rsidR="003D367B" w:rsidRPr="00541772">
        <w:rPr>
          <w:rFonts w:ascii="Times New Roman" w:hAnsi="Times New Roman"/>
          <w:sz w:val="24"/>
          <w:szCs w:val="24"/>
          <w:lang w:val="ru-RU"/>
        </w:rPr>
        <w:t>авляет 126 документов, из них 54</w:t>
      </w:r>
      <w:r w:rsidR="00621867" w:rsidRPr="00541772">
        <w:rPr>
          <w:rFonts w:ascii="Times New Roman" w:hAnsi="Times New Roman"/>
          <w:sz w:val="24"/>
          <w:szCs w:val="24"/>
          <w:lang w:val="ru-RU"/>
        </w:rPr>
        <w:t xml:space="preserve"> изданий</w:t>
      </w:r>
      <w:r w:rsidRPr="00541772">
        <w:rPr>
          <w:rFonts w:ascii="Times New Roman" w:hAnsi="Times New Roman"/>
          <w:sz w:val="24"/>
          <w:szCs w:val="24"/>
          <w:lang w:val="ru-RU"/>
        </w:rPr>
        <w:t xml:space="preserve"> на шрифте Брайля.</w:t>
      </w:r>
    </w:p>
    <w:p w14:paraId="4C5C54AC" w14:textId="77777777" w:rsidR="00324882" w:rsidRPr="00541772" w:rsidRDefault="00ED687B" w:rsidP="00ED687B">
      <w:pPr>
        <w:pStyle w:val="af5"/>
        <w:tabs>
          <w:tab w:val="left" w:pos="567"/>
        </w:tabs>
        <w:spacing w:line="276" w:lineRule="auto"/>
        <w:jc w:val="both"/>
        <w:rPr>
          <w:rFonts w:ascii="Times New Roman" w:hAnsi="Times New Roman"/>
          <w:sz w:val="24"/>
          <w:szCs w:val="24"/>
          <w:lang w:val="ru-RU"/>
        </w:rPr>
      </w:pPr>
      <w:r w:rsidRPr="00541772">
        <w:rPr>
          <w:rFonts w:ascii="Times New Roman" w:eastAsiaTheme="minorHAnsi" w:hAnsi="Times New Roman" w:cstheme="minorBidi"/>
          <w:sz w:val="24"/>
          <w:szCs w:val="24"/>
          <w:lang w:val="ru-RU" w:bidi="ar-SA"/>
        </w:rPr>
        <w:tab/>
      </w:r>
      <w:r w:rsidR="00324882" w:rsidRPr="00541772">
        <w:rPr>
          <w:rFonts w:ascii="Times New Roman" w:hAnsi="Times New Roman"/>
          <w:sz w:val="24"/>
          <w:szCs w:val="24"/>
          <w:lang w:val="ru-RU"/>
        </w:rPr>
        <w:t xml:space="preserve">МКУ ХМР ЦБС в 2014 г. </w:t>
      </w:r>
      <w:r w:rsidRPr="00541772">
        <w:rPr>
          <w:rFonts w:ascii="Times New Roman" w:hAnsi="Times New Roman"/>
          <w:sz w:val="24"/>
          <w:szCs w:val="24"/>
          <w:lang w:val="ru-RU"/>
        </w:rPr>
        <w:t>был приобретен</w:t>
      </w:r>
      <w:r w:rsidR="00324882" w:rsidRPr="00541772">
        <w:rPr>
          <w:rFonts w:ascii="Times New Roman" w:hAnsi="Times New Roman"/>
          <w:sz w:val="24"/>
          <w:szCs w:val="24"/>
          <w:lang w:val="ru-RU"/>
        </w:rPr>
        <w:t xml:space="preserve"> в рамках окружной программы «Развитие культуры и туризма в Ханты-Мансийском автономном округе-Югре на 2014-2020 годы» компьютер для слабовидящих для библиотеки п. Луговской.</w:t>
      </w:r>
    </w:p>
    <w:p w14:paraId="0D29235B" w14:textId="77777777" w:rsidR="00324882" w:rsidRPr="00541772" w:rsidRDefault="00324882" w:rsidP="00367A0D">
      <w:pPr>
        <w:pStyle w:val="af5"/>
        <w:tabs>
          <w:tab w:val="left" w:pos="567"/>
        </w:tabs>
        <w:spacing w:line="276" w:lineRule="auto"/>
        <w:jc w:val="both"/>
        <w:rPr>
          <w:rFonts w:ascii="Times New Roman" w:hAnsi="Times New Roman"/>
          <w:sz w:val="24"/>
          <w:szCs w:val="24"/>
          <w:lang w:val="ru-RU"/>
        </w:rPr>
      </w:pPr>
      <w:r w:rsidRPr="00541772">
        <w:rPr>
          <w:rFonts w:ascii="Times New Roman" w:hAnsi="Times New Roman"/>
          <w:sz w:val="24"/>
          <w:szCs w:val="24"/>
          <w:lang w:val="ru-RU"/>
        </w:rPr>
        <w:tab/>
        <w:t>Формами работы с читателями-инвалидами традиционно являются: индивидуальное обслуживание на дому; информирование по телефону о предстоящих мероприятиях, о новых</w:t>
      </w:r>
      <w:r w:rsidR="00A72E34" w:rsidRPr="00541772">
        <w:rPr>
          <w:rFonts w:ascii="Times New Roman" w:hAnsi="Times New Roman"/>
          <w:sz w:val="24"/>
          <w:szCs w:val="24"/>
          <w:lang w:val="ru-RU"/>
        </w:rPr>
        <w:t xml:space="preserve"> поступлениях литературы. В 201</w:t>
      </w:r>
      <w:r w:rsidR="006F436F" w:rsidRPr="00541772">
        <w:rPr>
          <w:rFonts w:ascii="Times New Roman" w:hAnsi="Times New Roman"/>
          <w:sz w:val="24"/>
          <w:szCs w:val="24"/>
          <w:lang w:val="ru-RU"/>
        </w:rPr>
        <w:t>9</w:t>
      </w:r>
      <w:r w:rsidRPr="00541772">
        <w:rPr>
          <w:rFonts w:ascii="Times New Roman" w:hAnsi="Times New Roman"/>
          <w:sz w:val="24"/>
          <w:szCs w:val="24"/>
          <w:lang w:val="ru-RU"/>
        </w:rPr>
        <w:t xml:space="preserve"> г. количество читателей данной категории составило </w:t>
      </w:r>
      <w:r w:rsidR="006F436F" w:rsidRPr="00541772">
        <w:rPr>
          <w:rFonts w:ascii="Times New Roman" w:hAnsi="Times New Roman"/>
          <w:sz w:val="24"/>
          <w:szCs w:val="24"/>
          <w:lang w:val="ru-RU"/>
        </w:rPr>
        <w:t>257</w:t>
      </w:r>
      <w:r w:rsidR="0090093C" w:rsidRPr="00541772">
        <w:rPr>
          <w:rFonts w:ascii="Times New Roman" w:hAnsi="Times New Roman"/>
          <w:sz w:val="24"/>
          <w:szCs w:val="24"/>
          <w:lang w:val="ru-RU"/>
        </w:rPr>
        <w:t xml:space="preserve"> чел.,</w:t>
      </w:r>
      <w:r w:rsidR="006F436F" w:rsidRPr="00541772">
        <w:rPr>
          <w:rFonts w:ascii="Times New Roman" w:hAnsi="Times New Roman"/>
          <w:sz w:val="24"/>
          <w:szCs w:val="24"/>
          <w:lang w:val="ru-RU"/>
        </w:rPr>
        <w:t xml:space="preserve"> из них 15 детей</w:t>
      </w:r>
      <w:r w:rsidR="0090093C" w:rsidRPr="00541772">
        <w:rPr>
          <w:rFonts w:ascii="Times New Roman" w:hAnsi="Times New Roman"/>
          <w:sz w:val="24"/>
          <w:szCs w:val="24"/>
          <w:lang w:val="ru-RU"/>
        </w:rPr>
        <w:t xml:space="preserve">. </w:t>
      </w:r>
      <w:r w:rsidRPr="00541772">
        <w:rPr>
          <w:rFonts w:ascii="Times New Roman" w:hAnsi="Times New Roman"/>
          <w:sz w:val="24"/>
          <w:szCs w:val="24"/>
          <w:lang w:val="ru-RU"/>
        </w:rPr>
        <w:t>Для обслуживания на дому инвалидов, которые не могут самостоятельно посещать библиотеку, используется такая форма работы как книгоношество. Книгоношество осуществляется в библиотеках п.</w:t>
      </w:r>
      <w:r w:rsidR="00A705FE" w:rsidRPr="00541772">
        <w:rPr>
          <w:rFonts w:ascii="Times New Roman" w:hAnsi="Times New Roman"/>
          <w:sz w:val="24"/>
          <w:szCs w:val="24"/>
          <w:lang w:val="ru-RU"/>
        </w:rPr>
        <w:t xml:space="preserve"> </w:t>
      </w:r>
      <w:r w:rsidRPr="00541772">
        <w:rPr>
          <w:rFonts w:ascii="Times New Roman" w:hAnsi="Times New Roman"/>
          <w:sz w:val="24"/>
          <w:szCs w:val="24"/>
          <w:lang w:val="ru-RU"/>
        </w:rPr>
        <w:t>Кедровый, п.</w:t>
      </w:r>
      <w:r w:rsidR="00A705FE" w:rsidRPr="00541772">
        <w:rPr>
          <w:rFonts w:ascii="Times New Roman" w:hAnsi="Times New Roman"/>
          <w:sz w:val="24"/>
          <w:szCs w:val="24"/>
          <w:lang w:val="ru-RU"/>
        </w:rPr>
        <w:t xml:space="preserve"> </w:t>
      </w:r>
      <w:r w:rsidRPr="00541772">
        <w:rPr>
          <w:rFonts w:ascii="Times New Roman" w:hAnsi="Times New Roman"/>
          <w:sz w:val="24"/>
          <w:szCs w:val="24"/>
          <w:lang w:val="ru-RU"/>
        </w:rPr>
        <w:t>Кирпичный, д.</w:t>
      </w:r>
      <w:r w:rsidR="00A705FE" w:rsidRPr="00541772">
        <w:rPr>
          <w:rFonts w:ascii="Times New Roman" w:hAnsi="Times New Roman"/>
          <w:sz w:val="24"/>
          <w:szCs w:val="24"/>
          <w:lang w:val="ru-RU"/>
        </w:rPr>
        <w:t xml:space="preserve"> </w:t>
      </w:r>
      <w:r w:rsidRPr="00541772">
        <w:rPr>
          <w:rFonts w:ascii="Times New Roman" w:hAnsi="Times New Roman"/>
          <w:sz w:val="24"/>
          <w:szCs w:val="24"/>
          <w:lang w:val="ru-RU"/>
        </w:rPr>
        <w:t>Шапша, п.</w:t>
      </w:r>
      <w:r w:rsidR="00A705FE" w:rsidRPr="00541772">
        <w:rPr>
          <w:rFonts w:ascii="Times New Roman" w:hAnsi="Times New Roman"/>
          <w:sz w:val="24"/>
          <w:szCs w:val="24"/>
          <w:lang w:val="ru-RU"/>
        </w:rPr>
        <w:t xml:space="preserve"> </w:t>
      </w:r>
      <w:r w:rsidRPr="00541772">
        <w:rPr>
          <w:rFonts w:ascii="Times New Roman" w:hAnsi="Times New Roman"/>
          <w:sz w:val="24"/>
          <w:szCs w:val="24"/>
          <w:lang w:val="ru-RU"/>
        </w:rPr>
        <w:t>Горноправдинск.</w:t>
      </w:r>
    </w:p>
    <w:p w14:paraId="7E3E0E81" w14:textId="77777777" w:rsidR="006F436F" w:rsidRPr="00541772" w:rsidRDefault="006F436F" w:rsidP="006F436F">
      <w:pPr>
        <w:spacing w:after="0"/>
        <w:ind w:firstLine="709"/>
        <w:jc w:val="both"/>
        <w:rPr>
          <w:rFonts w:ascii="Times New Roman" w:hAnsi="Times New Roman" w:cs="Times New Roman"/>
          <w:sz w:val="24"/>
          <w:szCs w:val="24"/>
        </w:rPr>
      </w:pPr>
      <w:r w:rsidRPr="00541772">
        <w:rPr>
          <w:rFonts w:ascii="Times New Roman" w:hAnsi="Times New Roman" w:cs="Times New Roman"/>
          <w:sz w:val="24"/>
          <w:szCs w:val="24"/>
        </w:rPr>
        <w:t xml:space="preserve">В п. Кедровом библиотека совместно с Домом культуры провели праздник «Доброта спасет мир!». Гости отгадывали загадки, отвечали на вопросы викторины, собирали пазлы, мастерили. В этот день звучало много теплых слов в их адрес. Людям, имеющим какие-либо ограничения, зачастую не хватает элементарного общения, поэтому все были рады организованной встрече, о чем свидетельствовали радушный прием, хорошее настроение, аромат свежезаваренного чая и море положительных эмоций. </w:t>
      </w:r>
    </w:p>
    <w:p w14:paraId="2DBF70C3" w14:textId="77777777" w:rsidR="006F436F" w:rsidRPr="00541772" w:rsidRDefault="006F436F" w:rsidP="006F436F">
      <w:pPr>
        <w:spacing w:after="0"/>
        <w:ind w:firstLine="709"/>
        <w:jc w:val="both"/>
        <w:rPr>
          <w:rFonts w:ascii="Times New Roman" w:hAnsi="Times New Roman" w:cs="Times New Roman"/>
          <w:sz w:val="24"/>
          <w:szCs w:val="24"/>
        </w:rPr>
      </w:pPr>
      <w:r w:rsidRPr="00541772">
        <w:rPr>
          <w:rFonts w:ascii="Times New Roman" w:hAnsi="Times New Roman" w:cs="Times New Roman"/>
          <w:sz w:val="24"/>
          <w:szCs w:val="24"/>
        </w:rPr>
        <w:t xml:space="preserve">В с. Селиярово библиотека совместно с Домом культуры организовали вечер-встречу «Вам дарим доброту и радость». В этот вечер гости праздника смогли отвлечься от своих проблем и принять активное участие в играх и конкурсах, в интеллектуальных загадках. Фотовыставка «Земли моей минувшая судьба», оформленная библиотекарем Светланой Тихинькой, была интересна всем. Некоторые из гостей нашли на фото своих знакомых, дома, в </w:t>
      </w:r>
      <w:r w:rsidRPr="00541772">
        <w:rPr>
          <w:rFonts w:ascii="Times New Roman" w:hAnsi="Times New Roman" w:cs="Times New Roman"/>
          <w:sz w:val="24"/>
          <w:szCs w:val="24"/>
        </w:rPr>
        <w:lastRenderedPageBreak/>
        <w:t>которых они, когда - то проживали и даже деревни, которых уже не существует. Участники поделились воспоминаниями о своей малой родине, бывших односельчанах. На встрече были награждены победители конкурса «Лучший двор», который проводила Ханты-Мансийская организация общероссийской общественной организации «Всероссийское общество инвалидов». Им были вручены дипломы и призы. Вечер прошёл в дружественной обстановке за кружечкой чая. Мы надеемся, что наша встреча подарила гостям частичку радости и добра.</w:t>
      </w:r>
    </w:p>
    <w:p w14:paraId="2455B319" w14:textId="77777777" w:rsidR="00BD01A9" w:rsidRPr="00541772" w:rsidRDefault="006F436F" w:rsidP="006F436F">
      <w:pPr>
        <w:ind w:firstLine="708"/>
        <w:jc w:val="both"/>
        <w:rPr>
          <w:rFonts w:ascii="Times New Roman" w:hAnsi="Times New Roman" w:cs="Times New Roman"/>
          <w:sz w:val="24"/>
          <w:szCs w:val="24"/>
        </w:rPr>
      </w:pPr>
      <w:r w:rsidRPr="00541772">
        <w:rPr>
          <w:rFonts w:ascii="Times New Roman" w:hAnsi="Times New Roman" w:cs="Times New Roman"/>
          <w:iCs/>
          <w:sz w:val="24"/>
          <w:szCs w:val="24"/>
        </w:rPr>
        <w:t xml:space="preserve">Для лиц с ограниченными возможностями библиотеке п. Сибирский прошёл вечер отдыха. Ведущая праздника Надежда Вавилова вместе с помощниками </w:t>
      </w:r>
      <w:r w:rsidRPr="00541772">
        <w:rPr>
          <w:rFonts w:ascii="Times New Roman" w:hAnsi="Times New Roman" w:cs="Times New Roman"/>
          <w:sz w:val="24"/>
          <w:szCs w:val="24"/>
        </w:rPr>
        <w:t xml:space="preserve">сделали праздник для гостей радостным и добрым и постарались, чтобы они хорошо отдохнули в кругу друзей. </w:t>
      </w:r>
      <w:r w:rsidRPr="00541772">
        <w:rPr>
          <w:rFonts w:ascii="Times New Roman" w:hAnsi="Times New Roman" w:cs="Times New Roman"/>
          <w:iCs/>
          <w:sz w:val="24"/>
          <w:szCs w:val="24"/>
        </w:rPr>
        <w:t xml:space="preserve">Программа праздника позволила всем получить заряд бодрости и хорошего настроения. Заранее участникам вечера были разосланы приглашения в импровизированный санаторий «Улыбка фортуны». «Пациентов» ждали доброжелательные врачи: главврач, терапевт, офтальмолог, процедурная сестра, массажист. Каждый из них провел с ними весёлое лечение. После прохождения всех врачей гости санатория получили «Медицинские карты пациентов» с пожеланиями здоровья, напутствия и памятные медали. В заключении гости приняли участие в импровизированной музыкальной сказке. </w:t>
      </w:r>
      <w:r w:rsidRPr="00541772">
        <w:rPr>
          <w:rFonts w:ascii="Times New Roman" w:hAnsi="Times New Roman" w:cs="Times New Roman"/>
          <w:sz w:val="24"/>
          <w:szCs w:val="24"/>
        </w:rPr>
        <w:t xml:space="preserve">Вечер </w:t>
      </w:r>
      <w:r w:rsidRPr="00541772">
        <w:rPr>
          <w:rFonts w:ascii="Times New Roman" w:hAnsi="Times New Roman" w:cs="Times New Roman"/>
          <w:iCs/>
          <w:sz w:val="24"/>
          <w:szCs w:val="24"/>
        </w:rPr>
        <w:t>продолжился чаепитием, разговорами по душам. Большое спасибо за помощь в организации мероприятия председателю общества инвалидов п. Сибирский Евдокии Кузьминичне Бедриной, участникам клуба «Улыбка»: Елене Ивановне Александровой, Людмиле Владимировне Бабушкиной, специалисту Дома культуры Ольге Егоровне Коневой.</w:t>
      </w:r>
    </w:p>
    <w:p w14:paraId="06C479C9" w14:textId="77777777" w:rsidR="00AE0562" w:rsidRPr="00541772" w:rsidRDefault="0090093C"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4.2.4</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Библиотечно-библиографическое обслуживание пожилых граждан</w:t>
      </w:r>
    </w:p>
    <w:p w14:paraId="3A80D43C" w14:textId="77777777" w:rsidR="00324882" w:rsidRPr="00541772" w:rsidRDefault="0032488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7B5ACED2" w14:textId="77777777" w:rsidR="00324882" w:rsidRPr="00541772" w:rsidRDefault="00367A0D" w:rsidP="00367A0D">
      <w:pPr>
        <w:pStyle w:val="ae"/>
        <w:tabs>
          <w:tab w:val="left" w:pos="0"/>
          <w:tab w:val="left" w:pos="567"/>
          <w:tab w:val="left" w:pos="851"/>
          <w:tab w:val="left" w:pos="993"/>
          <w:tab w:val="left" w:pos="1134"/>
        </w:tabs>
        <w:spacing w:after="0"/>
        <w:ind w:left="0"/>
        <w:jc w:val="both"/>
        <w:rPr>
          <w:rFonts w:ascii="Times New Roman" w:hAnsi="Times New Roman" w:cs="Times New Roman"/>
          <w:sz w:val="24"/>
          <w:szCs w:val="24"/>
        </w:rPr>
      </w:pPr>
      <w:r w:rsidRPr="00541772">
        <w:rPr>
          <w:rFonts w:ascii="Times New Roman" w:hAnsi="Times New Roman" w:cs="Times New Roman"/>
          <w:sz w:val="24"/>
          <w:szCs w:val="24"/>
        </w:rPr>
        <w:tab/>
      </w:r>
      <w:r w:rsidR="00324882" w:rsidRPr="00541772">
        <w:rPr>
          <w:rFonts w:ascii="Times New Roman" w:hAnsi="Times New Roman" w:cs="Times New Roman"/>
          <w:sz w:val="24"/>
          <w:szCs w:val="24"/>
        </w:rPr>
        <w:t>Всего в Ханты-Мансийском районе к данной категории, согласно данным социально</w:t>
      </w:r>
      <w:r w:rsidR="00CF3031" w:rsidRPr="00541772">
        <w:rPr>
          <w:rFonts w:ascii="Times New Roman" w:hAnsi="Times New Roman" w:cs="Times New Roman"/>
          <w:sz w:val="24"/>
          <w:szCs w:val="24"/>
        </w:rPr>
        <w:t>-экономического паспорта за 201</w:t>
      </w:r>
      <w:r w:rsidR="002B7412" w:rsidRPr="00541772">
        <w:rPr>
          <w:rFonts w:ascii="Times New Roman" w:hAnsi="Times New Roman" w:cs="Times New Roman"/>
          <w:sz w:val="24"/>
          <w:szCs w:val="24"/>
        </w:rPr>
        <w:t>8</w:t>
      </w:r>
      <w:r w:rsidR="00324882" w:rsidRPr="00541772">
        <w:rPr>
          <w:rFonts w:ascii="Times New Roman" w:hAnsi="Times New Roman" w:cs="Times New Roman"/>
          <w:sz w:val="24"/>
          <w:szCs w:val="24"/>
        </w:rPr>
        <w:t xml:space="preserve"> год, относится </w:t>
      </w:r>
      <w:r w:rsidR="005F1801" w:rsidRPr="00541772">
        <w:rPr>
          <w:rFonts w:ascii="Times New Roman" w:hAnsi="Times New Roman" w:cs="Times New Roman"/>
          <w:sz w:val="24"/>
          <w:szCs w:val="24"/>
        </w:rPr>
        <w:t>1932</w:t>
      </w:r>
      <w:r w:rsidR="00DC05FF" w:rsidRPr="00541772">
        <w:rPr>
          <w:rFonts w:ascii="Times New Roman" w:hAnsi="Times New Roman" w:cs="Times New Roman"/>
          <w:sz w:val="24"/>
          <w:szCs w:val="24"/>
        </w:rPr>
        <w:t xml:space="preserve"> </w:t>
      </w:r>
      <w:r w:rsidR="00ED687B" w:rsidRPr="00541772">
        <w:rPr>
          <w:rFonts w:ascii="Times New Roman" w:hAnsi="Times New Roman" w:cs="Times New Roman"/>
          <w:sz w:val="24"/>
          <w:szCs w:val="24"/>
        </w:rPr>
        <w:t xml:space="preserve">чел., </w:t>
      </w:r>
      <w:r w:rsidR="00324882" w:rsidRPr="00541772">
        <w:rPr>
          <w:rFonts w:ascii="Times New Roman" w:hAnsi="Times New Roman" w:cs="Times New Roman"/>
          <w:sz w:val="24"/>
          <w:szCs w:val="24"/>
        </w:rPr>
        <w:t xml:space="preserve">что от общей численности населения составляет </w:t>
      </w:r>
      <w:r w:rsidR="005F1801" w:rsidRPr="00541772">
        <w:rPr>
          <w:rFonts w:ascii="Times New Roman" w:hAnsi="Times New Roman" w:cs="Times New Roman"/>
          <w:sz w:val="24"/>
          <w:szCs w:val="24"/>
        </w:rPr>
        <w:t>9,7</w:t>
      </w:r>
      <w:r w:rsidR="006F5C2D" w:rsidRPr="00541772">
        <w:rPr>
          <w:rFonts w:ascii="Times New Roman" w:hAnsi="Times New Roman" w:cs="Times New Roman"/>
          <w:sz w:val="24"/>
          <w:szCs w:val="24"/>
        </w:rPr>
        <w:t xml:space="preserve"> </w:t>
      </w:r>
      <w:r w:rsidR="00324882" w:rsidRPr="00541772">
        <w:rPr>
          <w:rFonts w:ascii="Times New Roman" w:hAnsi="Times New Roman" w:cs="Times New Roman"/>
          <w:sz w:val="24"/>
          <w:szCs w:val="24"/>
        </w:rPr>
        <w:t>%.</w:t>
      </w:r>
      <w:r w:rsidRPr="00541772">
        <w:rPr>
          <w:rFonts w:ascii="Times New Roman" w:hAnsi="Times New Roman" w:cs="Times New Roman"/>
          <w:sz w:val="24"/>
          <w:szCs w:val="24"/>
        </w:rPr>
        <w:t xml:space="preserve"> </w:t>
      </w:r>
    </w:p>
    <w:p w14:paraId="65BD4400" w14:textId="77777777" w:rsidR="00367A0D" w:rsidRPr="00541772" w:rsidRDefault="00367A0D" w:rsidP="00324882">
      <w:pPr>
        <w:pStyle w:val="ae"/>
        <w:tabs>
          <w:tab w:val="left" w:pos="0"/>
          <w:tab w:val="left" w:pos="851"/>
          <w:tab w:val="left" w:pos="993"/>
          <w:tab w:val="left" w:pos="1134"/>
        </w:tabs>
        <w:spacing w:after="0"/>
        <w:ind w:left="0"/>
        <w:jc w:val="both"/>
        <w:rPr>
          <w:rFonts w:ascii="Times New Roman" w:hAnsi="Times New Roman" w:cs="Times New Roman"/>
          <w:sz w:val="24"/>
          <w:szCs w:val="24"/>
        </w:rPr>
      </w:pPr>
    </w:p>
    <w:tbl>
      <w:tblPr>
        <w:tblStyle w:val="a7"/>
        <w:tblW w:w="0" w:type="auto"/>
        <w:tblInd w:w="108" w:type="dxa"/>
        <w:tblLook w:val="04A0" w:firstRow="1" w:lastRow="0" w:firstColumn="1" w:lastColumn="0" w:noHBand="0" w:noVBand="1"/>
      </w:tblPr>
      <w:tblGrid>
        <w:gridCol w:w="4024"/>
        <w:gridCol w:w="1596"/>
        <w:gridCol w:w="1596"/>
        <w:gridCol w:w="1596"/>
      </w:tblGrid>
      <w:tr w:rsidR="005F1801" w:rsidRPr="00541772" w14:paraId="599A681E" w14:textId="77777777" w:rsidTr="009B0475">
        <w:tc>
          <w:tcPr>
            <w:tcW w:w="4024" w:type="dxa"/>
          </w:tcPr>
          <w:p w14:paraId="28E69BA1" w14:textId="77777777" w:rsidR="005F1801" w:rsidRPr="00541772" w:rsidRDefault="005F1801" w:rsidP="005F1801">
            <w:pPr>
              <w:pStyle w:val="ae"/>
              <w:tabs>
                <w:tab w:val="left" w:pos="0"/>
                <w:tab w:val="left" w:pos="851"/>
                <w:tab w:val="left" w:pos="993"/>
                <w:tab w:val="left" w:pos="1134"/>
              </w:tabs>
              <w:ind w:left="0"/>
              <w:jc w:val="center"/>
              <w:rPr>
                <w:sz w:val="24"/>
                <w:szCs w:val="24"/>
              </w:rPr>
            </w:pPr>
            <w:r w:rsidRPr="00541772">
              <w:rPr>
                <w:sz w:val="24"/>
                <w:szCs w:val="24"/>
              </w:rPr>
              <w:t>Наименование показателя</w:t>
            </w:r>
          </w:p>
        </w:tc>
        <w:tc>
          <w:tcPr>
            <w:tcW w:w="1596" w:type="dxa"/>
          </w:tcPr>
          <w:p w14:paraId="31ED2AFC" w14:textId="77777777" w:rsidR="005F1801" w:rsidRPr="00541772" w:rsidRDefault="005F1801" w:rsidP="005F1801">
            <w:pPr>
              <w:pStyle w:val="af5"/>
              <w:jc w:val="center"/>
              <w:rPr>
                <w:rFonts w:ascii="Times New Roman" w:hAnsi="Times New Roman"/>
                <w:sz w:val="24"/>
                <w:szCs w:val="24"/>
                <w:lang w:val="ru-RU"/>
              </w:rPr>
            </w:pPr>
            <w:r w:rsidRPr="00541772">
              <w:rPr>
                <w:rFonts w:ascii="Times New Roman" w:hAnsi="Times New Roman"/>
                <w:sz w:val="24"/>
                <w:szCs w:val="24"/>
                <w:lang w:val="ru-RU"/>
              </w:rPr>
              <w:t>2017</w:t>
            </w:r>
          </w:p>
        </w:tc>
        <w:tc>
          <w:tcPr>
            <w:tcW w:w="1596" w:type="dxa"/>
          </w:tcPr>
          <w:p w14:paraId="7296C190" w14:textId="77777777" w:rsidR="005F1801" w:rsidRPr="00541772" w:rsidRDefault="005F1801" w:rsidP="005F1801">
            <w:pPr>
              <w:pStyle w:val="ae"/>
              <w:tabs>
                <w:tab w:val="left" w:pos="0"/>
                <w:tab w:val="left" w:pos="851"/>
                <w:tab w:val="left" w:pos="993"/>
                <w:tab w:val="left" w:pos="1134"/>
              </w:tabs>
              <w:ind w:left="0"/>
              <w:jc w:val="center"/>
              <w:rPr>
                <w:sz w:val="24"/>
                <w:szCs w:val="24"/>
              </w:rPr>
            </w:pPr>
            <w:r w:rsidRPr="00541772">
              <w:rPr>
                <w:sz w:val="24"/>
                <w:szCs w:val="24"/>
              </w:rPr>
              <w:t>2018</w:t>
            </w:r>
          </w:p>
        </w:tc>
        <w:tc>
          <w:tcPr>
            <w:tcW w:w="1596" w:type="dxa"/>
          </w:tcPr>
          <w:p w14:paraId="1C8C9E1C" w14:textId="77777777" w:rsidR="005F1801" w:rsidRPr="00541772" w:rsidRDefault="005F1801" w:rsidP="005F1801">
            <w:pPr>
              <w:pStyle w:val="ae"/>
              <w:tabs>
                <w:tab w:val="left" w:pos="0"/>
                <w:tab w:val="left" w:pos="851"/>
                <w:tab w:val="left" w:pos="993"/>
                <w:tab w:val="left" w:pos="1134"/>
              </w:tabs>
              <w:ind w:left="0"/>
              <w:jc w:val="center"/>
              <w:rPr>
                <w:sz w:val="24"/>
                <w:szCs w:val="24"/>
              </w:rPr>
            </w:pPr>
            <w:r w:rsidRPr="00541772">
              <w:rPr>
                <w:sz w:val="24"/>
                <w:szCs w:val="24"/>
              </w:rPr>
              <w:t>2019</w:t>
            </w:r>
          </w:p>
        </w:tc>
      </w:tr>
      <w:tr w:rsidR="005F1801" w:rsidRPr="00541772" w14:paraId="29613622" w14:textId="77777777" w:rsidTr="009B0475">
        <w:tc>
          <w:tcPr>
            <w:tcW w:w="4024" w:type="dxa"/>
          </w:tcPr>
          <w:p w14:paraId="13993FD6" w14:textId="77777777" w:rsidR="005F1801" w:rsidRPr="00541772" w:rsidRDefault="005F1801" w:rsidP="005F1801">
            <w:pPr>
              <w:pStyle w:val="ae"/>
              <w:tabs>
                <w:tab w:val="left" w:pos="0"/>
                <w:tab w:val="left" w:pos="851"/>
                <w:tab w:val="left" w:pos="993"/>
                <w:tab w:val="left" w:pos="1134"/>
              </w:tabs>
              <w:ind w:left="0"/>
              <w:jc w:val="center"/>
              <w:rPr>
                <w:sz w:val="24"/>
                <w:szCs w:val="24"/>
              </w:rPr>
            </w:pPr>
            <w:r w:rsidRPr="00541772">
              <w:rPr>
                <w:sz w:val="24"/>
                <w:szCs w:val="24"/>
              </w:rPr>
              <w:t>Количество пользователей</w:t>
            </w:r>
          </w:p>
        </w:tc>
        <w:tc>
          <w:tcPr>
            <w:tcW w:w="1596" w:type="dxa"/>
          </w:tcPr>
          <w:p w14:paraId="7932AEA9" w14:textId="77777777" w:rsidR="005F1801" w:rsidRPr="00541772" w:rsidRDefault="005F1801" w:rsidP="005F1801">
            <w:pPr>
              <w:pStyle w:val="ae"/>
              <w:tabs>
                <w:tab w:val="left" w:pos="0"/>
                <w:tab w:val="left" w:pos="851"/>
                <w:tab w:val="left" w:pos="993"/>
                <w:tab w:val="left" w:pos="1134"/>
              </w:tabs>
              <w:ind w:left="0"/>
              <w:jc w:val="center"/>
              <w:rPr>
                <w:sz w:val="24"/>
                <w:szCs w:val="24"/>
              </w:rPr>
            </w:pPr>
            <w:r w:rsidRPr="00541772">
              <w:rPr>
                <w:sz w:val="24"/>
                <w:szCs w:val="24"/>
              </w:rPr>
              <w:t>644</w:t>
            </w:r>
          </w:p>
        </w:tc>
        <w:tc>
          <w:tcPr>
            <w:tcW w:w="1596" w:type="dxa"/>
          </w:tcPr>
          <w:p w14:paraId="286372E5" w14:textId="77777777" w:rsidR="005F1801" w:rsidRPr="00541772" w:rsidRDefault="005F1801" w:rsidP="005F1801">
            <w:pPr>
              <w:pStyle w:val="ae"/>
              <w:tabs>
                <w:tab w:val="left" w:pos="0"/>
                <w:tab w:val="left" w:pos="851"/>
                <w:tab w:val="left" w:pos="993"/>
                <w:tab w:val="left" w:pos="1134"/>
              </w:tabs>
              <w:ind w:left="0"/>
              <w:jc w:val="center"/>
              <w:rPr>
                <w:sz w:val="24"/>
                <w:szCs w:val="24"/>
              </w:rPr>
            </w:pPr>
            <w:r w:rsidRPr="00541772">
              <w:rPr>
                <w:sz w:val="24"/>
                <w:szCs w:val="24"/>
              </w:rPr>
              <w:t>644</w:t>
            </w:r>
          </w:p>
        </w:tc>
        <w:tc>
          <w:tcPr>
            <w:tcW w:w="1596" w:type="dxa"/>
          </w:tcPr>
          <w:p w14:paraId="0A3B8B71" w14:textId="77777777" w:rsidR="005F1801" w:rsidRPr="00541772" w:rsidRDefault="005F1801" w:rsidP="005F1801">
            <w:pPr>
              <w:pStyle w:val="ae"/>
              <w:tabs>
                <w:tab w:val="left" w:pos="0"/>
                <w:tab w:val="left" w:pos="851"/>
                <w:tab w:val="left" w:pos="993"/>
                <w:tab w:val="left" w:pos="1134"/>
              </w:tabs>
              <w:ind w:left="0"/>
              <w:jc w:val="center"/>
              <w:rPr>
                <w:sz w:val="24"/>
                <w:szCs w:val="24"/>
              </w:rPr>
            </w:pPr>
            <w:r w:rsidRPr="00541772">
              <w:rPr>
                <w:sz w:val="24"/>
                <w:szCs w:val="24"/>
              </w:rPr>
              <w:t>630</w:t>
            </w:r>
          </w:p>
        </w:tc>
      </w:tr>
      <w:tr w:rsidR="005F1801" w:rsidRPr="00541772" w14:paraId="57830241" w14:textId="77777777" w:rsidTr="009B0475">
        <w:tc>
          <w:tcPr>
            <w:tcW w:w="4024" w:type="dxa"/>
          </w:tcPr>
          <w:p w14:paraId="11668627" w14:textId="77777777" w:rsidR="005F1801" w:rsidRPr="00541772" w:rsidRDefault="005F1801" w:rsidP="005F1801">
            <w:pPr>
              <w:pStyle w:val="ae"/>
              <w:tabs>
                <w:tab w:val="left" w:pos="0"/>
                <w:tab w:val="left" w:pos="851"/>
                <w:tab w:val="left" w:pos="993"/>
                <w:tab w:val="left" w:pos="1134"/>
              </w:tabs>
              <w:ind w:left="0"/>
              <w:jc w:val="center"/>
              <w:rPr>
                <w:sz w:val="24"/>
                <w:szCs w:val="24"/>
              </w:rPr>
            </w:pPr>
            <w:r w:rsidRPr="00541772">
              <w:rPr>
                <w:sz w:val="24"/>
                <w:szCs w:val="24"/>
              </w:rPr>
              <w:t>Количество мероприятий для данной категории (включая книжные выставки)</w:t>
            </w:r>
          </w:p>
        </w:tc>
        <w:tc>
          <w:tcPr>
            <w:tcW w:w="1596" w:type="dxa"/>
          </w:tcPr>
          <w:p w14:paraId="25354ACE" w14:textId="77777777" w:rsidR="005F1801" w:rsidRPr="00541772" w:rsidRDefault="005F1801" w:rsidP="005F1801">
            <w:pPr>
              <w:pStyle w:val="ae"/>
              <w:tabs>
                <w:tab w:val="left" w:pos="0"/>
                <w:tab w:val="left" w:pos="851"/>
                <w:tab w:val="left" w:pos="993"/>
                <w:tab w:val="left" w:pos="1134"/>
              </w:tabs>
              <w:ind w:left="0"/>
              <w:jc w:val="center"/>
              <w:rPr>
                <w:sz w:val="24"/>
                <w:szCs w:val="24"/>
              </w:rPr>
            </w:pPr>
            <w:r w:rsidRPr="00541772">
              <w:rPr>
                <w:sz w:val="24"/>
                <w:szCs w:val="24"/>
              </w:rPr>
              <w:t>145</w:t>
            </w:r>
          </w:p>
        </w:tc>
        <w:tc>
          <w:tcPr>
            <w:tcW w:w="1596" w:type="dxa"/>
          </w:tcPr>
          <w:p w14:paraId="08838300" w14:textId="77777777" w:rsidR="005F1801" w:rsidRPr="00541772" w:rsidRDefault="005F1801" w:rsidP="005F1801">
            <w:pPr>
              <w:pStyle w:val="ae"/>
              <w:tabs>
                <w:tab w:val="left" w:pos="0"/>
                <w:tab w:val="left" w:pos="851"/>
                <w:tab w:val="left" w:pos="993"/>
                <w:tab w:val="left" w:pos="1134"/>
              </w:tabs>
              <w:ind w:left="0"/>
              <w:jc w:val="center"/>
              <w:rPr>
                <w:sz w:val="24"/>
                <w:szCs w:val="24"/>
              </w:rPr>
            </w:pPr>
            <w:r w:rsidRPr="00541772">
              <w:rPr>
                <w:sz w:val="24"/>
                <w:szCs w:val="24"/>
              </w:rPr>
              <w:t>145</w:t>
            </w:r>
          </w:p>
        </w:tc>
        <w:tc>
          <w:tcPr>
            <w:tcW w:w="1596" w:type="dxa"/>
          </w:tcPr>
          <w:p w14:paraId="38455963" w14:textId="77777777" w:rsidR="005F1801" w:rsidRPr="00541772" w:rsidRDefault="005F1801" w:rsidP="005F1801">
            <w:pPr>
              <w:pStyle w:val="ae"/>
              <w:tabs>
                <w:tab w:val="left" w:pos="0"/>
                <w:tab w:val="left" w:pos="851"/>
                <w:tab w:val="left" w:pos="993"/>
                <w:tab w:val="left" w:pos="1134"/>
              </w:tabs>
              <w:ind w:left="0"/>
              <w:jc w:val="center"/>
              <w:rPr>
                <w:sz w:val="24"/>
                <w:szCs w:val="24"/>
              </w:rPr>
            </w:pPr>
            <w:r w:rsidRPr="00541772">
              <w:rPr>
                <w:sz w:val="24"/>
                <w:szCs w:val="24"/>
              </w:rPr>
              <w:t>145</w:t>
            </w:r>
          </w:p>
        </w:tc>
      </w:tr>
    </w:tbl>
    <w:p w14:paraId="57FA68E7" w14:textId="77777777" w:rsidR="00324882" w:rsidRPr="00541772" w:rsidRDefault="00324882" w:rsidP="00324882">
      <w:pPr>
        <w:pStyle w:val="ae"/>
        <w:tabs>
          <w:tab w:val="left" w:pos="0"/>
          <w:tab w:val="left" w:pos="851"/>
          <w:tab w:val="left" w:pos="993"/>
          <w:tab w:val="left" w:pos="1134"/>
        </w:tabs>
        <w:spacing w:after="0"/>
        <w:ind w:left="0"/>
        <w:jc w:val="both"/>
        <w:rPr>
          <w:rFonts w:ascii="Times New Roman" w:hAnsi="Times New Roman" w:cs="Times New Roman"/>
          <w:sz w:val="24"/>
          <w:szCs w:val="24"/>
        </w:rPr>
      </w:pPr>
    </w:p>
    <w:p w14:paraId="3C975856" w14:textId="77777777" w:rsidR="00324882" w:rsidRPr="00541772" w:rsidRDefault="00324882" w:rsidP="00324882">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Библиотеки Ханты-Мансийского района традиционно занимаются вопросами вовлеченности пожилых людей в жизнь общества, создают возможности для всесторонней реализации их потенциала, организуют досуг, обеспечивают доступ к общественным ценностям в области образования, культуры, духовной жизни и отдыха.</w:t>
      </w:r>
    </w:p>
    <w:p w14:paraId="15249CBC" w14:textId="77777777" w:rsidR="00324882" w:rsidRPr="00541772" w:rsidRDefault="00324882" w:rsidP="00324882">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Эта категория читателей требует к себе особого внимания. Старшее поколение, в силу ограниченности средств, практически лишено возможности посещать кино, театры, другие платные формы досуга. Библиотеки остались тем немногим, что им доступно. Для пожилых людей очень важно и простое общение в стенах библиотеки. Определение своего места в обществе в связи с изменением социального статуса, адаптация к новой роли в обществе, ухудшение здоровья, часто одиночество и дефицит общения - эти и другие проблемы вызывают необходимость моральной и психологической поддержки пожилых людей, и, нередко, они надеются получить ее именно в библиотеке. Они с удовольствием посещают массовые мероприятия, занятия клубов по интересам, принимают участие в выставках.</w:t>
      </w:r>
    </w:p>
    <w:p w14:paraId="389D8255" w14:textId="77777777" w:rsidR="007861CD" w:rsidRPr="00541772"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541772">
        <w:rPr>
          <w:rFonts w:ascii="Times New Roman" w:hAnsi="Times New Roman" w:cs="Times New Roman"/>
          <w:sz w:val="24"/>
          <w:szCs w:val="24"/>
        </w:rPr>
        <w:lastRenderedPageBreak/>
        <w:t>Библиотеками накоплен немалый опыт организационно-массовой работы с людьми старшего поколения. Каждодневное обслуживание людей пожилого возраста включает в себя не только выдачу книг, журналов и газет, но и индивидуальные беседы, и помощь в заполнении документов (заявлений и др.), и психологическая поддержка.</w:t>
      </w:r>
    </w:p>
    <w:p w14:paraId="0D9DCCE6" w14:textId="77777777" w:rsidR="00CF3031" w:rsidRPr="00541772"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541772">
        <w:rPr>
          <w:rFonts w:ascii="Times New Roman" w:hAnsi="Times New Roman" w:cs="Times New Roman"/>
          <w:sz w:val="24"/>
          <w:szCs w:val="24"/>
        </w:rPr>
        <w:t>Для пожилых читателей, у которых нет возможности самостоятельно посещать библиотеку, во многих библиотеках работает обслуживание на дому. Сельские библиотекари регулярно посещают пожилых читателей на дому, носят им новые книги и свежую прессу. Для пенсионеров оформляются тематические папки «Льготы пенсионерам», «Новые законы о пенсии». В библиотеках Ханты-Мансийского района действуют Центр</w:t>
      </w:r>
      <w:r w:rsidR="002B7412" w:rsidRPr="00541772">
        <w:rPr>
          <w:rFonts w:ascii="Times New Roman" w:hAnsi="Times New Roman" w:cs="Times New Roman"/>
          <w:sz w:val="24"/>
          <w:szCs w:val="24"/>
        </w:rPr>
        <w:t>ы</w:t>
      </w:r>
      <w:r w:rsidRPr="00541772">
        <w:rPr>
          <w:rFonts w:ascii="Times New Roman" w:hAnsi="Times New Roman" w:cs="Times New Roman"/>
          <w:sz w:val="24"/>
          <w:szCs w:val="24"/>
        </w:rPr>
        <w:t xml:space="preserve"> общественного доступа, здесь люди пожилого возраста всегда могут получить бесплатный доступ к справочно-поисковой системе, к нормативной, социальной, правовой информации, к системе федеральных, окружных, городских порталов, к государственным информационным ресурсам сети Интернет, работать с документами в электронном виде, получать бесплатную консультацию в области компьютерной грамотности. </w:t>
      </w:r>
    </w:p>
    <w:p w14:paraId="79CA5B1C" w14:textId="77777777" w:rsidR="007861CD" w:rsidRPr="00541772"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541772">
        <w:rPr>
          <w:rFonts w:ascii="Times New Roman" w:hAnsi="Times New Roman" w:cs="Times New Roman"/>
          <w:sz w:val="24"/>
          <w:szCs w:val="24"/>
        </w:rPr>
        <w:t>Для данной категории выписываются газеты и журналы, пользующиеся повышенным спросом: «Завалинка», «60 лет – не возраст», «Пенсионерская правда», «Пенсионерочка», «Живица», «Бабушкины секреты», «Травинка», «Пенсионер России», «Сельская новь», «Огород для здоровья», «Фома», «Садовод и огородник», «Народный доктор», «Делаем сами», «1000 ответов для всей семьи», «Копилка семейных советов», «Моя семья», «Зимняя вишня», «Охотник и рыболов Сибири», «Молодая гвардия», «Родина» и т.д.</w:t>
      </w:r>
      <w:r w:rsidR="007861CD" w:rsidRPr="00541772">
        <w:rPr>
          <w:rFonts w:ascii="Times New Roman" w:hAnsi="Times New Roman" w:cs="Times New Roman"/>
          <w:sz w:val="24"/>
          <w:szCs w:val="24"/>
        </w:rPr>
        <w:t xml:space="preserve"> </w:t>
      </w:r>
    </w:p>
    <w:p w14:paraId="63162CEB" w14:textId="77777777" w:rsidR="007861CD" w:rsidRPr="00541772" w:rsidRDefault="00324882" w:rsidP="00741684">
      <w:pPr>
        <w:pStyle w:val="ae"/>
        <w:tabs>
          <w:tab w:val="left" w:pos="0"/>
          <w:tab w:val="left" w:pos="851"/>
          <w:tab w:val="left" w:pos="993"/>
          <w:tab w:val="left" w:pos="1134"/>
        </w:tabs>
        <w:spacing w:after="0"/>
        <w:ind w:left="0" w:firstLine="567"/>
        <w:jc w:val="both"/>
        <w:rPr>
          <w:rFonts w:ascii="Times New Roman" w:eastAsia="Times New Roman" w:hAnsi="Times New Roman" w:cs="Times New Roman"/>
          <w:sz w:val="24"/>
          <w:szCs w:val="24"/>
          <w:lang w:eastAsia="ru-RU"/>
        </w:rPr>
      </w:pPr>
      <w:r w:rsidRPr="00541772">
        <w:rPr>
          <w:rFonts w:ascii="Times New Roman" w:hAnsi="Times New Roman" w:cs="Times New Roman"/>
          <w:sz w:val="24"/>
          <w:szCs w:val="24"/>
        </w:rPr>
        <w:t>Неотъемлемой частью работы с пожилыми людьми является культурно-массовая деятельность. Все проводимые мероприятия находят живой отклик у читателей. Для людей пенсионного возраста в библиотеках организуются вечера-встречи, книжные выставки, беседы, дни информации, литературно-поэтические вечера. Широкое применение находят и индивидуальные формы работы: беседы, рекомендации, обзоры, часы общения, дискуссии.</w:t>
      </w:r>
      <w:r w:rsidR="007861CD" w:rsidRPr="00541772">
        <w:rPr>
          <w:rFonts w:ascii="Times New Roman" w:hAnsi="Times New Roman" w:cs="Times New Roman"/>
          <w:sz w:val="24"/>
          <w:szCs w:val="24"/>
        </w:rPr>
        <w:t xml:space="preserve"> </w:t>
      </w:r>
    </w:p>
    <w:p w14:paraId="64C61500" w14:textId="77777777" w:rsidR="002B7412" w:rsidRPr="00541772" w:rsidRDefault="00324882" w:rsidP="002B7412">
      <w:pPr>
        <w:spacing w:after="0"/>
        <w:ind w:firstLine="708"/>
        <w:jc w:val="both"/>
        <w:rPr>
          <w:rFonts w:ascii="Times New Roman" w:hAnsi="Times New Roman" w:cs="Times New Roman"/>
          <w:sz w:val="24"/>
          <w:szCs w:val="24"/>
        </w:rPr>
      </w:pPr>
      <w:r w:rsidRPr="00541772">
        <w:rPr>
          <w:rFonts w:ascii="Times New Roman" w:hAnsi="Times New Roman" w:cs="Times New Roman"/>
          <w:sz w:val="24"/>
          <w:szCs w:val="24"/>
        </w:rPr>
        <w:t xml:space="preserve">Ежегодно в общедоступных библиотеках проводятся мероприятия к Международному дню пожилых людей. </w:t>
      </w:r>
      <w:r w:rsidR="002B7412" w:rsidRPr="00541772">
        <w:rPr>
          <w:rFonts w:ascii="Times New Roman" w:hAnsi="Times New Roman" w:cs="Times New Roman"/>
          <w:sz w:val="24"/>
          <w:szCs w:val="24"/>
        </w:rPr>
        <w:t>Доброй традицией стало отмечать в библиотеках Ханты-Мансийского района День пожилого человека. Ведь для наших мудрых и «очень взрослых» читателей это не только праздник, но и ещё одна возможность пообщаться друг с другом. Ежегодно во всех библиотеках района в золотую осеннюю пору проводятся самые разнообразные по форме мероприятия. Празднование Дня пожилого человека всегда проходит в тесном контакте с Домами культуры, школой, сельской администрацией, Советом ветеранов.</w:t>
      </w:r>
    </w:p>
    <w:p w14:paraId="1E2094D7" w14:textId="77777777" w:rsidR="002B7412" w:rsidRPr="00541772" w:rsidRDefault="002B7412" w:rsidP="00A70516">
      <w:pPr>
        <w:spacing w:after="0"/>
        <w:ind w:firstLine="709"/>
        <w:jc w:val="both"/>
        <w:rPr>
          <w:rFonts w:ascii="Times New Roman" w:hAnsi="Times New Roman" w:cs="Times New Roman"/>
          <w:sz w:val="24"/>
          <w:szCs w:val="24"/>
        </w:rPr>
      </w:pPr>
      <w:r w:rsidRPr="00541772">
        <w:rPr>
          <w:rFonts w:ascii="Times New Roman" w:hAnsi="Times New Roman" w:cs="Times New Roman"/>
          <w:sz w:val="24"/>
          <w:szCs w:val="24"/>
        </w:rPr>
        <w:t xml:space="preserve">Так, в п. Кирпичный этот праздник традиционно проходит в Доме культуры, а обязательными гостями праздника являются дети, которые читают стихи, поют, танцуют танцы для самых дорогих и любимых – для бабушек и дедушек, которые приходят в этот день в Дом культуры полюбоваться своими внуками. Бабушки и дедушки в этот день не только гости мероприятий – они активные участники художественной самодеятельности. Их активная жизненная позиция – пример для подражания, передача своего жизненного опыта подрастающему молодому поколению. Библиотекарь Вера Усачева рассказала гостям праздника об истории его появления, о том, как отмечают этот праздник в других странах, провела несколько викторин «вопросы и ответы», а волонтеры клуба «Дарю добро!» вручили каждому пришедшему на праздник логотип праздника. В России логотипом этого праздника является ладонь. Рука всегда была символом доброты, помощи, примирения. Вадим Власов подарил гостям праздника песни любви, песни молодости. Учителя начальной школы - Ольга Образцова и Елена Суворова читали стихи, пели песни, дарили пожилым людям поделки, сделанные ими своими руками из листьев и цветов, под руководством Веры Кудряшовой, </w:t>
      </w:r>
      <w:r w:rsidRPr="00541772">
        <w:rPr>
          <w:rFonts w:ascii="Times New Roman" w:hAnsi="Times New Roman" w:cs="Times New Roman"/>
          <w:sz w:val="24"/>
          <w:szCs w:val="24"/>
        </w:rPr>
        <w:lastRenderedPageBreak/>
        <w:t>руководителя кружка «Изостудия». Дома культуры, под руководством Ольги Старковой, подготовил праздник песен, стихов, осенних сюрпризов. И всё это сопровождалось улыбкой, радостью, добром! Праздник получился теплым, домашним и уютным для каждого. Библиотека с. Селиярово поздравила гостей вечера и подготовила в подарок фотовыставку. Рассматривая старые черно-белые фотографии, все смогли окунуться во времена своей молодости, полюбоваться видами старого села, посмотреть на себя и своих знакомых, друзей в молодые годы. Гостям вечера была представлена книга «Первая мировая война в жизни югорчан», 3 том. Библиотекарь Светлана Тихинькая рассказала о книге, о большой работе редактора В.Ф.Струся и о том, с какими материалами могут ознакомиться любители краеведения в этом томе.</w:t>
      </w:r>
      <w:r w:rsidR="00A70516" w:rsidRPr="00541772">
        <w:rPr>
          <w:rFonts w:ascii="Times New Roman" w:hAnsi="Times New Roman" w:cs="Times New Roman"/>
          <w:sz w:val="24"/>
          <w:szCs w:val="24"/>
        </w:rPr>
        <w:t xml:space="preserve"> </w:t>
      </w:r>
      <w:r w:rsidRPr="00541772">
        <w:rPr>
          <w:rFonts w:ascii="Times New Roman" w:hAnsi="Times New Roman" w:cs="Times New Roman"/>
          <w:sz w:val="24"/>
          <w:szCs w:val="24"/>
        </w:rPr>
        <w:t>В с. Зенково Дом культуры, библиотека и начальная школа совместно организовали вечер отдыха «Для тех, кто годы не считает!». На вечере, ученики и музыкальный коллектив поздравляли бабушек и дедушек песнями сценками и стихами. Очень много было сказано приятных слов пожилым людям. Завершился вечер совместным чаепитием. Для пожилых людей п. Кедровый прошла праздничная программа, организованная работниками Дома культуры и библиотеки. На празднике звучали веселые и задорные песни, стихи в исполнении детей. Фильм с демонстрацией фотографий пенсионеров за несколько лет, подготовленный сельской библиотекой, вызывал не только оживление, улыбки, но и минуты памяти тех людей, которые за эти годы ушли из жизни. Чудесные осенние пейзажи, лирические стихи, прекрасные музыкальные композиции. В душевной атмосфере праздника, во время чаепития, участники с молодым задором и удалью продемонстрировали свои таланты в интеллектуальном и песенном жанрах. Самая приятная часть мероприятия стали поздравления, вручение подарков и общее фото на память.</w:t>
      </w:r>
      <w:r w:rsidR="00A70516" w:rsidRPr="00541772">
        <w:rPr>
          <w:rFonts w:ascii="Times New Roman" w:hAnsi="Times New Roman" w:cs="Times New Roman"/>
          <w:sz w:val="24"/>
          <w:szCs w:val="24"/>
        </w:rPr>
        <w:t xml:space="preserve"> </w:t>
      </w:r>
      <w:r w:rsidRPr="00541772">
        <w:rPr>
          <w:rFonts w:ascii="Times New Roman" w:hAnsi="Times New Roman" w:cs="Times New Roman"/>
          <w:sz w:val="24"/>
          <w:szCs w:val="24"/>
        </w:rPr>
        <w:t xml:space="preserve">В с. Троица библиотека совместно со специалистами Дома культуры подготовили праздничный вечер </w:t>
      </w:r>
      <w:r w:rsidRPr="00541772">
        <w:rPr>
          <w:rFonts w:ascii="Times New Roman" w:hAnsi="Times New Roman" w:cs="Times New Roman"/>
          <w:bCs/>
          <w:sz w:val="24"/>
          <w:szCs w:val="24"/>
        </w:rPr>
        <w:t>«Островок</w:t>
      </w:r>
      <w:r w:rsidRPr="00541772">
        <w:rPr>
          <w:rFonts w:ascii="Times New Roman" w:hAnsi="Times New Roman" w:cs="Times New Roman"/>
          <w:b/>
          <w:bCs/>
          <w:sz w:val="24"/>
          <w:szCs w:val="24"/>
        </w:rPr>
        <w:t xml:space="preserve"> </w:t>
      </w:r>
      <w:r w:rsidRPr="00541772">
        <w:rPr>
          <w:rFonts w:ascii="Times New Roman" w:hAnsi="Times New Roman" w:cs="Times New Roman"/>
          <w:bCs/>
          <w:sz w:val="24"/>
          <w:szCs w:val="24"/>
        </w:rPr>
        <w:t xml:space="preserve">уюта и тепла», </w:t>
      </w:r>
      <w:r w:rsidRPr="00541772">
        <w:rPr>
          <w:rFonts w:ascii="Times New Roman" w:hAnsi="Times New Roman" w:cs="Times New Roman"/>
          <w:sz w:val="24"/>
          <w:szCs w:val="24"/>
        </w:rPr>
        <w:t>посвящённый международному дню пожилого человека. В течение всего праздника пожилые люди слышали в свой адрес искренние пожелания доброго здоровья, долголетия, хорошего настроения. С поздравлением выступила председатель ветеранской ячейки, почетный житель района Любовь Башмакова. Пенсионеры делились своими воспоминаниями, исполняли любимые песни, читали стихи, танцевали, шутили, пели задорные частушки. Участники мероприятия приняли участие в игре «Угадай мелодию», в интерактивной викторине «Старинные вещи». Самые активные были награждены подарками. Праздничная атмосфера никого не оставила равнодушным. Все получили массу положительных эмоций, забыв о проблемах и отдохнув душой.</w:t>
      </w:r>
      <w:r w:rsidR="00A70516" w:rsidRPr="00541772">
        <w:rPr>
          <w:rFonts w:ascii="Times New Roman" w:hAnsi="Times New Roman" w:cs="Times New Roman"/>
          <w:sz w:val="24"/>
          <w:szCs w:val="24"/>
        </w:rPr>
        <w:t xml:space="preserve"> </w:t>
      </w:r>
      <w:r w:rsidRPr="00541772">
        <w:rPr>
          <w:rFonts w:ascii="Times New Roman" w:hAnsi="Times New Roman" w:cs="Times New Roman"/>
          <w:sz w:val="24"/>
          <w:szCs w:val="24"/>
        </w:rPr>
        <w:t xml:space="preserve">В доме культуры с. Реполово библиотекарь Валентина Харькова и художественный руководитель Дома культуры Надежда Кадочникова, по доброй традиции, провели «День уважения старшего поколения», ведь для наших мудрых и «очень взрослых» жителей это не только праздник, но еще и возможность отдохнуть и пообщаться друг с другом. В стенах Дома культуры прошла празднично-игровая программа «Мои года – Моё богатство!». На празднике, помимо всех приглашенных гостей, присутствовали глава сельского поселения Сибирский Андрей Иванов, специалист по работе с населением Александр Третьяков и председатель совета ветеранов с. Реполово Анна Сидоренко. Они поздравили всех с праздником, пожелали крепкого здоровья, успехов, мирного неба над головой. Андрей Иванов лично вручил благодарственные письма в номинации «Лучший двор» многим жителям села, после чего порадовал всех музыкальным подарком. Александр Третьяков и Владимир Каспрук исполнили душевные песни для пожилых людей, подарили людям преклонного возраста песни их молодости. Были стихи, сценки, конкурсные игры и поздравления. Мероприятие прошло весело, задорно, увлекательно. Все жители и гости остались довольны. Праздник продолжился чаепитием и ретродискотекой. Пожилые люди </w:t>
      </w:r>
      <w:r w:rsidRPr="00541772">
        <w:rPr>
          <w:rFonts w:ascii="Times New Roman" w:hAnsi="Times New Roman" w:cs="Times New Roman"/>
          <w:sz w:val="24"/>
          <w:szCs w:val="24"/>
        </w:rPr>
        <w:lastRenderedPageBreak/>
        <w:t>получили заряд бодрости и положительные эмоции. Цель праздника – подарить людям радость и хорошее настроение – была достигнута. На память о встрече были сделаны фото. Огромная благодарность за спонсорскую помощь и подарки индивидуальному предпринимателю с. Реполово Третьяковой Т</w:t>
      </w:r>
      <w:r w:rsidR="00A70516" w:rsidRPr="00541772">
        <w:rPr>
          <w:rFonts w:ascii="Times New Roman" w:hAnsi="Times New Roman" w:cs="Times New Roman"/>
          <w:sz w:val="24"/>
          <w:szCs w:val="24"/>
        </w:rPr>
        <w:t xml:space="preserve">. </w:t>
      </w:r>
      <w:r w:rsidRPr="00541772">
        <w:rPr>
          <w:rFonts w:ascii="Times New Roman" w:hAnsi="Times New Roman" w:cs="Times New Roman"/>
          <w:sz w:val="24"/>
          <w:szCs w:val="24"/>
        </w:rPr>
        <w:t>В</w:t>
      </w:r>
      <w:r w:rsidR="00A70516" w:rsidRPr="00541772">
        <w:rPr>
          <w:rFonts w:ascii="Times New Roman" w:hAnsi="Times New Roman" w:cs="Times New Roman"/>
          <w:sz w:val="24"/>
          <w:szCs w:val="24"/>
        </w:rPr>
        <w:t>.</w:t>
      </w:r>
    </w:p>
    <w:p w14:paraId="62FACEE6" w14:textId="77777777" w:rsidR="00453E49" w:rsidRPr="00541772" w:rsidRDefault="00324882" w:rsidP="002B7412">
      <w:pPr>
        <w:spacing w:after="0"/>
        <w:ind w:firstLine="709"/>
        <w:jc w:val="both"/>
        <w:rPr>
          <w:rFonts w:ascii="Times New Roman" w:hAnsi="Times New Roman" w:cs="Times New Roman"/>
          <w:sz w:val="24"/>
          <w:szCs w:val="24"/>
        </w:rPr>
      </w:pPr>
      <w:r w:rsidRPr="00541772">
        <w:rPr>
          <w:rFonts w:ascii="Times New Roman" w:hAnsi="Times New Roman" w:cs="Times New Roman"/>
          <w:sz w:val="24"/>
          <w:szCs w:val="24"/>
        </w:rPr>
        <w:t xml:space="preserve">Традиционными стали встречи данной категории читателей в стенах библиотек не только в День пожилых людей. Широко отмечаются праздники 9 Мая, 8 Марта, Рождество и Пасха и т.д. </w:t>
      </w:r>
    </w:p>
    <w:p w14:paraId="4AE042BE" w14:textId="77777777" w:rsidR="00910D2F" w:rsidRPr="00541772" w:rsidRDefault="00910D2F" w:rsidP="00910D2F">
      <w:pPr>
        <w:spacing w:after="0"/>
        <w:ind w:firstLine="709"/>
        <w:jc w:val="both"/>
        <w:rPr>
          <w:rFonts w:ascii="Times New Roman" w:hAnsi="Times New Roman" w:cs="Times New Roman"/>
          <w:b/>
          <w:sz w:val="24"/>
          <w:szCs w:val="24"/>
        </w:rPr>
      </w:pPr>
      <w:r w:rsidRPr="00541772">
        <w:rPr>
          <w:rFonts w:ascii="Times New Roman" w:hAnsi="Times New Roman" w:cs="Times New Roman"/>
          <w:bCs/>
          <w:sz w:val="24"/>
          <w:szCs w:val="24"/>
        </w:rPr>
        <w:t>Литературно-фольклорный «Святочные посиделки»</w:t>
      </w:r>
      <w:r w:rsidRPr="00541772">
        <w:rPr>
          <w:rFonts w:ascii="Times New Roman" w:hAnsi="Times New Roman" w:cs="Times New Roman"/>
          <w:b/>
          <w:sz w:val="24"/>
          <w:szCs w:val="24"/>
        </w:rPr>
        <w:t xml:space="preserve"> </w:t>
      </w:r>
      <w:r w:rsidRPr="00541772">
        <w:rPr>
          <w:rFonts w:ascii="Times New Roman" w:hAnsi="Times New Roman" w:cs="Times New Roman"/>
          <w:sz w:val="24"/>
          <w:szCs w:val="24"/>
        </w:rPr>
        <w:t>вечер в библиотеке с. Нялинского был посвящен старинным народным святкам. Святки - вечера народного веселья длятся от церковного праздника Рождества до Крещения. В это же время отмечается и мирской праздник – старый Новый год, и в канун старого-Нового года в уютном зале Нялинского дома культуры собрались жители старшего поколения. Улыбки, смех, хорошее настроение сразу передались друг другу, поэтому на вечере не было скучающих, каждый принимал участие в веселых конкурсах и играх, танцах и песнях. Новогодний песенный конкурс так зажег гостей, что аж, три человека вышли за рубеж финала! А какие святочные вечера бывают без сказочных героев, коляды и гаданья. И, как оказалось, литературные рождественские повествования все еще имеют успех у наших читателей. Гости вспомнили произведения не только современных писателей, но и классиков 18 – 19 веков. Вечер закончился горячим чаем и сладкими пирогами.</w:t>
      </w:r>
    </w:p>
    <w:p w14:paraId="186D5029" w14:textId="77777777" w:rsidR="00910D2F" w:rsidRPr="00541772" w:rsidRDefault="00910D2F" w:rsidP="002B7412">
      <w:pPr>
        <w:spacing w:after="0"/>
        <w:ind w:firstLine="709"/>
        <w:jc w:val="both"/>
        <w:rPr>
          <w:rFonts w:ascii="Times New Roman" w:hAnsi="Times New Roman" w:cs="Times New Roman"/>
          <w:sz w:val="24"/>
          <w:szCs w:val="24"/>
        </w:rPr>
      </w:pPr>
      <w:r w:rsidRPr="00541772">
        <w:rPr>
          <w:rFonts w:ascii="Times New Roman" w:eastAsia="Times New Roman" w:hAnsi="Times New Roman" w:cs="Times New Roman"/>
          <w:sz w:val="24"/>
          <w:szCs w:val="24"/>
          <w:lang w:eastAsia="ru-RU"/>
        </w:rPr>
        <w:t xml:space="preserve">Особенным вниманием пользователей старшего возраста пользуется выставки: «Дорога к Храму», «Золотая пора жизни», </w:t>
      </w:r>
      <w:r w:rsidRPr="00541772">
        <w:rPr>
          <w:rFonts w:ascii="Times New Roman" w:eastAsia="Times New Roman" w:hAnsi="Times New Roman" w:cs="Times New Roman"/>
          <w:color w:val="000000"/>
          <w:sz w:val="24"/>
          <w:szCs w:val="24"/>
          <w:lang w:eastAsia="ru-RU"/>
        </w:rPr>
        <w:t>«Дачный сезон»</w:t>
      </w:r>
      <w:r w:rsidRPr="00541772">
        <w:rPr>
          <w:rFonts w:ascii="Times New Roman" w:eastAsia="Times New Roman" w:hAnsi="Times New Roman" w:cs="Times New Roman"/>
          <w:b/>
          <w:color w:val="000000"/>
          <w:sz w:val="24"/>
          <w:szCs w:val="24"/>
          <w:lang w:eastAsia="ru-RU"/>
        </w:rPr>
        <w:t xml:space="preserve"> </w:t>
      </w:r>
      <w:r w:rsidRPr="00541772">
        <w:rPr>
          <w:rFonts w:ascii="Times New Roman" w:eastAsia="Times New Roman" w:hAnsi="Times New Roman" w:cs="Times New Roman"/>
          <w:color w:val="000000"/>
          <w:sz w:val="24"/>
          <w:szCs w:val="24"/>
          <w:lang w:eastAsia="ru-RU"/>
        </w:rPr>
        <w:t>с представленными</w:t>
      </w:r>
      <w:r w:rsidRPr="00541772">
        <w:rPr>
          <w:rFonts w:ascii="Times New Roman" w:eastAsia="Times New Roman" w:hAnsi="Times New Roman" w:cs="Times New Roman"/>
          <w:b/>
          <w:color w:val="000000"/>
          <w:sz w:val="24"/>
          <w:szCs w:val="24"/>
          <w:lang w:eastAsia="ru-RU"/>
        </w:rPr>
        <w:t xml:space="preserve"> </w:t>
      </w:r>
      <w:r w:rsidRPr="00541772">
        <w:rPr>
          <w:rFonts w:ascii="Times New Roman" w:eastAsia="Times New Roman" w:hAnsi="Times New Roman" w:cs="Times New Roman"/>
          <w:color w:val="000000"/>
          <w:sz w:val="24"/>
          <w:szCs w:val="24"/>
          <w:lang w:eastAsia="ru-RU"/>
        </w:rPr>
        <w:t>разделами «Садовые истины», «Сад, огород кормилец и лекарь, «Советы на кухне».</w:t>
      </w:r>
    </w:p>
    <w:p w14:paraId="34A90645" w14:textId="77777777" w:rsidR="00453E49" w:rsidRPr="00541772" w:rsidRDefault="009E7813" w:rsidP="00453E49">
      <w:pPr>
        <w:pStyle w:val="ae"/>
        <w:tabs>
          <w:tab w:val="left" w:pos="0"/>
          <w:tab w:val="left" w:pos="567"/>
          <w:tab w:val="left" w:pos="851"/>
          <w:tab w:val="left" w:pos="993"/>
          <w:tab w:val="left" w:pos="1134"/>
        </w:tabs>
        <w:ind w:left="0"/>
        <w:jc w:val="both"/>
        <w:rPr>
          <w:rFonts w:ascii="Times New Roman" w:hAnsi="Times New Roman" w:cs="Times New Roman"/>
          <w:bCs/>
          <w:sz w:val="24"/>
          <w:szCs w:val="24"/>
        </w:rPr>
      </w:pPr>
      <w:r w:rsidRPr="00541772">
        <w:rPr>
          <w:rFonts w:ascii="Times New Roman" w:hAnsi="Times New Roman" w:cs="Times New Roman"/>
          <w:sz w:val="24"/>
          <w:szCs w:val="24"/>
        </w:rPr>
        <w:tab/>
      </w:r>
      <w:r w:rsidR="00324882" w:rsidRPr="00541772">
        <w:rPr>
          <w:rFonts w:ascii="Times New Roman" w:hAnsi="Times New Roman" w:cs="Times New Roman"/>
          <w:sz w:val="24"/>
          <w:szCs w:val="24"/>
        </w:rPr>
        <w:t>Пожилые читатели зачастую свой досуг проводят в клубах, работающих в библиотеках. Так, в библиотеке п.</w:t>
      </w:r>
      <w:r w:rsidRPr="00541772">
        <w:rPr>
          <w:rFonts w:ascii="Times New Roman" w:hAnsi="Times New Roman" w:cs="Times New Roman"/>
          <w:sz w:val="24"/>
          <w:szCs w:val="24"/>
        </w:rPr>
        <w:t xml:space="preserve"> </w:t>
      </w:r>
      <w:r w:rsidR="00324882" w:rsidRPr="00541772">
        <w:rPr>
          <w:rFonts w:ascii="Times New Roman" w:hAnsi="Times New Roman" w:cs="Times New Roman"/>
          <w:sz w:val="24"/>
          <w:szCs w:val="24"/>
        </w:rPr>
        <w:t>Бобровский работ</w:t>
      </w:r>
      <w:r w:rsidR="00DD048D" w:rsidRPr="00541772">
        <w:rPr>
          <w:rFonts w:ascii="Times New Roman" w:hAnsi="Times New Roman" w:cs="Times New Roman"/>
          <w:sz w:val="24"/>
          <w:szCs w:val="24"/>
        </w:rPr>
        <w:t>ает краеведческий клуб «Истоки»</w:t>
      </w:r>
      <w:r w:rsidR="00324882" w:rsidRPr="00541772">
        <w:rPr>
          <w:rFonts w:ascii="Times New Roman" w:hAnsi="Times New Roman" w:cs="Times New Roman"/>
          <w:sz w:val="24"/>
          <w:szCs w:val="24"/>
        </w:rPr>
        <w:t>. 2 клуба созданы при библиотеке п.</w:t>
      </w:r>
      <w:r w:rsidRPr="00541772">
        <w:rPr>
          <w:rFonts w:ascii="Times New Roman" w:hAnsi="Times New Roman" w:cs="Times New Roman"/>
          <w:sz w:val="24"/>
          <w:szCs w:val="24"/>
        </w:rPr>
        <w:t xml:space="preserve"> </w:t>
      </w:r>
      <w:r w:rsidR="00324882" w:rsidRPr="00541772">
        <w:rPr>
          <w:rFonts w:ascii="Times New Roman" w:hAnsi="Times New Roman" w:cs="Times New Roman"/>
          <w:sz w:val="24"/>
          <w:szCs w:val="24"/>
        </w:rPr>
        <w:t>Кирпичный: «Оберега», «Клуб выходного дня». Клуб «Здоровый образ жизни» создан в библиотеке д.</w:t>
      </w:r>
      <w:r w:rsidRPr="00541772">
        <w:rPr>
          <w:rFonts w:ascii="Times New Roman" w:hAnsi="Times New Roman" w:cs="Times New Roman"/>
          <w:sz w:val="24"/>
          <w:szCs w:val="24"/>
        </w:rPr>
        <w:t xml:space="preserve"> </w:t>
      </w:r>
      <w:r w:rsidR="00324882" w:rsidRPr="00541772">
        <w:rPr>
          <w:rFonts w:ascii="Times New Roman" w:hAnsi="Times New Roman" w:cs="Times New Roman"/>
          <w:sz w:val="24"/>
          <w:szCs w:val="24"/>
        </w:rPr>
        <w:t>Шапша. При библиотеке с.</w:t>
      </w:r>
      <w:r w:rsidRPr="00541772">
        <w:rPr>
          <w:rFonts w:ascii="Times New Roman" w:hAnsi="Times New Roman" w:cs="Times New Roman"/>
          <w:sz w:val="24"/>
          <w:szCs w:val="24"/>
        </w:rPr>
        <w:t xml:space="preserve"> </w:t>
      </w:r>
      <w:r w:rsidR="00324882" w:rsidRPr="00541772">
        <w:rPr>
          <w:rFonts w:ascii="Times New Roman" w:hAnsi="Times New Roman" w:cs="Times New Roman"/>
          <w:sz w:val="24"/>
          <w:szCs w:val="24"/>
        </w:rPr>
        <w:t xml:space="preserve">Цингалы создан фольклорный коллектив «Клуб любителей песни», в состав которого входит 15 участниц, из них 11 женщин, которым за 60 лет. </w:t>
      </w:r>
      <w:r w:rsidR="0093149D" w:rsidRPr="00541772">
        <w:rPr>
          <w:rFonts w:ascii="Times New Roman" w:hAnsi="Times New Roman" w:cs="Times New Roman"/>
          <w:sz w:val="24"/>
          <w:szCs w:val="24"/>
        </w:rPr>
        <w:t xml:space="preserve">В библиотеке п.Кедровый работает </w:t>
      </w:r>
      <w:r w:rsidR="0093149D" w:rsidRPr="00541772">
        <w:rPr>
          <w:rFonts w:ascii="Times New Roman" w:hAnsi="Times New Roman" w:cs="Times New Roman"/>
          <w:bCs/>
          <w:iCs/>
          <w:sz w:val="24"/>
          <w:szCs w:val="24"/>
        </w:rPr>
        <w:t>творческая студия «Кедровчанка»</w:t>
      </w:r>
      <w:r w:rsidR="0093149D" w:rsidRPr="00541772">
        <w:rPr>
          <w:rFonts w:ascii="Times New Roman" w:hAnsi="Times New Roman" w:cs="Times New Roman"/>
          <w:bCs/>
          <w:sz w:val="24"/>
          <w:szCs w:val="24"/>
        </w:rPr>
        <w:t xml:space="preserve">. </w:t>
      </w:r>
      <w:r w:rsidR="0093149D" w:rsidRPr="00541772">
        <w:rPr>
          <w:rFonts w:ascii="Times New Roman" w:hAnsi="Times New Roman" w:cs="Times New Roman"/>
          <w:sz w:val="24"/>
          <w:szCs w:val="24"/>
        </w:rPr>
        <w:t>В текущем году участники студии представили свои работы на выставках в Доме культуры: «Широкая масленица», «Радуга талантов» и «Зимняя сказка».</w:t>
      </w:r>
      <w:r w:rsidR="0093149D" w:rsidRPr="00541772">
        <w:rPr>
          <w:rFonts w:ascii="Times New Roman" w:hAnsi="Times New Roman" w:cs="Times New Roman"/>
          <w:bCs/>
          <w:sz w:val="24"/>
          <w:szCs w:val="24"/>
        </w:rPr>
        <w:t xml:space="preserve"> </w:t>
      </w:r>
      <w:r w:rsidR="00324882" w:rsidRPr="00541772">
        <w:rPr>
          <w:rFonts w:ascii="Times New Roman" w:hAnsi="Times New Roman" w:cs="Times New Roman"/>
          <w:sz w:val="24"/>
          <w:szCs w:val="24"/>
        </w:rPr>
        <w:t>Они принимают активное участие во многих библиотечных и других мероприятиях. Чтобы заседания были интересны и по-настоящему полезны участникам, библиотекари используют разнообразные формы проводимых мероприятий: литературные и музыкальные вечера, встречи, конкурсные программы.</w:t>
      </w:r>
    </w:p>
    <w:p w14:paraId="53624295" w14:textId="77777777" w:rsidR="00324882" w:rsidRPr="00541772" w:rsidRDefault="00453E49" w:rsidP="00453E49">
      <w:pPr>
        <w:pStyle w:val="ae"/>
        <w:tabs>
          <w:tab w:val="left" w:pos="0"/>
          <w:tab w:val="left" w:pos="851"/>
          <w:tab w:val="left" w:pos="993"/>
          <w:tab w:val="left" w:pos="1134"/>
        </w:tabs>
        <w:ind w:left="0"/>
        <w:jc w:val="both"/>
        <w:rPr>
          <w:rFonts w:ascii="Times New Roman" w:hAnsi="Times New Roman" w:cs="Times New Roman"/>
          <w:sz w:val="24"/>
          <w:szCs w:val="24"/>
        </w:rPr>
      </w:pPr>
      <w:r w:rsidRPr="00541772">
        <w:rPr>
          <w:rFonts w:ascii="Times New Roman" w:hAnsi="Times New Roman" w:cs="Times New Roman"/>
          <w:sz w:val="24"/>
          <w:szCs w:val="24"/>
        </w:rPr>
        <w:tab/>
      </w:r>
      <w:r w:rsidR="00324882" w:rsidRPr="00541772">
        <w:rPr>
          <w:rFonts w:ascii="Times New Roman" w:hAnsi="Times New Roman" w:cs="Times New Roman"/>
          <w:sz w:val="24"/>
          <w:szCs w:val="24"/>
        </w:rPr>
        <w:t>Библиотеки Ханты-Мансийского района работают в тесном сотрудничестве с самыми различными учреждениями: БУ ХМАО - Югры «Комплексный центр социального обслуживания населения «Светлана», Ханты-Мансийской районной организацией общероссийской общественной организации «Всероссийское общество инвалидов», «Домом интернатом для престарелых и инвалидов «Уют», медицинскими работниками, администрациями сельских поселений, Комитетами образования АХМР, Комитетом по культуре и спорту, социальной политике АХМР. Практически все библиотеки имеют связь со школами, детскими садами и яслями, музыкальными и спортивными школами. МБУК «Библиотечная система» сельского поселения Горноправдинск активно сотрудничает с храмом Вознесения Господня.</w:t>
      </w:r>
    </w:p>
    <w:p w14:paraId="7BA12CD6" w14:textId="77777777" w:rsidR="00AE0562" w:rsidRPr="00541772" w:rsidRDefault="007E06C8" w:rsidP="007E06C8">
      <w:pPr>
        <w:widowControl w:val="0"/>
        <w:tabs>
          <w:tab w:val="left" w:pos="0"/>
          <w:tab w:val="left" w:pos="567"/>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4.2.5</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Библиотечно-библиографическое обслуживание полиэтнического населения</w:t>
      </w:r>
    </w:p>
    <w:p w14:paraId="7141FE5B" w14:textId="77777777" w:rsidR="00AD1DAE" w:rsidRPr="00541772" w:rsidRDefault="00AD1DA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0BC7E990" w14:textId="77777777" w:rsidR="001120B3" w:rsidRPr="00541772" w:rsidRDefault="00AD1DAE" w:rsidP="001120B3">
      <w:pPr>
        <w:tabs>
          <w:tab w:val="left" w:pos="0"/>
          <w:tab w:val="left" w:pos="567"/>
          <w:tab w:val="left" w:pos="851"/>
          <w:tab w:val="left" w:pos="993"/>
          <w:tab w:val="left" w:pos="1134"/>
        </w:tabs>
        <w:spacing w:after="0"/>
        <w:jc w:val="both"/>
        <w:rPr>
          <w:rFonts w:ascii="Times New Roman" w:hAnsi="Times New Roman" w:cs="Times New Roman"/>
          <w:sz w:val="24"/>
          <w:szCs w:val="24"/>
        </w:rPr>
      </w:pPr>
      <w:r w:rsidRPr="00541772">
        <w:rPr>
          <w:rFonts w:ascii="Times New Roman" w:hAnsi="Times New Roman" w:cs="Times New Roman"/>
          <w:sz w:val="24"/>
          <w:szCs w:val="24"/>
        </w:rPr>
        <w:tab/>
      </w:r>
      <w:r w:rsidR="001120B3" w:rsidRPr="00541772">
        <w:rPr>
          <w:rFonts w:ascii="Times New Roman" w:hAnsi="Times New Roman" w:cs="Times New Roman"/>
          <w:sz w:val="24"/>
          <w:szCs w:val="24"/>
        </w:rPr>
        <w:t xml:space="preserve">Целью работы библиотек в </w:t>
      </w:r>
      <w:r w:rsidR="00277687" w:rsidRPr="00541772">
        <w:rPr>
          <w:rFonts w:ascii="Times New Roman" w:hAnsi="Times New Roman" w:cs="Times New Roman"/>
          <w:sz w:val="24"/>
          <w:szCs w:val="24"/>
        </w:rPr>
        <w:t xml:space="preserve">обслуживании </w:t>
      </w:r>
      <w:r w:rsidR="001120B3" w:rsidRPr="00541772">
        <w:rPr>
          <w:rFonts w:ascii="Times New Roman" w:hAnsi="Times New Roman" w:cs="Times New Roman"/>
          <w:sz w:val="24"/>
          <w:szCs w:val="24"/>
        </w:rPr>
        <w:t>полиэтническо</w:t>
      </w:r>
      <w:r w:rsidR="00277687" w:rsidRPr="00541772">
        <w:rPr>
          <w:rFonts w:ascii="Times New Roman" w:hAnsi="Times New Roman" w:cs="Times New Roman"/>
          <w:sz w:val="24"/>
          <w:szCs w:val="24"/>
        </w:rPr>
        <w:t>го</w:t>
      </w:r>
      <w:r w:rsidR="001120B3" w:rsidRPr="00541772">
        <w:rPr>
          <w:rFonts w:ascii="Times New Roman" w:hAnsi="Times New Roman" w:cs="Times New Roman"/>
          <w:sz w:val="24"/>
          <w:szCs w:val="24"/>
        </w:rPr>
        <w:t xml:space="preserve"> среде является содействие библиотечными средствами укреплению межнационального согласия, просвещению, гармоничному развитию уважительного отношения подрастающего поколения к культуре и традициям различных этносов, сохранению общего культурного достояния народов, населяющих наш край. Именно в библиотеках происходят встречи людей разных национальностей и интересов; библиотекари знакомят читателей с особенностями культуры, традициями и обычаями народов, проживающих в нашем регионе. </w:t>
      </w:r>
    </w:p>
    <w:p w14:paraId="0F580093" w14:textId="77777777" w:rsidR="00324882" w:rsidRPr="00541772" w:rsidRDefault="001120B3" w:rsidP="00324882">
      <w:pPr>
        <w:tabs>
          <w:tab w:val="left" w:pos="0"/>
          <w:tab w:val="left" w:pos="567"/>
          <w:tab w:val="left" w:pos="851"/>
          <w:tab w:val="left" w:pos="993"/>
          <w:tab w:val="left" w:pos="1134"/>
        </w:tabs>
        <w:spacing w:after="0"/>
        <w:jc w:val="both"/>
        <w:rPr>
          <w:rFonts w:ascii="Times New Roman" w:hAnsi="Times New Roman" w:cs="Times New Roman"/>
          <w:sz w:val="24"/>
          <w:szCs w:val="24"/>
        </w:rPr>
      </w:pPr>
      <w:r w:rsidRPr="00541772">
        <w:rPr>
          <w:rFonts w:ascii="Times New Roman" w:hAnsi="Times New Roman" w:cs="Times New Roman"/>
          <w:sz w:val="24"/>
          <w:szCs w:val="24"/>
        </w:rPr>
        <w:tab/>
        <w:t>Через книгу библиотек</w:t>
      </w:r>
      <w:r w:rsidR="00277687" w:rsidRPr="00541772">
        <w:rPr>
          <w:rFonts w:ascii="Times New Roman" w:hAnsi="Times New Roman" w:cs="Times New Roman"/>
          <w:sz w:val="24"/>
          <w:szCs w:val="24"/>
        </w:rPr>
        <w:t>и</w:t>
      </w:r>
      <w:r w:rsidRPr="00541772">
        <w:rPr>
          <w:rFonts w:ascii="Times New Roman" w:hAnsi="Times New Roman" w:cs="Times New Roman"/>
          <w:sz w:val="24"/>
          <w:szCs w:val="24"/>
        </w:rPr>
        <w:t xml:space="preserve"> стремится заинтересовать молодое поколение богатой духовно-нравственной историей Российского государства, показать ее неразрывную связь с культурой и православием и тем самым воспитать патриотические чувства к своей Родине. </w:t>
      </w:r>
    </w:p>
    <w:p w14:paraId="3E1AB0EA" w14:textId="77777777" w:rsidR="008906A3" w:rsidRPr="00541772" w:rsidRDefault="00B26553" w:rsidP="008906A3">
      <w:pPr>
        <w:pStyle w:val="af5"/>
        <w:tabs>
          <w:tab w:val="left" w:pos="567"/>
        </w:tabs>
        <w:spacing w:line="276" w:lineRule="auto"/>
        <w:jc w:val="both"/>
        <w:rPr>
          <w:rFonts w:ascii="Times New Roman" w:eastAsia="Times New Roman" w:hAnsi="Times New Roman"/>
          <w:bCs/>
          <w:iCs/>
          <w:kern w:val="24"/>
          <w:sz w:val="24"/>
          <w:szCs w:val="24"/>
          <w:lang w:val="ru-RU" w:eastAsia="ru-RU" w:bidi="ar-SA"/>
        </w:rPr>
      </w:pPr>
      <w:r w:rsidRPr="00541772">
        <w:rPr>
          <w:rStyle w:val="af6"/>
          <w:rFonts w:ascii="Times New Roman" w:hAnsi="Times New Roman"/>
          <w:sz w:val="24"/>
          <w:szCs w:val="24"/>
          <w:lang w:val="ru-RU"/>
        </w:rPr>
        <w:tab/>
      </w:r>
      <w:r w:rsidRPr="00541772">
        <w:rPr>
          <w:rFonts w:ascii="Times New Roman" w:eastAsia="Times New Roman" w:hAnsi="Times New Roman"/>
          <w:sz w:val="24"/>
          <w:szCs w:val="24"/>
          <w:lang w:val="ru-RU" w:eastAsia="ru-RU" w:bidi="ar-SA"/>
        </w:rPr>
        <w:t xml:space="preserve">В течение года оформляются книжные выставки </w:t>
      </w:r>
      <w:r w:rsidRPr="00541772">
        <w:rPr>
          <w:rFonts w:ascii="Times New Roman" w:eastAsia="Times New Roman" w:hAnsi="Times New Roman"/>
          <w:i/>
          <w:sz w:val="24"/>
          <w:szCs w:val="24"/>
          <w:lang w:val="ru-RU" w:eastAsia="ru-RU" w:bidi="ar-SA"/>
        </w:rPr>
        <w:t xml:space="preserve">«Русская культура, литература», «Не забываем свои традиции», «Культуры сближают народы», </w:t>
      </w:r>
      <w:r w:rsidRPr="00541772">
        <w:rPr>
          <w:rFonts w:ascii="Times New Roman" w:eastAsia="Times New Roman" w:hAnsi="Times New Roman"/>
          <w:bCs/>
          <w:i/>
          <w:kern w:val="24"/>
          <w:sz w:val="24"/>
          <w:szCs w:val="24"/>
          <w:lang w:val="ru-RU" w:eastAsia="ru-RU" w:bidi="ar-SA"/>
        </w:rPr>
        <w:t>«Страна одна – народов много».</w:t>
      </w:r>
      <w:r w:rsidR="0079282D" w:rsidRPr="00541772">
        <w:rPr>
          <w:rFonts w:ascii="Times New Roman" w:eastAsia="Times New Roman" w:hAnsi="Times New Roman"/>
          <w:bCs/>
          <w:iCs/>
          <w:kern w:val="24"/>
          <w:sz w:val="24"/>
          <w:szCs w:val="24"/>
          <w:lang w:val="ru-RU" w:eastAsia="ru-RU" w:bidi="ar-SA"/>
        </w:rPr>
        <w:t xml:space="preserve"> К юбилею Г. Райшева в библиотеках были организован цикл книжных выставок и тематических программ.</w:t>
      </w:r>
    </w:p>
    <w:p w14:paraId="2101CC9D" w14:textId="77777777" w:rsidR="00C51B28" w:rsidRPr="00541772" w:rsidRDefault="00C51B28" w:rsidP="008906A3">
      <w:pPr>
        <w:pStyle w:val="af5"/>
        <w:tabs>
          <w:tab w:val="left" w:pos="567"/>
        </w:tabs>
        <w:spacing w:line="276" w:lineRule="auto"/>
        <w:jc w:val="both"/>
        <w:rPr>
          <w:rFonts w:ascii="Times New Roman" w:eastAsia="Times New Roman" w:hAnsi="Times New Roman"/>
          <w:bCs/>
          <w:iCs/>
          <w:kern w:val="24"/>
          <w:sz w:val="24"/>
          <w:szCs w:val="24"/>
          <w:lang w:val="ru-RU" w:eastAsia="ru-RU"/>
        </w:rPr>
      </w:pPr>
      <w:r w:rsidRPr="00541772">
        <w:rPr>
          <w:rFonts w:ascii="Times New Roman" w:eastAsia="Times New Roman" w:hAnsi="Times New Roman"/>
          <w:bCs/>
          <w:iCs/>
          <w:kern w:val="24"/>
          <w:sz w:val="24"/>
          <w:szCs w:val="24"/>
          <w:lang w:val="ru-RU" w:eastAsia="ru-RU" w:bidi="ar-SA"/>
        </w:rPr>
        <w:tab/>
      </w:r>
      <w:r w:rsidRPr="00541772">
        <w:rPr>
          <w:rFonts w:ascii="Times New Roman" w:eastAsia="Times New Roman" w:hAnsi="Times New Roman"/>
          <w:bCs/>
          <w:iCs/>
          <w:kern w:val="24"/>
          <w:sz w:val="24"/>
          <w:szCs w:val="24"/>
          <w:lang w:val="ru-RU" w:eastAsia="ru-RU"/>
        </w:rPr>
        <w:t xml:space="preserve">Ко дню славянской письменности и культуры в библиотеке с. Батово была оформлена выставка </w:t>
      </w:r>
      <w:r w:rsidRPr="00541772">
        <w:rPr>
          <w:rFonts w:ascii="Times New Roman" w:eastAsia="Times New Roman" w:hAnsi="Times New Roman"/>
          <w:iCs/>
          <w:kern w:val="24"/>
          <w:sz w:val="24"/>
          <w:szCs w:val="24"/>
          <w:lang w:val="ru-RU" w:eastAsia="ru-RU"/>
        </w:rPr>
        <w:t>«Величие руского слова».</w:t>
      </w:r>
      <w:r w:rsidRPr="00541772">
        <w:rPr>
          <w:rFonts w:ascii="Times New Roman" w:eastAsia="Times New Roman" w:hAnsi="Times New Roman"/>
          <w:bCs/>
          <w:iCs/>
          <w:kern w:val="24"/>
          <w:sz w:val="24"/>
          <w:szCs w:val="24"/>
          <w:lang w:val="ru-RU" w:eastAsia="ru-RU"/>
        </w:rPr>
        <w:t xml:space="preserve"> На выставке были представлены интересные книги по истории возникновения азбуки и книгопечатания на Руси. </w:t>
      </w:r>
    </w:p>
    <w:p w14:paraId="5D136113" w14:textId="77777777" w:rsidR="008906A3" w:rsidRPr="00541772" w:rsidRDefault="008906A3" w:rsidP="008906A3">
      <w:pPr>
        <w:pStyle w:val="af5"/>
        <w:tabs>
          <w:tab w:val="left" w:pos="567"/>
        </w:tabs>
        <w:spacing w:line="276" w:lineRule="auto"/>
        <w:jc w:val="both"/>
        <w:rPr>
          <w:rFonts w:ascii="Times New Roman" w:eastAsia="Times New Roman" w:hAnsi="Times New Roman"/>
          <w:iCs/>
          <w:sz w:val="24"/>
          <w:szCs w:val="24"/>
          <w:lang w:val="ru-RU" w:eastAsia="ru-RU" w:bidi="ar-SA"/>
        </w:rPr>
      </w:pPr>
      <w:r w:rsidRPr="00541772">
        <w:rPr>
          <w:rFonts w:ascii="Times New Roman" w:eastAsia="Times New Roman" w:hAnsi="Times New Roman"/>
          <w:bCs/>
          <w:iCs/>
          <w:kern w:val="24"/>
          <w:sz w:val="24"/>
          <w:szCs w:val="24"/>
          <w:lang w:val="ru-RU" w:eastAsia="ru-RU" w:bidi="ar-SA"/>
        </w:rPr>
        <w:tab/>
      </w:r>
      <w:r w:rsidR="0079282D" w:rsidRPr="00541772">
        <w:rPr>
          <w:rFonts w:ascii="Times New Roman" w:hAnsi="Times New Roman"/>
          <w:sz w:val="24"/>
          <w:szCs w:val="24"/>
          <w:lang w:val="ru-RU"/>
        </w:rPr>
        <w:t xml:space="preserve">В библиотеке п. Горноправдинск проводятся театрализованные мероприятия: вечер-встреча </w:t>
      </w:r>
      <w:r w:rsidR="0079282D" w:rsidRPr="00541772">
        <w:rPr>
          <w:rFonts w:ascii="Times New Roman" w:hAnsi="Times New Roman"/>
          <w:iCs/>
          <w:sz w:val="24"/>
          <w:szCs w:val="24"/>
          <w:lang w:val="ru-RU"/>
        </w:rPr>
        <w:t>«Старожилы п.Горноправдинска»</w:t>
      </w:r>
      <w:r w:rsidR="0079282D" w:rsidRPr="00541772">
        <w:rPr>
          <w:rFonts w:ascii="Times New Roman" w:hAnsi="Times New Roman"/>
          <w:sz w:val="24"/>
          <w:szCs w:val="24"/>
          <w:lang w:val="ru-RU"/>
        </w:rPr>
        <w:t xml:space="preserve"> (о ссыльных немцах). </w:t>
      </w:r>
      <w:r w:rsidR="00957854" w:rsidRPr="00541772">
        <w:rPr>
          <w:rFonts w:ascii="Times New Roman" w:hAnsi="Times New Roman"/>
          <w:sz w:val="24"/>
          <w:szCs w:val="24"/>
          <w:lang w:val="ru-RU"/>
        </w:rPr>
        <w:t xml:space="preserve">В библиотеке с.Нялинского </w:t>
      </w:r>
      <w:r w:rsidRPr="00541772">
        <w:rPr>
          <w:rFonts w:ascii="Times New Roman" w:hAnsi="Times New Roman"/>
          <w:sz w:val="24"/>
          <w:szCs w:val="24"/>
          <w:lang w:val="ru-RU"/>
        </w:rPr>
        <w:t xml:space="preserve">дети приняли участие в </w:t>
      </w:r>
      <w:r w:rsidR="00957854" w:rsidRPr="00541772">
        <w:rPr>
          <w:rFonts w:ascii="Times New Roman" w:hAnsi="Times New Roman"/>
          <w:bCs/>
          <w:sz w:val="24"/>
          <w:szCs w:val="24"/>
          <w:lang w:val="ru-RU"/>
        </w:rPr>
        <w:t>у</w:t>
      </w:r>
      <w:r w:rsidR="00957854" w:rsidRPr="00541772">
        <w:rPr>
          <w:rFonts w:ascii="Times New Roman" w:eastAsia="Times New Roman" w:hAnsi="Times New Roman"/>
          <w:bCs/>
          <w:sz w:val="24"/>
          <w:szCs w:val="24"/>
          <w:lang w:val="ru-RU" w:eastAsia="ru-RU"/>
        </w:rPr>
        <w:t>стн</w:t>
      </w:r>
      <w:r w:rsidRPr="00541772">
        <w:rPr>
          <w:rFonts w:ascii="Times New Roman" w:eastAsia="Times New Roman" w:hAnsi="Times New Roman"/>
          <w:bCs/>
          <w:sz w:val="24"/>
          <w:szCs w:val="24"/>
          <w:lang w:val="ru-RU" w:eastAsia="ru-RU"/>
        </w:rPr>
        <w:t xml:space="preserve">ом </w:t>
      </w:r>
      <w:r w:rsidR="00957854" w:rsidRPr="00541772">
        <w:rPr>
          <w:rFonts w:ascii="Times New Roman" w:eastAsia="Times New Roman" w:hAnsi="Times New Roman"/>
          <w:bCs/>
          <w:sz w:val="24"/>
          <w:szCs w:val="24"/>
          <w:lang w:val="ru-RU" w:eastAsia="ru-RU"/>
        </w:rPr>
        <w:t>журнал</w:t>
      </w:r>
      <w:r w:rsidRPr="00541772">
        <w:rPr>
          <w:rFonts w:ascii="Times New Roman" w:eastAsia="Times New Roman" w:hAnsi="Times New Roman"/>
          <w:bCs/>
          <w:sz w:val="24"/>
          <w:szCs w:val="24"/>
          <w:lang w:val="ru-RU" w:eastAsia="ru-RU"/>
        </w:rPr>
        <w:t>е</w:t>
      </w:r>
      <w:r w:rsidR="00957854" w:rsidRPr="00541772">
        <w:rPr>
          <w:rFonts w:ascii="Times New Roman" w:eastAsia="Times New Roman" w:hAnsi="Times New Roman"/>
          <w:bCs/>
          <w:sz w:val="24"/>
          <w:szCs w:val="24"/>
          <w:lang w:val="ru-RU" w:eastAsia="ru-RU"/>
        </w:rPr>
        <w:t xml:space="preserve"> «Медвежий праздник»</w:t>
      </w:r>
      <w:r w:rsidR="00957854" w:rsidRPr="00541772">
        <w:rPr>
          <w:rFonts w:ascii="Times New Roman" w:eastAsia="Times New Roman" w:hAnsi="Times New Roman"/>
          <w:b/>
          <w:sz w:val="24"/>
          <w:szCs w:val="24"/>
          <w:lang w:val="ru-RU" w:eastAsia="ru-RU"/>
        </w:rPr>
        <w:t xml:space="preserve">. </w:t>
      </w:r>
      <w:r w:rsidR="00957854" w:rsidRPr="00541772">
        <w:rPr>
          <w:rFonts w:ascii="Times New Roman" w:eastAsia="Times New Roman" w:hAnsi="Times New Roman"/>
          <w:sz w:val="24"/>
          <w:szCs w:val="24"/>
          <w:lang w:val="ru-RU" w:eastAsia="ru-RU"/>
        </w:rPr>
        <w:t>Для ребят был</w:t>
      </w:r>
      <w:r w:rsidRPr="00541772">
        <w:rPr>
          <w:rFonts w:ascii="Times New Roman" w:eastAsia="Times New Roman" w:hAnsi="Times New Roman"/>
          <w:sz w:val="24"/>
          <w:szCs w:val="24"/>
          <w:lang w:val="ru-RU" w:eastAsia="ru-RU"/>
        </w:rPr>
        <w:t>и</w:t>
      </w:r>
      <w:r w:rsidR="00957854" w:rsidRPr="00541772">
        <w:rPr>
          <w:rFonts w:ascii="Times New Roman" w:eastAsia="Times New Roman" w:hAnsi="Times New Roman"/>
          <w:sz w:val="24"/>
          <w:szCs w:val="24"/>
          <w:lang w:val="ru-RU" w:eastAsia="ru-RU"/>
        </w:rPr>
        <w:t xml:space="preserve"> организован</w:t>
      </w:r>
      <w:r w:rsidRPr="00541772">
        <w:rPr>
          <w:rFonts w:ascii="Times New Roman" w:eastAsia="Times New Roman" w:hAnsi="Times New Roman"/>
          <w:sz w:val="24"/>
          <w:szCs w:val="24"/>
          <w:lang w:val="ru-RU" w:eastAsia="ru-RU"/>
        </w:rPr>
        <w:t>ы</w:t>
      </w:r>
      <w:r w:rsidR="00957854" w:rsidRPr="00541772">
        <w:rPr>
          <w:rFonts w:ascii="Times New Roman" w:eastAsia="Times New Roman" w:hAnsi="Times New Roman"/>
          <w:sz w:val="24"/>
          <w:szCs w:val="24"/>
          <w:lang w:val="ru-RU" w:eastAsia="ru-RU"/>
        </w:rPr>
        <w:t xml:space="preserve"> книжная выставка «Посмотри, как хорош край, в котором ты живешь!» </w:t>
      </w:r>
      <w:r w:rsidR="00957854" w:rsidRPr="00541772">
        <w:rPr>
          <w:rFonts w:ascii="Times New Roman" w:hAnsi="Times New Roman"/>
          <w:sz w:val="24"/>
          <w:szCs w:val="24"/>
          <w:lang w:val="ru-RU"/>
        </w:rPr>
        <w:t>и б</w:t>
      </w:r>
      <w:r w:rsidR="00957854" w:rsidRPr="00541772">
        <w:rPr>
          <w:rFonts w:ascii="Times New Roman" w:eastAsia="Times New Roman" w:hAnsi="Times New Roman"/>
          <w:sz w:val="24"/>
          <w:szCs w:val="24"/>
          <w:lang w:val="ru-RU" w:eastAsia="ru-RU"/>
        </w:rPr>
        <w:t>еседа «Обычаи народов ханты и манси»</w:t>
      </w:r>
      <w:r w:rsidR="00957854" w:rsidRPr="00541772">
        <w:rPr>
          <w:rFonts w:ascii="Times New Roman" w:hAnsi="Times New Roman"/>
          <w:sz w:val="24"/>
          <w:szCs w:val="24"/>
          <w:lang w:val="ru-RU"/>
        </w:rPr>
        <w:t xml:space="preserve"> с показом презентации </w:t>
      </w:r>
      <w:r w:rsidR="00957854" w:rsidRPr="00541772">
        <w:rPr>
          <w:rFonts w:ascii="Times New Roman" w:eastAsia="Times New Roman" w:hAnsi="Times New Roman"/>
          <w:sz w:val="24"/>
          <w:szCs w:val="24"/>
          <w:lang w:val="ru-RU" w:eastAsia="ru-RU"/>
        </w:rPr>
        <w:t xml:space="preserve">«Обряды, праздники, обычаи». </w:t>
      </w:r>
      <w:r w:rsidRPr="00541772">
        <w:rPr>
          <w:rFonts w:ascii="Times New Roman" w:eastAsia="Times New Roman" w:hAnsi="Times New Roman"/>
          <w:sz w:val="24"/>
          <w:szCs w:val="24"/>
          <w:lang w:val="ru-RU" w:eastAsia="ru-RU"/>
        </w:rPr>
        <w:t>Участники</w:t>
      </w:r>
      <w:r w:rsidR="00957854" w:rsidRPr="00541772">
        <w:rPr>
          <w:rFonts w:ascii="Times New Roman" w:eastAsia="Times New Roman" w:hAnsi="Times New Roman"/>
          <w:sz w:val="24"/>
          <w:szCs w:val="24"/>
          <w:lang w:val="ru-RU" w:eastAsia="ru-RU"/>
        </w:rPr>
        <w:t xml:space="preserve"> познакомились с историей зарождения нашего края, узнали какие праздники и обычаи были у народов ханты и манси, поиграли в национальн</w:t>
      </w:r>
      <w:r w:rsidR="00957854" w:rsidRPr="00541772">
        <w:rPr>
          <w:rFonts w:ascii="Times New Roman" w:hAnsi="Times New Roman"/>
          <w:sz w:val="24"/>
          <w:szCs w:val="24"/>
          <w:lang w:val="ru-RU"/>
        </w:rPr>
        <w:t>ые</w:t>
      </w:r>
      <w:r w:rsidR="00957854" w:rsidRPr="00541772">
        <w:rPr>
          <w:rFonts w:ascii="Times New Roman" w:eastAsia="Times New Roman" w:hAnsi="Times New Roman"/>
          <w:sz w:val="24"/>
          <w:szCs w:val="24"/>
          <w:lang w:val="ru-RU" w:eastAsia="ru-RU"/>
        </w:rPr>
        <w:t xml:space="preserve"> игр</w:t>
      </w:r>
      <w:r w:rsidR="00957854" w:rsidRPr="00541772">
        <w:rPr>
          <w:rFonts w:ascii="Times New Roman" w:hAnsi="Times New Roman"/>
          <w:sz w:val="24"/>
          <w:szCs w:val="24"/>
          <w:lang w:val="ru-RU"/>
        </w:rPr>
        <w:t>ы</w:t>
      </w:r>
      <w:r w:rsidR="00957854" w:rsidRPr="00541772">
        <w:rPr>
          <w:rFonts w:ascii="Times New Roman" w:eastAsia="Times New Roman" w:hAnsi="Times New Roman"/>
          <w:sz w:val="24"/>
          <w:szCs w:val="24"/>
          <w:lang w:val="ru-RU" w:eastAsia="ru-RU"/>
        </w:rPr>
        <w:t xml:space="preserve">. </w:t>
      </w:r>
      <w:r w:rsidRPr="00541772">
        <w:rPr>
          <w:rFonts w:ascii="Times New Roman" w:eastAsia="Times New Roman" w:hAnsi="Times New Roman"/>
          <w:iCs/>
          <w:sz w:val="24"/>
          <w:szCs w:val="24"/>
          <w:lang w:val="ru-RU" w:eastAsia="ru-RU"/>
        </w:rPr>
        <w:t>С особенной теплотой прошел</w:t>
      </w:r>
      <w:r w:rsidRPr="00541772">
        <w:rPr>
          <w:rFonts w:ascii="Times New Roman" w:eastAsia="Times New Roman" w:hAnsi="Times New Roman"/>
          <w:i/>
          <w:iCs/>
          <w:sz w:val="24"/>
          <w:szCs w:val="24"/>
          <w:lang w:val="ru-RU" w:eastAsia="ru-RU"/>
        </w:rPr>
        <w:t xml:space="preserve"> </w:t>
      </w:r>
      <w:r w:rsidRPr="00541772">
        <w:rPr>
          <w:rFonts w:ascii="Times New Roman" w:eastAsia="Times New Roman" w:hAnsi="Times New Roman"/>
          <w:sz w:val="24"/>
          <w:szCs w:val="24"/>
          <w:lang w:val="ru-RU" w:eastAsia="ru-RU"/>
        </w:rPr>
        <w:t>в библиотеке п. Кедровый литературный час «Сказки народов Севера»</w:t>
      </w:r>
      <w:r w:rsidRPr="00541772">
        <w:rPr>
          <w:rFonts w:ascii="Times New Roman" w:eastAsia="Times New Roman" w:hAnsi="Times New Roman"/>
          <w:iCs/>
          <w:sz w:val="24"/>
          <w:szCs w:val="24"/>
          <w:lang w:val="ru-RU" w:eastAsia="ru-RU"/>
        </w:rPr>
        <w:t xml:space="preserve">. Библиотекарь Светлана Микурова посвятила свой рассказ устному народному творчеству северных народов. Особое внимание было уделено обычаям и традициям разных народов. </w:t>
      </w:r>
      <w:r w:rsidRPr="00541772">
        <w:rPr>
          <w:rFonts w:ascii="Times New Roman" w:eastAsia="Times New Roman" w:hAnsi="Times New Roman"/>
          <w:bCs/>
          <w:iCs/>
          <w:sz w:val="24"/>
          <w:szCs w:val="24"/>
          <w:lang w:val="ru-RU" w:eastAsia="ru-RU"/>
        </w:rPr>
        <w:t>Заслуженное внимание привлекли к себе литературные странички, посвященные жизни и творчеству: Таисии Чучелиной – народной мастерицы и сказительницы, Анны Митрофановны Коньковой – сказительницы древней и суровой Югры, Марии Волдиной (Вагатовой) – сказительницы и поэтессы народа ханты. Затаив дыхание, слушали дети сказки народов Севера</w:t>
      </w:r>
      <w:r w:rsidRPr="00541772">
        <w:rPr>
          <w:rFonts w:ascii="Times New Roman" w:eastAsia="Times New Roman" w:hAnsi="Times New Roman"/>
          <w:iCs/>
          <w:sz w:val="24"/>
          <w:szCs w:val="24"/>
          <w:lang w:val="ru-RU" w:eastAsia="ru-RU"/>
        </w:rPr>
        <w:t xml:space="preserve">. Затем участники обсудили прочитанные сказки «Умный Сойтын», «Хлебушко», «Зайчонок и медведь». Встреча завершилась отгадыванием загадок, которые отражают связь народа с природой. Ребята с интересом приняли участие в </w:t>
      </w:r>
      <w:r w:rsidRPr="00541772">
        <w:rPr>
          <w:rFonts w:ascii="Times New Roman" w:eastAsia="Times New Roman" w:hAnsi="Times New Roman"/>
          <w:sz w:val="24"/>
          <w:szCs w:val="24"/>
          <w:lang w:val="ru-RU" w:eastAsia="ru-RU"/>
        </w:rPr>
        <w:t>конкурсе детского рисунка «Ас аланг» по произведениям М.К.Волдиной</w:t>
      </w:r>
      <w:r w:rsidRPr="00541772">
        <w:rPr>
          <w:rFonts w:ascii="Times New Roman" w:eastAsia="Times New Roman" w:hAnsi="Times New Roman"/>
          <w:i/>
          <w:iCs/>
          <w:sz w:val="24"/>
          <w:szCs w:val="24"/>
          <w:lang w:val="ru-RU" w:eastAsia="ru-RU"/>
        </w:rPr>
        <w:t>.</w:t>
      </w:r>
      <w:r w:rsidRPr="00541772">
        <w:rPr>
          <w:rFonts w:ascii="Times New Roman" w:eastAsia="Times New Roman" w:hAnsi="Times New Roman"/>
          <w:iCs/>
          <w:sz w:val="24"/>
          <w:szCs w:val="24"/>
          <w:lang w:val="ru-RU" w:eastAsia="ru-RU"/>
        </w:rPr>
        <w:t xml:space="preserve"> </w:t>
      </w:r>
    </w:p>
    <w:p w14:paraId="4B7FFF07" w14:textId="77777777" w:rsidR="005F02F6" w:rsidRPr="00541772" w:rsidRDefault="00977BB1" w:rsidP="009016CC">
      <w:pPr>
        <w:pStyle w:val="af5"/>
        <w:tabs>
          <w:tab w:val="left" w:pos="567"/>
        </w:tabs>
        <w:spacing w:line="276" w:lineRule="auto"/>
        <w:jc w:val="both"/>
        <w:rPr>
          <w:rFonts w:ascii="Times New Roman" w:hAnsi="Times New Roman"/>
          <w:sz w:val="24"/>
          <w:szCs w:val="24"/>
          <w:lang w:val="ru-RU"/>
        </w:rPr>
      </w:pPr>
      <w:r w:rsidRPr="00541772">
        <w:rPr>
          <w:rFonts w:ascii="Times New Roman" w:hAnsi="Times New Roman"/>
          <w:sz w:val="24"/>
          <w:szCs w:val="24"/>
          <w:lang w:val="ru-RU"/>
        </w:rPr>
        <w:tab/>
      </w:r>
      <w:r w:rsidR="00ED7571" w:rsidRPr="00541772">
        <w:rPr>
          <w:rFonts w:ascii="Times New Roman" w:hAnsi="Times New Roman"/>
          <w:sz w:val="24"/>
          <w:szCs w:val="24"/>
          <w:lang w:val="ru-RU"/>
        </w:rPr>
        <w:t>В 201</w:t>
      </w:r>
      <w:r w:rsidR="0079282D" w:rsidRPr="00541772">
        <w:rPr>
          <w:rFonts w:ascii="Times New Roman" w:hAnsi="Times New Roman"/>
          <w:sz w:val="24"/>
          <w:szCs w:val="24"/>
          <w:lang w:val="ru-RU"/>
        </w:rPr>
        <w:t>9</w:t>
      </w:r>
      <w:r w:rsidR="00081B8E" w:rsidRPr="00541772">
        <w:rPr>
          <w:rFonts w:ascii="Times New Roman" w:hAnsi="Times New Roman"/>
          <w:sz w:val="24"/>
          <w:szCs w:val="24"/>
          <w:lang w:val="ru-RU"/>
        </w:rPr>
        <w:t xml:space="preserve"> году День солидарности в борьбе с терроризмом отмечен в библиотеках беседами и информационными часами, обзорами литературы, устными журналами и уроками мужества, направленными на разъяснение сущности терроризма, основ безопасности при чрезвычайных ситуациях. </w:t>
      </w:r>
    </w:p>
    <w:p w14:paraId="08678351" w14:textId="77777777" w:rsidR="00324882" w:rsidRPr="00541772" w:rsidRDefault="00277687" w:rsidP="00277687">
      <w:pPr>
        <w:widowControl w:val="0"/>
        <w:tabs>
          <w:tab w:val="left" w:pos="0"/>
        </w:tabs>
        <w:autoSpaceDE w:val="0"/>
        <w:autoSpaceDN w:val="0"/>
        <w:adjustRightInd w:val="0"/>
        <w:spacing w:after="0"/>
        <w:ind w:right="55"/>
        <w:jc w:val="both"/>
        <w:rPr>
          <w:rFonts w:ascii="Times New Roman" w:hAnsi="Times New Roman"/>
          <w:sz w:val="24"/>
          <w:szCs w:val="24"/>
        </w:rPr>
      </w:pPr>
      <w:r w:rsidRPr="00541772">
        <w:rPr>
          <w:rFonts w:ascii="Times New Roman" w:hAnsi="Times New Roman"/>
          <w:sz w:val="24"/>
          <w:szCs w:val="24"/>
        </w:rPr>
        <w:tab/>
        <w:t>Ежегодно в общедоступных библиотеках района проводятся мероприятия к Международному дню пожилых людей. Чаще всего используются вечера встреч, воспоминаний, литературно-музыкальные композиции. В ходе праздничных, литературно-музыкальных вечеров, встреч звучит много слов благодарности и признательности в адрес старшего поколения.</w:t>
      </w:r>
    </w:p>
    <w:p w14:paraId="062570C1" w14:textId="77777777" w:rsidR="00277687" w:rsidRPr="00541772" w:rsidRDefault="00277687" w:rsidP="00277687">
      <w:pPr>
        <w:widowControl w:val="0"/>
        <w:tabs>
          <w:tab w:val="left" w:pos="0"/>
        </w:tabs>
        <w:autoSpaceDE w:val="0"/>
        <w:autoSpaceDN w:val="0"/>
        <w:adjustRightInd w:val="0"/>
        <w:spacing w:after="0"/>
        <w:ind w:right="55"/>
        <w:jc w:val="both"/>
        <w:rPr>
          <w:rFonts w:ascii="Times New Roman" w:hAnsi="Times New Roman"/>
          <w:sz w:val="24"/>
          <w:szCs w:val="24"/>
        </w:rPr>
      </w:pPr>
      <w:r w:rsidRPr="00541772">
        <w:rPr>
          <w:rFonts w:ascii="Times New Roman" w:hAnsi="Times New Roman"/>
          <w:sz w:val="24"/>
          <w:szCs w:val="24"/>
        </w:rPr>
        <w:tab/>
        <w:t xml:space="preserve">В библиотеке п. Красноленинский культуре и традициям народа ханты были </w:t>
      </w:r>
      <w:r w:rsidRPr="00541772">
        <w:rPr>
          <w:rFonts w:ascii="Times New Roman" w:hAnsi="Times New Roman"/>
          <w:sz w:val="24"/>
          <w:szCs w:val="24"/>
        </w:rPr>
        <w:lastRenderedPageBreak/>
        <w:t>посвящены час занимательной экологии «Загадки природы родного края», своя игра «Тайны земли Югорской».</w:t>
      </w:r>
    </w:p>
    <w:p w14:paraId="656343AC" w14:textId="77777777" w:rsidR="00277687" w:rsidRPr="00541772" w:rsidRDefault="00277687" w:rsidP="00277687">
      <w:pPr>
        <w:widowControl w:val="0"/>
        <w:tabs>
          <w:tab w:val="left" w:pos="0"/>
        </w:tabs>
        <w:autoSpaceDE w:val="0"/>
        <w:autoSpaceDN w:val="0"/>
        <w:adjustRightInd w:val="0"/>
        <w:spacing w:after="0"/>
        <w:ind w:right="55"/>
        <w:jc w:val="both"/>
        <w:rPr>
          <w:rFonts w:ascii="Times New Roman" w:eastAsiaTheme="minorEastAsia" w:hAnsi="Times New Roman" w:cs="Times New Roman"/>
          <w:b/>
          <w:sz w:val="24"/>
          <w:szCs w:val="24"/>
          <w:lang w:eastAsia="ru-RU"/>
        </w:rPr>
      </w:pPr>
    </w:p>
    <w:p w14:paraId="2C281A17" w14:textId="77777777" w:rsidR="00E717D0" w:rsidRPr="0054177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4.3</w:t>
      </w:r>
      <w:r w:rsidRPr="00541772">
        <w:rPr>
          <w:rFonts w:ascii="Times New Roman" w:eastAsiaTheme="minorEastAsia" w:hAnsi="Times New Roman" w:cs="Times New Roman"/>
          <w:b/>
          <w:sz w:val="24"/>
          <w:szCs w:val="24"/>
          <w:lang w:eastAsia="ru-RU"/>
        </w:rPr>
        <w:tab/>
        <w:t xml:space="preserve">Направления библиотечно-библиографического обслуживания </w:t>
      </w:r>
    </w:p>
    <w:p w14:paraId="197DC0D2" w14:textId="77777777" w:rsidR="00081B8E" w:rsidRPr="00541772"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4.3.1</w:t>
      </w:r>
      <w:r w:rsidRPr="00541772">
        <w:rPr>
          <w:rFonts w:ascii="Times New Roman" w:eastAsiaTheme="minorEastAsia" w:hAnsi="Times New Roman" w:cs="Times New Roman"/>
          <w:b/>
          <w:sz w:val="24"/>
          <w:szCs w:val="24"/>
          <w:lang w:eastAsia="ru-RU"/>
        </w:rPr>
        <w:tab/>
      </w:r>
      <w:r w:rsidR="009016CC" w:rsidRPr="00541772">
        <w:rPr>
          <w:rFonts w:ascii="Times New Roman" w:eastAsiaTheme="minorEastAsia" w:hAnsi="Times New Roman" w:cs="Times New Roman"/>
          <w:b/>
          <w:sz w:val="24"/>
          <w:szCs w:val="24"/>
          <w:lang w:eastAsia="ru-RU"/>
        </w:rPr>
        <w:t xml:space="preserve">Краеведческая </w:t>
      </w:r>
      <w:r w:rsidR="00E717D0" w:rsidRPr="00541772">
        <w:rPr>
          <w:rFonts w:ascii="Times New Roman" w:eastAsiaTheme="minorEastAsia" w:hAnsi="Times New Roman" w:cs="Times New Roman"/>
          <w:b/>
          <w:sz w:val="24"/>
          <w:szCs w:val="24"/>
          <w:lang w:eastAsia="ru-RU"/>
        </w:rPr>
        <w:t>деятельность библиотек</w:t>
      </w:r>
    </w:p>
    <w:p w14:paraId="085AF150" w14:textId="77777777" w:rsidR="009016CC" w:rsidRPr="00541772" w:rsidRDefault="009016CC"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23E8464F" w14:textId="77777777" w:rsidR="00FC0B86" w:rsidRPr="00541772" w:rsidRDefault="00DB6DC7" w:rsidP="001120B3">
      <w:pPr>
        <w:spacing w:after="0"/>
        <w:jc w:val="both"/>
        <w:rPr>
          <w:rFonts w:ascii="Times New Roman" w:eastAsia="Times New Roman" w:hAnsi="Times New Roman" w:cs="Times New Roman"/>
          <w:b/>
          <w:bCs/>
          <w:lang w:eastAsia="ru-RU"/>
        </w:rPr>
      </w:pPr>
      <w:r w:rsidRPr="00541772">
        <w:rPr>
          <w:rFonts w:ascii="Times New Roman" w:hAnsi="Times New Roman" w:cs="Times New Roman"/>
          <w:sz w:val="24"/>
          <w:szCs w:val="24"/>
        </w:rPr>
        <w:tab/>
      </w:r>
      <w:r w:rsidR="00081B8E" w:rsidRPr="00541772">
        <w:rPr>
          <w:rFonts w:ascii="Times New Roman" w:hAnsi="Times New Roman" w:cs="Times New Roman"/>
          <w:sz w:val="24"/>
          <w:szCs w:val="24"/>
        </w:rPr>
        <w:t>В настоящее время очевидны актуальность и важность формирования у населения, особенно у молодежи, патриотических чувств и гордости за свою страну, воспитание любви к родному краю, ув</w:t>
      </w:r>
      <w:r w:rsidR="009016CC" w:rsidRPr="00541772">
        <w:rPr>
          <w:rFonts w:ascii="Times New Roman" w:hAnsi="Times New Roman" w:cs="Times New Roman"/>
          <w:sz w:val="24"/>
          <w:szCs w:val="24"/>
        </w:rPr>
        <w:t xml:space="preserve">ажения к истории своего народа, поэтому </w:t>
      </w:r>
      <w:r w:rsidR="00081B8E" w:rsidRPr="00541772">
        <w:rPr>
          <w:rFonts w:ascii="Times New Roman" w:hAnsi="Times New Roman" w:cs="Times New Roman"/>
          <w:sz w:val="24"/>
          <w:szCs w:val="24"/>
        </w:rPr>
        <w:t xml:space="preserve">в библиотеках ведется разнообразная </w:t>
      </w:r>
      <w:r w:rsidR="009016CC" w:rsidRPr="00541772">
        <w:rPr>
          <w:rFonts w:ascii="Times New Roman" w:hAnsi="Times New Roman" w:cs="Times New Roman"/>
          <w:sz w:val="24"/>
          <w:szCs w:val="24"/>
        </w:rPr>
        <w:t xml:space="preserve">и интересная </w:t>
      </w:r>
      <w:r w:rsidR="00081B8E" w:rsidRPr="00541772">
        <w:rPr>
          <w:rFonts w:ascii="Times New Roman" w:hAnsi="Times New Roman" w:cs="Times New Roman"/>
          <w:sz w:val="24"/>
          <w:szCs w:val="24"/>
        </w:rPr>
        <w:t xml:space="preserve">работа по изучению родного края. </w:t>
      </w:r>
      <w:r w:rsidR="009016CC" w:rsidRPr="00541772">
        <w:rPr>
          <w:rFonts w:ascii="Times New Roman" w:hAnsi="Times New Roman" w:cs="Times New Roman"/>
          <w:sz w:val="24"/>
          <w:szCs w:val="24"/>
        </w:rPr>
        <w:t>В Ханты-Мансийском районе согласно «Паспорта социально-экономического положения Ханты-Мансийского района» за 201</w:t>
      </w:r>
      <w:r w:rsidR="00427D23" w:rsidRPr="00541772">
        <w:rPr>
          <w:rFonts w:ascii="Times New Roman" w:hAnsi="Times New Roman" w:cs="Times New Roman"/>
          <w:sz w:val="24"/>
          <w:szCs w:val="24"/>
        </w:rPr>
        <w:t>8</w:t>
      </w:r>
      <w:r w:rsidR="009016CC" w:rsidRPr="00541772">
        <w:rPr>
          <w:rFonts w:ascii="Times New Roman" w:hAnsi="Times New Roman" w:cs="Times New Roman"/>
          <w:sz w:val="24"/>
          <w:szCs w:val="24"/>
        </w:rPr>
        <w:t xml:space="preserve"> год проживает: ханты - </w:t>
      </w:r>
      <w:r w:rsidR="00B330FB" w:rsidRPr="00541772">
        <w:rPr>
          <w:rFonts w:ascii="Times New Roman" w:eastAsia="Times New Roman" w:hAnsi="Times New Roman" w:cs="Times New Roman"/>
          <w:lang w:eastAsia="ru-RU"/>
        </w:rPr>
        <w:t>2 147</w:t>
      </w:r>
      <w:r w:rsidR="009016CC" w:rsidRPr="00541772">
        <w:rPr>
          <w:rFonts w:ascii="Times New Roman" w:hAnsi="Times New Roman" w:cs="Times New Roman"/>
          <w:b/>
          <w:bCs/>
          <w:sz w:val="24"/>
          <w:szCs w:val="24"/>
        </w:rPr>
        <w:t xml:space="preserve"> </w:t>
      </w:r>
      <w:r w:rsidR="009016CC" w:rsidRPr="00541772">
        <w:rPr>
          <w:rFonts w:ascii="Times New Roman" w:hAnsi="Times New Roman" w:cs="Times New Roman"/>
          <w:sz w:val="24"/>
          <w:szCs w:val="24"/>
        </w:rPr>
        <w:t xml:space="preserve">чел., манси </w:t>
      </w:r>
      <w:r w:rsidR="00B330FB" w:rsidRPr="00541772">
        <w:rPr>
          <w:rFonts w:ascii="Times New Roman" w:hAnsi="Times New Roman" w:cs="Times New Roman"/>
          <w:sz w:val="24"/>
          <w:szCs w:val="24"/>
        </w:rPr>
        <w:t>-</w:t>
      </w:r>
      <w:r w:rsidR="001120B3" w:rsidRPr="00541772">
        <w:rPr>
          <w:rFonts w:ascii="Times New Roman" w:hAnsi="Times New Roman" w:cs="Times New Roman"/>
          <w:sz w:val="24"/>
          <w:szCs w:val="24"/>
        </w:rPr>
        <w:t xml:space="preserve"> </w:t>
      </w:r>
      <w:r w:rsidR="00B330FB" w:rsidRPr="00541772">
        <w:rPr>
          <w:rFonts w:ascii="Times New Roman" w:hAnsi="Times New Roman" w:cs="Times New Roman"/>
          <w:sz w:val="24"/>
          <w:szCs w:val="24"/>
        </w:rPr>
        <w:t>194</w:t>
      </w:r>
      <w:r w:rsidR="009016CC" w:rsidRPr="00541772">
        <w:rPr>
          <w:rFonts w:ascii="Times New Roman" w:hAnsi="Times New Roman" w:cs="Times New Roman"/>
          <w:sz w:val="24"/>
          <w:szCs w:val="24"/>
        </w:rPr>
        <w:t xml:space="preserve">чел., ненцы </w:t>
      </w:r>
      <w:r w:rsidR="001120B3" w:rsidRPr="00541772">
        <w:rPr>
          <w:rFonts w:ascii="Times New Roman" w:hAnsi="Times New Roman" w:cs="Times New Roman"/>
          <w:sz w:val="24"/>
          <w:szCs w:val="24"/>
        </w:rPr>
        <w:t>- 39</w:t>
      </w:r>
      <w:r w:rsidR="009016CC" w:rsidRPr="00541772">
        <w:rPr>
          <w:rFonts w:ascii="Times New Roman" w:hAnsi="Times New Roman" w:cs="Times New Roman"/>
          <w:b/>
          <w:bCs/>
          <w:sz w:val="24"/>
          <w:szCs w:val="24"/>
        </w:rPr>
        <w:t xml:space="preserve"> </w:t>
      </w:r>
      <w:r w:rsidR="009016CC" w:rsidRPr="00541772">
        <w:rPr>
          <w:rFonts w:ascii="Times New Roman" w:hAnsi="Times New Roman" w:cs="Times New Roman"/>
          <w:sz w:val="24"/>
          <w:szCs w:val="24"/>
        </w:rPr>
        <w:t xml:space="preserve">чел., эвенки </w:t>
      </w:r>
      <w:r w:rsidR="001120B3" w:rsidRPr="00541772">
        <w:rPr>
          <w:rFonts w:ascii="Times New Roman" w:hAnsi="Times New Roman" w:cs="Times New Roman"/>
          <w:sz w:val="24"/>
          <w:szCs w:val="24"/>
        </w:rPr>
        <w:t>2</w:t>
      </w:r>
      <w:r w:rsidR="009016CC" w:rsidRPr="00541772">
        <w:rPr>
          <w:rFonts w:ascii="Times New Roman" w:hAnsi="Times New Roman" w:cs="Times New Roman"/>
          <w:sz w:val="24"/>
          <w:szCs w:val="24"/>
        </w:rPr>
        <w:t xml:space="preserve"> чел. Краеведческое направление</w:t>
      </w:r>
      <w:r w:rsidR="006D6479" w:rsidRPr="00541772">
        <w:rPr>
          <w:rFonts w:ascii="Times New Roman" w:hAnsi="Times New Roman" w:cs="Times New Roman"/>
          <w:sz w:val="24"/>
          <w:szCs w:val="24"/>
        </w:rPr>
        <w:t xml:space="preserve"> включае</w:t>
      </w:r>
      <w:r w:rsidR="009016CC" w:rsidRPr="00541772">
        <w:rPr>
          <w:rFonts w:ascii="Times New Roman" w:hAnsi="Times New Roman" w:cs="Times New Roman"/>
          <w:sz w:val="24"/>
          <w:szCs w:val="24"/>
        </w:rPr>
        <w:t xml:space="preserve">т: </w:t>
      </w:r>
      <w:r w:rsidR="006D6479" w:rsidRPr="00541772">
        <w:rPr>
          <w:rFonts w:ascii="Times New Roman" w:hAnsi="Times New Roman" w:cs="Times New Roman"/>
          <w:sz w:val="24"/>
          <w:szCs w:val="24"/>
        </w:rPr>
        <w:t xml:space="preserve">популяризацию книг </w:t>
      </w:r>
      <w:r w:rsidR="00081B8E" w:rsidRPr="00541772">
        <w:rPr>
          <w:rFonts w:ascii="Times New Roman" w:hAnsi="Times New Roman" w:cs="Times New Roman"/>
          <w:sz w:val="24"/>
          <w:szCs w:val="24"/>
        </w:rPr>
        <w:t xml:space="preserve">об округе, </w:t>
      </w:r>
      <w:r w:rsidR="006D6479" w:rsidRPr="00541772">
        <w:rPr>
          <w:rFonts w:ascii="Times New Roman" w:hAnsi="Times New Roman" w:cs="Times New Roman"/>
          <w:sz w:val="24"/>
          <w:szCs w:val="24"/>
        </w:rPr>
        <w:t xml:space="preserve">районе, </w:t>
      </w:r>
      <w:r w:rsidR="00081B8E" w:rsidRPr="00541772">
        <w:rPr>
          <w:rFonts w:ascii="Times New Roman" w:hAnsi="Times New Roman" w:cs="Times New Roman"/>
          <w:sz w:val="24"/>
          <w:szCs w:val="24"/>
        </w:rPr>
        <w:t xml:space="preserve">пропаганду творчества писателей Югры. </w:t>
      </w:r>
      <w:r w:rsidR="00FC0B86" w:rsidRPr="00541772">
        <w:rPr>
          <w:rFonts w:ascii="Times New Roman" w:hAnsi="Times New Roman" w:cs="Times New Roman"/>
          <w:sz w:val="24"/>
          <w:szCs w:val="24"/>
        </w:rPr>
        <w:t>Источниками поступлений краеведческой литературы являются: местный обязательный экземпляр, дары местных авторо</w:t>
      </w:r>
      <w:r w:rsidR="00097968" w:rsidRPr="00541772">
        <w:rPr>
          <w:rFonts w:ascii="Times New Roman" w:hAnsi="Times New Roman" w:cs="Times New Roman"/>
          <w:sz w:val="24"/>
          <w:szCs w:val="24"/>
        </w:rPr>
        <w:t xml:space="preserve">в и читателей. Всего поступило </w:t>
      </w:r>
      <w:r w:rsidR="00B330FB" w:rsidRPr="00541772">
        <w:rPr>
          <w:rFonts w:ascii="Times New Roman" w:hAnsi="Times New Roman" w:cs="Times New Roman"/>
          <w:sz w:val="24"/>
          <w:szCs w:val="24"/>
        </w:rPr>
        <w:t xml:space="preserve">более 100 </w:t>
      </w:r>
      <w:r w:rsidR="00FC0B86" w:rsidRPr="00541772">
        <w:rPr>
          <w:rFonts w:ascii="Times New Roman" w:hAnsi="Times New Roman" w:cs="Times New Roman"/>
          <w:sz w:val="24"/>
          <w:szCs w:val="24"/>
        </w:rPr>
        <w:t>экз. документов</w:t>
      </w:r>
      <w:r w:rsidR="009E33DD" w:rsidRPr="00541772">
        <w:rPr>
          <w:rFonts w:ascii="Times New Roman" w:hAnsi="Times New Roman" w:cs="Times New Roman"/>
          <w:sz w:val="24"/>
          <w:szCs w:val="24"/>
        </w:rPr>
        <w:t xml:space="preserve">. </w:t>
      </w:r>
    </w:p>
    <w:p w14:paraId="20DDF9AD" w14:textId="77777777" w:rsidR="00FC36D9" w:rsidRPr="00541772" w:rsidRDefault="00FC36D9" w:rsidP="001120B3">
      <w:pPr>
        <w:shd w:val="clear" w:color="auto" w:fill="FFFFFF"/>
        <w:spacing w:after="0" w:line="336" w:lineRule="atLeast"/>
        <w:ind w:firstLine="709"/>
        <w:jc w:val="both"/>
        <w:rPr>
          <w:rFonts w:ascii="Times New Roman" w:eastAsia="Times New Roman" w:hAnsi="Times New Roman" w:cs="Times New Roman"/>
          <w:color w:val="333333"/>
          <w:sz w:val="24"/>
          <w:szCs w:val="24"/>
          <w:bdr w:val="none" w:sz="0" w:space="0" w:color="auto" w:frame="1"/>
          <w:lang w:eastAsia="ru-RU"/>
        </w:rPr>
      </w:pPr>
      <w:r w:rsidRPr="00541772">
        <w:rPr>
          <w:rFonts w:ascii="Times New Roman" w:hAnsi="Times New Roman" w:cs="Times New Roman"/>
          <w:sz w:val="24"/>
          <w:szCs w:val="24"/>
        </w:rPr>
        <w:t>На территории Ханты-Мансийского района много исчезнувших деревень, и в 2019 г. при инициативе библиотекарей было организовано 2 встречи земляков. Б</w:t>
      </w:r>
      <w:r w:rsidR="00DE4220" w:rsidRPr="00541772">
        <w:rPr>
          <w:rFonts w:ascii="Times New Roman" w:hAnsi="Times New Roman" w:cs="Times New Roman"/>
          <w:sz w:val="24"/>
          <w:szCs w:val="24"/>
        </w:rPr>
        <w:t>иблиотекарь с. Цингалы Вера Медведева вместе с инициативной гру</w:t>
      </w:r>
      <w:r w:rsidRPr="00541772">
        <w:rPr>
          <w:rFonts w:ascii="Times New Roman" w:hAnsi="Times New Roman" w:cs="Times New Roman"/>
          <w:sz w:val="24"/>
          <w:szCs w:val="24"/>
        </w:rPr>
        <w:t>п</w:t>
      </w:r>
      <w:r w:rsidR="00DE4220" w:rsidRPr="00541772">
        <w:rPr>
          <w:rFonts w:ascii="Times New Roman" w:hAnsi="Times New Roman" w:cs="Times New Roman"/>
          <w:sz w:val="24"/>
          <w:szCs w:val="24"/>
        </w:rPr>
        <w:t xml:space="preserve">пой жителей села организовала </w:t>
      </w:r>
      <w:r w:rsidR="00DE4220" w:rsidRPr="00541772">
        <w:rPr>
          <w:rFonts w:ascii="Times New Roman" w:eastAsia="Times New Roman" w:hAnsi="Times New Roman" w:cs="Times New Roman"/>
          <w:color w:val="333333"/>
          <w:sz w:val="24"/>
          <w:szCs w:val="24"/>
          <w:bdr w:val="none" w:sz="0" w:space="0" w:color="auto" w:frame="1"/>
          <w:lang w:eastAsia="ru-RU"/>
        </w:rPr>
        <w:t>встречу земляков ушедшей деревни Слушка. Вспомнить свое детство и юность приехали слушкинцы из Тюмени, Березово, Ханты-Мансийска, Нялино, Елизарово, Сибирского. Мероприятию предшествовала долгая и тщательная подготовка: работа в архивах, переговоры, поиск бывших жителей, подготовка приглашений, программы.</w:t>
      </w:r>
      <w:r w:rsidR="00DE4220" w:rsidRPr="00541772">
        <w:rPr>
          <w:rFonts w:ascii="Times New Roman" w:eastAsia="Times New Roman" w:hAnsi="Times New Roman" w:cs="Times New Roman"/>
          <w:color w:val="333333"/>
          <w:sz w:val="24"/>
          <w:szCs w:val="24"/>
          <w:lang w:eastAsia="ru-RU"/>
        </w:rPr>
        <w:t xml:space="preserve"> </w:t>
      </w:r>
      <w:r w:rsidR="00DE4220" w:rsidRPr="00541772">
        <w:rPr>
          <w:rFonts w:ascii="Times New Roman" w:eastAsia="Times New Roman" w:hAnsi="Times New Roman" w:cs="Times New Roman"/>
          <w:color w:val="333333"/>
          <w:sz w:val="24"/>
          <w:szCs w:val="24"/>
          <w:bdr w:val="none" w:sz="0" w:space="0" w:color="auto" w:frame="1"/>
          <w:lang w:eastAsia="ru-RU"/>
        </w:rPr>
        <w:t>День памяти открыла культурная программа в Доме культуры. Людмила Пяткова встретила гостей праздника песней «Вот она деревня». С песней «Гармонист» выступила на сцене вокальная группа «Щедрый вечер». А хор «Цингалиночка» затронул души присутствующих песней «Деревенька моя у реки». Всплеск эмоций вызвала фотопрезентация «Тихая моя родина», которую подготовила библиотекарь с. Цингалы Вера Медведева, используя воспоминания старожилов, документы из семейных архивов.</w:t>
      </w:r>
      <w:r w:rsidR="00DE4220" w:rsidRPr="00541772">
        <w:rPr>
          <w:rFonts w:ascii="Times New Roman" w:eastAsia="Times New Roman" w:hAnsi="Times New Roman" w:cs="Times New Roman"/>
          <w:color w:val="333333"/>
          <w:sz w:val="24"/>
          <w:szCs w:val="24"/>
          <w:lang w:eastAsia="ru-RU"/>
        </w:rPr>
        <w:t xml:space="preserve"> </w:t>
      </w:r>
      <w:r w:rsidR="00DE4220" w:rsidRPr="00541772">
        <w:rPr>
          <w:rFonts w:ascii="Times New Roman" w:eastAsia="Times New Roman" w:hAnsi="Times New Roman" w:cs="Times New Roman"/>
          <w:color w:val="333333"/>
          <w:sz w:val="24"/>
          <w:szCs w:val="24"/>
          <w:bdr w:val="none" w:sz="0" w:space="0" w:color="auto" w:frame="1"/>
          <w:lang w:eastAsia="ru-RU"/>
        </w:rPr>
        <w:t xml:space="preserve">Праздник продолжился экскурсией на место бывшей деревни. </w:t>
      </w:r>
      <w:r w:rsidRPr="00541772">
        <w:rPr>
          <w:rFonts w:ascii="Times New Roman" w:eastAsia="Times New Roman" w:hAnsi="Times New Roman" w:cs="Times New Roman"/>
          <w:color w:val="333333"/>
          <w:sz w:val="24"/>
          <w:szCs w:val="24"/>
          <w:bdr w:val="none" w:sz="0" w:space="0" w:color="auto" w:frame="1"/>
          <w:lang w:eastAsia="ru-RU"/>
        </w:rPr>
        <w:t xml:space="preserve">В память о Слушке </w:t>
      </w:r>
      <w:r w:rsidR="00DE4220" w:rsidRPr="00541772">
        <w:rPr>
          <w:rFonts w:ascii="Times New Roman" w:eastAsia="Times New Roman" w:hAnsi="Times New Roman" w:cs="Times New Roman"/>
          <w:color w:val="333333"/>
          <w:sz w:val="24"/>
          <w:szCs w:val="24"/>
          <w:bdr w:val="none" w:sz="0" w:space="0" w:color="auto" w:frame="1"/>
          <w:lang w:eastAsia="ru-RU"/>
        </w:rPr>
        <w:t xml:space="preserve">был изготовлен и установлен Знак. Теперь, когда </w:t>
      </w:r>
      <w:r w:rsidRPr="00541772">
        <w:rPr>
          <w:rFonts w:ascii="Times New Roman" w:eastAsia="Times New Roman" w:hAnsi="Times New Roman" w:cs="Times New Roman"/>
          <w:color w:val="333333"/>
          <w:sz w:val="24"/>
          <w:szCs w:val="24"/>
          <w:bdr w:val="none" w:sz="0" w:space="0" w:color="auto" w:frame="1"/>
          <w:lang w:eastAsia="ru-RU"/>
        </w:rPr>
        <w:t xml:space="preserve">он </w:t>
      </w:r>
      <w:r w:rsidR="00DE4220" w:rsidRPr="00541772">
        <w:rPr>
          <w:rFonts w:ascii="Times New Roman" w:eastAsia="Times New Roman" w:hAnsi="Times New Roman" w:cs="Times New Roman"/>
          <w:color w:val="333333"/>
          <w:sz w:val="24"/>
          <w:szCs w:val="24"/>
          <w:bdr w:val="none" w:sz="0" w:space="0" w:color="auto" w:frame="1"/>
          <w:lang w:eastAsia="ru-RU"/>
        </w:rPr>
        <w:t>установлен, у бывших жителей появилась возможность приехать и поклониться родной земле, возложить цветы и вспомнить родную деревеньку, где прошли детские и юношеские годы. До позднего вечера земляки общались в сельской библиотеке. Все дружно рисовали план ушедшей деревни. Каждый пытался найти место, где стоял отчий дом. Гости узнавали друг друга и заново знакомились, вспоминали счастливые минуты своего детства, рассматривали сохранившиеся фотографии и фотографировались на память. Встреча подошла к концу: обменявшись телефонами и адресами все однозначно приняли решение вновь встретиться у памятного Знака д. Слушка через год.</w:t>
      </w:r>
      <w:r w:rsidRPr="00541772">
        <w:rPr>
          <w:rFonts w:ascii="Times New Roman" w:eastAsia="Times New Roman" w:hAnsi="Times New Roman" w:cs="Times New Roman"/>
          <w:color w:val="333333"/>
          <w:sz w:val="24"/>
          <w:szCs w:val="24"/>
          <w:bdr w:val="none" w:sz="0" w:space="0" w:color="auto" w:frame="1"/>
          <w:lang w:eastAsia="ru-RU"/>
        </w:rPr>
        <w:t xml:space="preserve"> В Бобровской библиотеке-музее прошла, ставшая теперь уже традицией, встреча земляков «День малой родины», собравшая более ста человек из населенных пунктов России и Германии. В программу мероприятия вошло посещение памятных мест (памятный знак в д.Горные Денщики), краеведческая выставка-фотовитрина </w:t>
      </w:r>
      <w:r w:rsidRPr="00541772">
        <w:rPr>
          <w:rFonts w:ascii="Times New Roman" w:eastAsia="Times New Roman" w:hAnsi="Times New Roman" w:cs="Times New Roman"/>
          <w:i/>
          <w:color w:val="333333"/>
          <w:sz w:val="24"/>
          <w:szCs w:val="24"/>
          <w:bdr w:val="none" w:sz="0" w:space="0" w:color="auto" w:frame="1"/>
          <w:lang w:eastAsia="ru-RU"/>
        </w:rPr>
        <w:t>«Веков связующая нить»,</w:t>
      </w:r>
      <w:r w:rsidRPr="00541772">
        <w:rPr>
          <w:rFonts w:ascii="Times New Roman" w:eastAsia="Times New Roman" w:hAnsi="Times New Roman" w:cs="Times New Roman"/>
          <w:color w:val="333333"/>
          <w:sz w:val="24"/>
          <w:szCs w:val="24"/>
          <w:bdr w:val="none" w:sz="0" w:space="0" w:color="auto" w:frame="1"/>
          <w:lang w:eastAsia="ru-RU"/>
        </w:rPr>
        <w:t xml:space="preserve"> краеведческие Денщиковско-Бобровские чтения «Любовью к Родине дыша», </w:t>
      </w:r>
      <w:r w:rsidRPr="00541772">
        <w:rPr>
          <w:rFonts w:ascii="Times New Roman" w:eastAsia="Times New Roman" w:hAnsi="Times New Roman" w:cs="Times New Roman"/>
          <w:color w:val="333333"/>
          <w:sz w:val="24"/>
          <w:szCs w:val="24"/>
          <w:bdr w:val="none" w:sz="0" w:space="0" w:color="auto" w:frame="1"/>
          <w:lang w:val="en-US" w:eastAsia="ru-RU"/>
        </w:rPr>
        <w:t>VII</w:t>
      </w:r>
      <w:r w:rsidRPr="00541772">
        <w:rPr>
          <w:rFonts w:ascii="Times New Roman" w:eastAsia="Times New Roman" w:hAnsi="Times New Roman" w:cs="Times New Roman"/>
          <w:color w:val="333333"/>
          <w:sz w:val="24"/>
          <w:szCs w:val="24"/>
          <w:bdr w:val="none" w:sz="0" w:space="0" w:color="auto" w:frame="1"/>
          <w:lang w:eastAsia="ru-RU"/>
        </w:rPr>
        <w:t>-я встреча рода Сивковых и других фамилий, краеведческая выставка-фотовитрина «Венков связующая нить».</w:t>
      </w:r>
    </w:p>
    <w:p w14:paraId="7EC0256E" w14:textId="77777777" w:rsidR="000C5B9E" w:rsidRPr="00541772" w:rsidRDefault="000C5B9E" w:rsidP="00FC36D9">
      <w:pPr>
        <w:shd w:val="clear" w:color="auto" w:fill="FFFFFF"/>
        <w:spacing w:after="0" w:line="336" w:lineRule="atLeast"/>
        <w:ind w:firstLine="709"/>
        <w:jc w:val="both"/>
        <w:rPr>
          <w:rFonts w:ascii="Times New Roman" w:eastAsia="Times New Roman" w:hAnsi="Times New Roman" w:cs="Times New Roman"/>
          <w:color w:val="333333"/>
          <w:sz w:val="24"/>
          <w:szCs w:val="24"/>
          <w:bdr w:val="none" w:sz="0" w:space="0" w:color="auto" w:frame="1"/>
          <w:lang w:eastAsia="ru-RU"/>
        </w:rPr>
      </w:pPr>
      <w:r w:rsidRPr="00541772">
        <w:rPr>
          <w:rFonts w:ascii="Times New Roman" w:hAnsi="Times New Roman" w:cs="Times New Roman"/>
          <w:sz w:val="24"/>
          <w:szCs w:val="24"/>
        </w:rPr>
        <w:lastRenderedPageBreak/>
        <w:t xml:space="preserve">Библиотекари Ханты-Мансийского района принимают активное участие в </w:t>
      </w:r>
      <w:r w:rsidR="00E050D1" w:rsidRPr="00541772">
        <w:rPr>
          <w:rFonts w:ascii="Times New Roman" w:hAnsi="Times New Roman" w:cs="Times New Roman"/>
          <w:sz w:val="24"/>
          <w:szCs w:val="24"/>
        </w:rPr>
        <w:t xml:space="preserve">районных и окружных мероприятиях по краеведению. Так, </w:t>
      </w:r>
      <w:r w:rsidRPr="00541772">
        <w:rPr>
          <w:rFonts w:ascii="Times New Roman" w:hAnsi="Times New Roman" w:cs="Times New Roman"/>
          <w:color w:val="333333"/>
          <w:sz w:val="24"/>
          <w:szCs w:val="24"/>
          <w:bdr w:val="none" w:sz="0" w:space="0" w:color="auto" w:frame="1"/>
        </w:rPr>
        <w:t>Вера Усачева – библиотекарь п. Кирпичный выступила с докладом на </w:t>
      </w:r>
      <w:r w:rsidRPr="00541772">
        <w:rPr>
          <w:rFonts w:ascii="Times New Roman" w:hAnsi="Times New Roman" w:cs="Times New Roman"/>
          <w:color w:val="333333"/>
          <w:sz w:val="24"/>
          <w:szCs w:val="24"/>
          <w:bdr w:val="none" w:sz="0" w:space="0" w:color="auto" w:frame="1"/>
          <w:lang w:val="en-US"/>
        </w:rPr>
        <w:t>VII</w:t>
      </w:r>
      <w:r w:rsidRPr="00541772">
        <w:rPr>
          <w:rFonts w:ascii="Times New Roman" w:hAnsi="Times New Roman" w:cs="Times New Roman"/>
          <w:color w:val="333333"/>
          <w:sz w:val="24"/>
          <w:szCs w:val="24"/>
          <w:bdr w:val="none" w:sz="0" w:space="0" w:color="auto" w:frame="1"/>
        </w:rPr>
        <w:t> окружной конференции «Лопаревские чтения» с темой «Юрий Ахметшин и пограничный конфликт на острове Даманский 1969 года».</w:t>
      </w:r>
      <w:r w:rsidR="00E050D1" w:rsidRPr="00541772">
        <w:rPr>
          <w:rFonts w:ascii="Times New Roman" w:hAnsi="Times New Roman" w:cs="Times New Roman"/>
          <w:color w:val="333333"/>
          <w:sz w:val="24"/>
          <w:szCs w:val="24"/>
          <w:bdr w:val="none" w:sz="0" w:space="0" w:color="auto" w:frame="1"/>
        </w:rPr>
        <w:t xml:space="preserve"> </w:t>
      </w:r>
      <w:r w:rsidRPr="00541772">
        <w:rPr>
          <w:rFonts w:ascii="Times New Roman" w:hAnsi="Times New Roman" w:cs="Times New Roman"/>
          <w:color w:val="333333"/>
          <w:sz w:val="24"/>
          <w:szCs w:val="24"/>
          <w:bdr w:val="none" w:sz="0" w:space="0" w:color="auto" w:frame="1"/>
        </w:rPr>
        <w:t>Рассказ Веры Александровны о вооруженном конфликте на Дальнем Востоке и о герое Юрии Ахметшине, жителе п. Кирпичный Ханты-Мансийского района, который в марте 1969 года погиб на боевом посту, защищая свою Родину, не оставил равнодушных в зале. Эта история тут же на конференции пополнилась ранее не известной информацией. Среди гостей конференции был</w:t>
      </w:r>
      <w:r w:rsidRPr="00541772">
        <w:rPr>
          <w:rFonts w:ascii="Times New Roman" w:hAnsi="Times New Roman" w:cs="Times New Roman"/>
          <w:b/>
          <w:bCs/>
          <w:color w:val="333333"/>
          <w:sz w:val="24"/>
          <w:szCs w:val="24"/>
          <w:bdr w:val="none" w:sz="0" w:space="0" w:color="auto" w:frame="1"/>
        </w:rPr>
        <w:t> </w:t>
      </w:r>
      <w:r w:rsidRPr="00541772">
        <w:rPr>
          <w:rFonts w:ascii="Times New Roman" w:hAnsi="Times New Roman" w:cs="Times New Roman"/>
          <w:color w:val="333333"/>
          <w:sz w:val="24"/>
          <w:szCs w:val="24"/>
          <w:bdr w:val="none" w:sz="0" w:space="0" w:color="auto" w:frame="1"/>
        </w:rPr>
        <w:t>Александр Конев, он же друг семьи Ахметшиных. Сейчас в библиотеке п. Кирпичный хранится альбом с фотографиями, письмами и вырезками из газет о Герое Советского Союза Юрии Ахметшине, который в память о сыне был передан матерью в музей библиотеки.</w:t>
      </w:r>
      <w:r w:rsidR="00E050D1" w:rsidRPr="00541772">
        <w:rPr>
          <w:rFonts w:ascii="Times New Roman" w:hAnsi="Times New Roman" w:cs="Times New Roman"/>
          <w:color w:val="333333"/>
          <w:sz w:val="24"/>
          <w:szCs w:val="24"/>
          <w:bdr w:val="none" w:sz="0" w:space="0" w:color="auto" w:frame="1"/>
        </w:rPr>
        <w:t xml:space="preserve"> В 2019 г. МКУ ХМР ЦБС оцифровало этот альбом.</w:t>
      </w:r>
    </w:p>
    <w:p w14:paraId="2C68E705" w14:textId="77777777" w:rsidR="00BB6B20" w:rsidRPr="00541772" w:rsidRDefault="00BB6B20" w:rsidP="00BB6B20">
      <w:pPr>
        <w:pStyle w:val="af7"/>
        <w:spacing w:before="0" w:beforeAutospacing="0" w:after="0" w:afterAutospacing="0" w:line="276" w:lineRule="auto"/>
        <w:ind w:firstLine="708"/>
        <w:jc w:val="both"/>
        <w:rPr>
          <w:color w:val="333333"/>
        </w:rPr>
      </w:pPr>
      <w:r w:rsidRPr="00541772">
        <w:rPr>
          <w:color w:val="333333"/>
        </w:rPr>
        <w:t>Неделя исторических знаний, приуроченная к 900-летию первого подтвержденного упоминания Югры в русских исторических летописях, традиционно прошла в библиотеках Ханты-Мансийского района. Библиотеки с. Елизарово, с. Батово, с. Зенково, п. Кедровый, п. Кирпичный, п. Луговской, п. Пырьях, с. Нялинское, с. Тюли, д. Ягурьях, с.Цингалы распахнули двери для своих читателей и гостей. Программа праздника была очень насыщенной: викторины по краеведению об истории родного края, просмотр фильма о Ханты-Мансийском районе, фотовыставки, фотозоны, встречи с интересными людьми и многое другое. Особый интерес у гостей вызвала презентация книги «Первая мировая война в жизни югорчан» том </w:t>
      </w:r>
      <w:r w:rsidRPr="00541772">
        <w:rPr>
          <w:color w:val="333333"/>
          <w:lang w:val="en-US"/>
        </w:rPr>
        <w:t>III</w:t>
      </w:r>
      <w:r w:rsidRPr="00541772">
        <w:rPr>
          <w:color w:val="333333"/>
        </w:rPr>
        <w:t>. Эта книга - дань памяти героическим предкам, страницы массового героизма и доблести простых русских солдат. Фронтовые будни, указы и приказы, самопожертвования сестер милосердия, пожертвования мирного населения и многое другое о забытой Великой войне… Идея создания книги принадлежит местному краеведу, жителю г. Ханты-Мансийска, Струсю В.Ф., который начал работу над этой темой в 2007 г., и в 2014 г. вышел II том книги «Первая мировая война», а в 2017 вышел уже </w:t>
      </w:r>
      <w:r w:rsidRPr="00541772">
        <w:rPr>
          <w:color w:val="333333"/>
          <w:lang w:val="en-US"/>
        </w:rPr>
        <w:t>III </w:t>
      </w:r>
      <w:r w:rsidRPr="00541772">
        <w:rPr>
          <w:color w:val="333333"/>
        </w:rPr>
        <w:t>том. Стоит отметить, что помощь при создании книги оказали библиотекари и краеведы Ханты-Мансийского района. Неделя исторических знаний нашла живой отклик, как у библиотекарей, так и среди детей, и родителей, потому что не только популяризирует историю нашего района, края, но и воспитывает чувство патриотизма.</w:t>
      </w:r>
    </w:p>
    <w:p w14:paraId="4F73809C" w14:textId="77777777" w:rsidR="009016CC" w:rsidRPr="00541772" w:rsidRDefault="009016CC" w:rsidP="00BB6B20">
      <w:pPr>
        <w:spacing w:after="0" w:line="259" w:lineRule="auto"/>
        <w:ind w:firstLine="708"/>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 xml:space="preserve">Одним из важных и интересных направлений в работе любой библиотеки является выставочная деятельность. Выставка в библиотеке - наиболее традиционная, популярная форма доведения информации до пользователей. </w:t>
      </w:r>
    </w:p>
    <w:p w14:paraId="1D19B9B0" w14:textId="77777777" w:rsidR="00427D23" w:rsidRPr="00541772" w:rsidRDefault="00427D23" w:rsidP="00AE6301">
      <w:pPr>
        <w:spacing w:after="0" w:line="259" w:lineRule="auto"/>
        <w:ind w:firstLine="709"/>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К 85-летнему</w:t>
      </w:r>
      <w:r w:rsidR="00AE6301" w:rsidRPr="00541772">
        <w:rPr>
          <w:rFonts w:ascii="Times New Roman" w:eastAsia="Calibri" w:hAnsi="Times New Roman" w:cs="Times New Roman"/>
          <w:sz w:val="24"/>
          <w:szCs w:val="24"/>
        </w:rPr>
        <w:t xml:space="preserve"> юбилею п. Сибирский была организована выставка стендов об истории поселка. </w:t>
      </w:r>
      <w:r w:rsidRPr="00541772">
        <w:rPr>
          <w:rFonts w:ascii="Times New Roman" w:eastAsia="Calibri" w:hAnsi="Times New Roman" w:cs="Times New Roman"/>
          <w:sz w:val="24"/>
          <w:szCs w:val="24"/>
        </w:rPr>
        <w:t>Тем</w:t>
      </w:r>
      <w:r w:rsidR="00AE6301" w:rsidRPr="00541772">
        <w:rPr>
          <w:rFonts w:ascii="Times New Roman" w:eastAsia="Calibri" w:hAnsi="Times New Roman" w:cs="Times New Roman"/>
          <w:sz w:val="24"/>
          <w:szCs w:val="24"/>
        </w:rPr>
        <w:t>ами стендов стали</w:t>
      </w:r>
      <w:r w:rsidRPr="00541772">
        <w:rPr>
          <w:rFonts w:ascii="Times New Roman" w:eastAsia="Calibri" w:hAnsi="Times New Roman" w:cs="Times New Roman"/>
          <w:sz w:val="24"/>
          <w:szCs w:val="24"/>
        </w:rPr>
        <w:t>: «Они были первыми», «Страницы истории совхоза», «Наша гордость», «Школьная Планета», «На страже здоровья», «Время, события, люди», «Строить. Работать. Жить». Благодаря богатому краеведческому материалу, который уже много лет аккумулируется в библиотеке п. Сибирский, стало возможным подготовить информацию для подготовки стендов. Над этим трудилась целая команда краеведов и старожилов: Александрова А</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И</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 Бабикова Л</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А</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 Мозер Н</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Н</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 Рязанова М</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Ф</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 Вав</w:t>
      </w:r>
      <w:r w:rsidR="00AE6301" w:rsidRPr="00541772">
        <w:rPr>
          <w:rFonts w:ascii="Times New Roman" w:eastAsia="Calibri" w:hAnsi="Times New Roman" w:cs="Times New Roman"/>
          <w:sz w:val="24"/>
          <w:szCs w:val="24"/>
        </w:rPr>
        <w:t xml:space="preserve">илова </w:t>
      </w:r>
      <w:r w:rsidRPr="00541772">
        <w:rPr>
          <w:rFonts w:ascii="Times New Roman" w:eastAsia="Calibri" w:hAnsi="Times New Roman" w:cs="Times New Roman"/>
          <w:sz w:val="24"/>
          <w:szCs w:val="24"/>
        </w:rPr>
        <w:t>Н</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 xml:space="preserve"> Г. Все вместе находили нужные фотографии, искали краеведческие факты, придумывали дизайн и наполнение стендов. Во многом помогали жители посёлка. Стенды изданы при поддержке главы сельского поселения Сибирский Иванова А</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А</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 xml:space="preserve"> и индивидуального предпринимателя Пузина И</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А</w:t>
      </w:r>
      <w:r w:rsidR="00AE6301" w:rsidRPr="00541772">
        <w:rPr>
          <w:rFonts w:ascii="Times New Roman" w:eastAsia="Calibri" w:hAnsi="Times New Roman" w:cs="Times New Roman"/>
          <w:sz w:val="24"/>
          <w:szCs w:val="24"/>
        </w:rPr>
        <w:t>..</w:t>
      </w:r>
      <w:r w:rsidRPr="00541772">
        <w:rPr>
          <w:rFonts w:ascii="Times New Roman" w:eastAsia="Calibri" w:hAnsi="Times New Roman" w:cs="Times New Roman"/>
          <w:sz w:val="24"/>
          <w:szCs w:val="24"/>
        </w:rPr>
        <w:t>Благодаря совместным усилиям односельчан удалось собрать богатый краеведческий материал о прошлом и настоящем нашего поселка Сибирский.</w:t>
      </w:r>
    </w:p>
    <w:p w14:paraId="7EF566AE" w14:textId="77777777" w:rsidR="00472635" w:rsidRPr="00541772" w:rsidRDefault="007E2A8A" w:rsidP="00472635">
      <w:pPr>
        <w:spacing w:after="0"/>
        <w:ind w:firstLine="709"/>
        <w:jc w:val="both"/>
        <w:rPr>
          <w:rFonts w:ascii="Times New Roman" w:hAnsi="Times New Roman" w:cs="Times New Roman"/>
          <w:sz w:val="24"/>
          <w:szCs w:val="24"/>
        </w:rPr>
      </w:pPr>
      <w:r w:rsidRPr="00541772">
        <w:rPr>
          <w:rFonts w:ascii="Times New Roman" w:hAnsi="Times New Roman" w:cs="Times New Roman"/>
          <w:sz w:val="24"/>
          <w:szCs w:val="24"/>
        </w:rPr>
        <w:lastRenderedPageBreak/>
        <w:t>Сотрудники библиотечной системы оформили в администрации Ханты-Мансийского района выставку «Национальный библиотечный фонд Ханты-Мансийского района». Национальный библиотечный фонд Ханты-Мансийского района – это книги о районе, произведения авторов, которые жили или живут в районе, периодическая печать и нормативно-правовые акты администрации района, хранящиеся в МКУ Ханты-Мансийского района «Централизованная библиотечная система» и имеющие особое историческое, научное, культурное значение, предназначенные для постоянного хранения и общественного использования и являющиеся культурным достоянием. Это наиболее ценная часть документного фонда библиотеки, по отношению к которой, в соответствии с законодательством, библиотека приняла на себя обязательства постоянного хранения как в бумажном, так и в оцифрованном (машиночитаемом) формате</w:t>
      </w:r>
      <w:r w:rsidR="00472635" w:rsidRPr="00541772">
        <w:rPr>
          <w:rFonts w:ascii="Times New Roman" w:hAnsi="Times New Roman" w:cs="Times New Roman"/>
          <w:sz w:val="24"/>
          <w:szCs w:val="24"/>
        </w:rPr>
        <w:t>.</w:t>
      </w:r>
    </w:p>
    <w:p w14:paraId="277127EF" w14:textId="77777777" w:rsidR="002551F1" w:rsidRPr="00541772" w:rsidRDefault="002551F1" w:rsidP="001120B3">
      <w:pPr>
        <w:spacing w:after="0"/>
        <w:ind w:firstLine="708"/>
        <w:jc w:val="both"/>
        <w:rPr>
          <w:rFonts w:ascii="Times New Roman" w:eastAsia="Times New Roman" w:hAnsi="Times New Roman" w:cs="Times New Roman"/>
          <w:sz w:val="24"/>
          <w:szCs w:val="24"/>
          <w:lang w:eastAsia="ru-RU"/>
        </w:rPr>
      </w:pPr>
      <w:r w:rsidRPr="00541772">
        <w:rPr>
          <w:rFonts w:ascii="Times New Roman" w:eastAsia="Times New Roman" w:hAnsi="Times New Roman" w:cs="Times New Roman"/>
          <w:sz w:val="24"/>
          <w:szCs w:val="24"/>
          <w:lang w:eastAsia="ru-RU"/>
        </w:rPr>
        <w:t xml:space="preserve">П. Горноправдинск посетили участники медиаэкспедиции </w:t>
      </w:r>
      <w:r w:rsidRPr="00541772">
        <w:rPr>
          <w:rFonts w:ascii="Times New Roman" w:eastAsia="Times New Roman" w:hAnsi="Times New Roman" w:cs="Times New Roman"/>
          <w:iCs/>
          <w:sz w:val="24"/>
          <w:szCs w:val="24"/>
          <w:lang w:eastAsia="ru-RU"/>
        </w:rPr>
        <w:t>«Путь нефти»</w:t>
      </w:r>
      <w:r w:rsidRPr="00541772">
        <w:rPr>
          <w:rFonts w:ascii="Times New Roman" w:eastAsia="Times New Roman" w:hAnsi="Times New Roman" w:cs="Times New Roman"/>
          <w:i/>
          <w:sz w:val="24"/>
          <w:szCs w:val="24"/>
          <w:lang w:eastAsia="ru-RU"/>
        </w:rPr>
        <w:t>.</w:t>
      </w:r>
      <w:r w:rsidRPr="00541772">
        <w:rPr>
          <w:rFonts w:ascii="Times New Roman" w:eastAsia="Times New Roman" w:hAnsi="Times New Roman" w:cs="Times New Roman"/>
          <w:sz w:val="24"/>
          <w:szCs w:val="24"/>
          <w:lang w:eastAsia="ru-RU"/>
        </w:rPr>
        <w:t xml:space="preserve"> </w:t>
      </w:r>
      <w:r w:rsidRPr="00541772">
        <w:rPr>
          <w:rFonts w:ascii="Times New Roman" w:eastAsia="Times New Roman" w:hAnsi="Times New Roman" w:cs="Times New Roman"/>
          <w:color w:val="000000"/>
          <w:sz w:val="24"/>
          <w:szCs w:val="24"/>
          <w:shd w:val="clear" w:color="auto" w:fill="FFFFFF"/>
          <w:lang w:eastAsia="ru-RU"/>
        </w:rPr>
        <w:t xml:space="preserve">Целью проекта явилось стремление объединить студентов, молодых преподавателей нефтяных вузов и создать медиаконтент, который отразит нефтяное богатство регионов России и Родины первооткрывателя Сибирской нефти Фармана Салманова – Азербайджана. Для участников </w:t>
      </w:r>
      <w:r w:rsidRPr="00541772">
        <w:rPr>
          <w:rFonts w:ascii="Times New Roman" w:eastAsia="Times New Roman" w:hAnsi="Times New Roman" w:cs="Times New Roman"/>
          <w:sz w:val="24"/>
          <w:szCs w:val="24"/>
          <w:lang w:eastAsia="ru-RU"/>
        </w:rPr>
        <w:t xml:space="preserve">медиаэкспедиции директором БС сп Горноправдинска Натальей Гизатуллиной была организована экскурсия по первым, главным улицам поселка. Они узнали их историю, и почему эти улицы получили свои названия. Участники посетили памятник первому геологу, Храм Вознесения Господня, сфотографировались у памятника Ф.К.Салманову, дотронулись до знаменитой стелы. После экскурсии в читальном зале библиотеки познакомились с архивными материалами. </w:t>
      </w:r>
    </w:p>
    <w:p w14:paraId="3B15C614" w14:textId="77777777" w:rsidR="00023CC1" w:rsidRPr="00541772" w:rsidRDefault="003821C9" w:rsidP="00472635">
      <w:pPr>
        <w:spacing w:after="0"/>
        <w:ind w:firstLine="709"/>
        <w:jc w:val="both"/>
        <w:rPr>
          <w:rFonts w:ascii="Times New Roman" w:hAnsi="Times New Roman" w:cs="Times New Roman"/>
          <w:sz w:val="24"/>
          <w:szCs w:val="24"/>
        </w:rPr>
      </w:pPr>
      <w:r w:rsidRPr="00541772">
        <w:rPr>
          <w:rFonts w:ascii="Times New Roman" w:hAnsi="Times New Roman" w:cs="Times New Roman"/>
          <w:sz w:val="24"/>
          <w:szCs w:val="24"/>
        </w:rPr>
        <w:t xml:space="preserve">Для пользователей в библиотеках </w:t>
      </w:r>
      <w:r w:rsidR="00BF1F63" w:rsidRPr="00541772">
        <w:rPr>
          <w:rFonts w:ascii="Times New Roman" w:hAnsi="Times New Roman" w:cs="Times New Roman"/>
          <w:sz w:val="24"/>
          <w:szCs w:val="24"/>
        </w:rPr>
        <w:t xml:space="preserve">в течение года </w:t>
      </w:r>
      <w:r w:rsidRPr="00541772">
        <w:rPr>
          <w:rFonts w:ascii="Times New Roman" w:hAnsi="Times New Roman" w:cs="Times New Roman"/>
          <w:sz w:val="24"/>
          <w:szCs w:val="24"/>
        </w:rPr>
        <w:t xml:space="preserve">были оформлены книжные выставки: </w:t>
      </w:r>
      <w:r w:rsidR="006D2D30" w:rsidRPr="00541772">
        <w:rPr>
          <w:rFonts w:ascii="Times New Roman" w:hAnsi="Times New Roman" w:cs="Times New Roman"/>
          <w:sz w:val="24"/>
          <w:szCs w:val="24"/>
        </w:rPr>
        <w:t xml:space="preserve">«Путешествие по картинам художника юбиляра Г.Райшева», «О тех и для тех, кто любит край родной», «Писатели родного края», </w:t>
      </w:r>
      <w:r w:rsidR="00D23173" w:rsidRPr="00541772">
        <w:rPr>
          <w:rFonts w:ascii="Times New Roman" w:hAnsi="Times New Roman" w:cs="Times New Roman"/>
          <w:sz w:val="24"/>
          <w:szCs w:val="24"/>
        </w:rPr>
        <w:t>«Первая мировая война в жизни югорчан».</w:t>
      </w:r>
    </w:p>
    <w:p w14:paraId="4D5CC754" w14:textId="77777777" w:rsidR="00472635" w:rsidRPr="00541772" w:rsidRDefault="00BF1F63" w:rsidP="00472635">
      <w:pPr>
        <w:tabs>
          <w:tab w:val="left" w:pos="0"/>
          <w:tab w:val="left" w:pos="567"/>
          <w:tab w:val="left" w:pos="1134"/>
        </w:tabs>
        <w:spacing w:after="0"/>
        <w:jc w:val="both"/>
        <w:rPr>
          <w:rFonts w:ascii="Times New Roman" w:hAnsi="Times New Roman"/>
          <w:sz w:val="24"/>
          <w:szCs w:val="24"/>
          <w:lang w:bidi="en-US"/>
        </w:rPr>
      </w:pPr>
      <w:r w:rsidRPr="00541772">
        <w:rPr>
          <w:rFonts w:ascii="Times New Roman" w:hAnsi="Times New Roman" w:cs="Times New Roman"/>
          <w:sz w:val="24"/>
          <w:szCs w:val="24"/>
        </w:rPr>
        <w:tab/>
      </w:r>
      <w:r w:rsidR="00472635" w:rsidRPr="00541772">
        <w:rPr>
          <w:rFonts w:ascii="Times New Roman" w:hAnsi="Times New Roman"/>
          <w:sz w:val="24"/>
          <w:szCs w:val="24"/>
          <w:lang w:bidi="en-US"/>
        </w:rPr>
        <w:t xml:space="preserve">10 декабря Ханты-Мансийский автономный округ-Югра отмечает свой день рождения. К этому празднику в библиотеках с. Нялинское, с. Батово, п. Кирпичный, с. Цингалы прошли тематические мероприятия. </w:t>
      </w:r>
      <w:r w:rsidR="00472635" w:rsidRPr="00541772">
        <w:rPr>
          <w:rFonts w:ascii="Times New Roman" w:hAnsi="Times New Roman" w:cs="Times New Roman"/>
          <w:sz w:val="24"/>
          <w:szCs w:val="24"/>
        </w:rPr>
        <w:t>На литературно-музыкальном вечере, который прошел в библиотеке п. Кирпичный встретились несколько поколений жителей Сибири – старожилы поселка, те, кто всю свою жизнь прожил в Югре, кто учился и учиться в школе посёлка, кто беззаветно и преданно любит свой край, свою малую Родину! Библиотекарь Вера Усачева рассказала участникам вечера о почетных жителях поселка Кирпичный, о людях, которые в далекие 30-е годы его строили. Также для гостей мероприятия был подготовлен обзор литературы книг «Дела и люди Югры», которые поступили в библиотеку за последний год. Особое внимание было уделено книге «Первая мировая война в жизни югорчан», том 3, где были представлены фотографии и документы, отражающие воинскую службу наших земляков в рядах Русской армии и флота периода 1758-1918гг. Огромной неожиданностью, неподдельной гордостью стало и то, что к изданию этой книги прямое отношение имеет выпускница нашей школы, нынешний директор БУ «Государственная библиотека Югры» - Ольга Павлова.</w:t>
      </w:r>
      <w:r w:rsidR="00472635" w:rsidRPr="00541772">
        <w:rPr>
          <w:rFonts w:ascii="Times New Roman" w:hAnsi="Times New Roman"/>
          <w:sz w:val="24"/>
          <w:szCs w:val="24"/>
          <w:lang w:bidi="en-US"/>
        </w:rPr>
        <w:t xml:space="preserve"> </w:t>
      </w:r>
      <w:r w:rsidR="00472635" w:rsidRPr="00541772">
        <w:rPr>
          <w:rFonts w:ascii="Times New Roman" w:hAnsi="Times New Roman" w:cs="Times New Roman"/>
          <w:sz w:val="24"/>
          <w:szCs w:val="24"/>
        </w:rPr>
        <w:t>В квест-игре «Люблю тебя - моя Россия! Горжусь тобой – моя Югра!» приняли участие семейные команды. Они с интересом выполняли задания игры, искали нужный им материал в фонде библиотеки, рисовали, делали поделки, лепили фигурки птиц и животных, отвечали на вопросы игры, а победителями стали: Гилёва Мирослава, Копейко Снежана, Исаева Надежда, Лабзина Екатерина, Ковалёв Алексей, Кусакина Алина.</w:t>
      </w:r>
      <w:r w:rsidR="00472635" w:rsidRPr="00541772">
        <w:rPr>
          <w:rFonts w:ascii="Times New Roman" w:hAnsi="Times New Roman"/>
          <w:sz w:val="24"/>
          <w:szCs w:val="24"/>
          <w:lang w:bidi="en-US"/>
        </w:rPr>
        <w:t xml:space="preserve"> </w:t>
      </w:r>
      <w:r w:rsidR="00472635" w:rsidRPr="00541772">
        <w:rPr>
          <w:rFonts w:ascii="Times New Roman" w:hAnsi="Times New Roman" w:cs="Times New Roman"/>
          <w:sz w:val="24"/>
          <w:szCs w:val="24"/>
        </w:rPr>
        <w:t xml:space="preserve">Продолжился вечер выступлением артистов художественной самодеятельности, которые исполняли песни о Югре, Ханты-Мансийском районе, читали стихи на языке ханты, проводили познавательные, интеллектуальные игры по истории края, рассказывали о народных традициях. Победителями </w:t>
      </w:r>
      <w:r w:rsidR="00472635" w:rsidRPr="00541772">
        <w:rPr>
          <w:rFonts w:ascii="Times New Roman" w:hAnsi="Times New Roman" w:cs="Times New Roman"/>
          <w:sz w:val="24"/>
          <w:szCs w:val="24"/>
        </w:rPr>
        <w:lastRenderedPageBreak/>
        <w:t>конкурсов и викторин стали: Ольга Старкова, Ольга Ляпунова, Вера Кудряшова и Лидия Гилева. Все гости мероприятия и победители были награждены сувенирами и сладкими призами. А главным призом для всех стало хорошее настроение!</w:t>
      </w:r>
      <w:r w:rsidR="00472635" w:rsidRPr="00541772">
        <w:rPr>
          <w:rFonts w:ascii="Times New Roman" w:hAnsi="Times New Roman"/>
          <w:sz w:val="24"/>
          <w:szCs w:val="24"/>
          <w:lang w:bidi="en-US"/>
        </w:rPr>
        <w:t xml:space="preserve"> </w:t>
      </w:r>
      <w:r w:rsidR="00472635" w:rsidRPr="00541772">
        <w:rPr>
          <w:rFonts w:ascii="Times New Roman" w:hAnsi="Times New Roman" w:cs="Times New Roman"/>
          <w:sz w:val="24"/>
          <w:szCs w:val="24"/>
        </w:rPr>
        <w:t>Для школьников с. Батово прошел информационный час «Югоркины посиделки». Встреча была проведена библиотекарями сельской и школьной библиотек Еленой Коневой и Еленой Гриценко. Для ребят ведущие провели обзор краеведческой выставки, угостили их настоящими лесными ягодами. С интересом участники мероприятия посмотрели видеофильм о Югре. Елена Гриценко в образе Хозяйки тайги принесла с собой «черный» ящик в виде берестяной шкатулки, в которой находилось животное, священное для народов ханты и манси. Конечно же, участники легко угадали, что это медведь. Завершилась встреча фотосессией и совместным фото на память.</w:t>
      </w:r>
      <w:r w:rsidR="00472635" w:rsidRPr="00541772">
        <w:rPr>
          <w:rFonts w:ascii="Times New Roman" w:hAnsi="Times New Roman"/>
          <w:sz w:val="24"/>
          <w:szCs w:val="24"/>
          <w:lang w:bidi="en-US"/>
        </w:rPr>
        <w:t xml:space="preserve"> </w:t>
      </w:r>
      <w:r w:rsidR="00472635" w:rsidRPr="00541772">
        <w:rPr>
          <w:rFonts w:ascii="Times New Roman" w:hAnsi="Times New Roman" w:cs="Times New Roman"/>
          <w:sz w:val="24"/>
          <w:szCs w:val="24"/>
        </w:rPr>
        <w:t>Для ребят младших классов библиотека с. Нялинского прошел конкурс рисунков о нашем крае «Люблю тебя, мой край родной»</w:t>
      </w:r>
      <w:r w:rsidR="00472635" w:rsidRPr="00541772">
        <w:rPr>
          <w:rFonts w:ascii="Times New Roman" w:hAnsi="Times New Roman" w:cs="Times New Roman"/>
          <w:b/>
          <w:bCs/>
          <w:sz w:val="24"/>
          <w:szCs w:val="24"/>
        </w:rPr>
        <w:t>.</w:t>
      </w:r>
      <w:r w:rsidR="00472635" w:rsidRPr="00541772">
        <w:rPr>
          <w:rFonts w:ascii="Times New Roman" w:hAnsi="Times New Roman"/>
          <w:sz w:val="24"/>
          <w:szCs w:val="24"/>
          <w:lang w:bidi="en-US"/>
        </w:rPr>
        <w:t xml:space="preserve"> </w:t>
      </w:r>
      <w:r w:rsidR="00472635" w:rsidRPr="00541772">
        <w:rPr>
          <w:rFonts w:ascii="Times New Roman" w:hAnsi="Times New Roman" w:cs="Times New Roman"/>
          <w:sz w:val="24"/>
          <w:szCs w:val="24"/>
        </w:rPr>
        <w:t>Конкурс был объявлен уже вначале декабря, а в день рождения Югры были подведены итоги конкурса, ребята приняли участие в игре «Поле чудес», посвященной краеведению. Библиотекарь Ирина Помаскина перед началом игры рассказала ребятам историю зарождения Югры, о людях, первыми заселивших наши земли. Ребята не только с удовольствием играли в игру, причем многие отказались от сектора «Приз», но и рассказали свои, семейные истории предков. Конечно, не все смогли покрутить барабан, но была «Игра со зрителем», и ребята еще угадывали загадки. Это дало возможность принять активное участие всем ребятам.</w:t>
      </w:r>
      <w:r w:rsidR="00472635" w:rsidRPr="00541772">
        <w:rPr>
          <w:rFonts w:ascii="Times New Roman" w:hAnsi="Times New Roman"/>
          <w:sz w:val="24"/>
          <w:szCs w:val="24"/>
          <w:lang w:bidi="en-US"/>
        </w:rPr>
        <w:t xml:space="preserve"> </w:t>
      </w:r>
      <w:r w:rsidR="00472635" w:rsidRPr="00541772">
        <w:rPr>
          <w:rFonts w:ascii="Times New Roman" w:hAnsi="Times New Roman" w:cs="Times New Roman"/>
          <w:sz w:val="24"/>
          <w:szCs w:val="24"/>
        </w:rPr>
        <w:t>Для ребят с. Цингалы накануне дня рождения округа библиотекарь Вера Медведева провела викторину «Что мы знаем о Югре?». «День рождения бывает не только у человека. День рождения бывает у дома, когда его выстроят, у города, у поселка. 10 декабря день рождения нашего округа. Ему исполняется 89 лет» - такими словами она встретила маленьких читателей. Библиотекарь рассказала об истории образования округа, о жизни, быте и традициях коренного населения. А потом ребята отвечали на вопросы викторины. Вопросы были самые разные: как называется жилье из оленей шкуры, какую одежду носят ханты и манси, какие рыбы водятся в реках и озерах округа, угадайте название городов и многие другие вопросы. Библиотекарь в заключении организовала обзор книжных выставок «Сказки народов Севера» и «Югорские писатели и поэты о Югре». Дети взяли книги с выставок домой для прочтения.</w:t>
      </w:r>
    </w:p>
    <w:p w14:paraId="7B57C817" w14:textId="77777777" w:rsidR="004C2D6E" w:rsidRPr="00541772" w:rsidRDefault="001370F6" w:rsidP="004C2D6E">
      <w:pPr>
        <w:tabs>
          <w:tab w:val="left" w:pos="0"/>
          <w:tab w:val="left" w:pos="567"/>
          <w:tab w:val="left" w:pos="1134"/>
        </w:tabs>
        <w:spacing w:after="0"/>
        <w:jc w:val="both"/>
        <w:rPr>
          <w:rFonts w:ascii="Times New Roman" w:hAnsi="Times New Roman" w:cs="Times New Roman"/>
          <w:sz w:val="24"/>
          <w:szCs w:val="24"/>
        </w:rPr>
      </w:pPr>
      <w:r w:rsidRPr="00541772">
        <w:rPr>
          <w:rFonts w:ascii="Times New Roman" w:hAnsi="Times New Roman" w:cs="Times New Roman"/>
          <w:i/>
          <w:sz w:val="24"/>
          <w:szCs w:val="24"/>
        </w:rPr>
        <w:tab/>
      </w:r>
      <w:r w:rsidR="00324882" w:rsidRPr="00541772">
        <w:rPr>
          <w:rFonts w:ascii="Times New Roman" w:hAnsi="Times New Roman" w:cs="Times New Roman"/>
          <w:sz w:val="24"/>
          <w:szCs w:val="24"/>
        </w:rPr>
        <w:t xml:space="preserve">В целях сохранения, развития и популяризации традиционной культуры коренных малочисленных народов Севера в библиотеках </w:t>
      </w:r>
      <w:r w:rsidR="009016CC" w:rsidRPr="00541772">
        <w:rPr>
          <w:rFonts w:ascii="Times New Roman" w:hAnsi="Times New Roman" w:cs="Times New Roman"/>
          <w:sz w:val="24"/>
          <w:szCs w:val="24"/>
        </w:rPr>
        <w:t xml:space="preserve">МКУ ХМР ЦБС </w:t>
      </w:r>
      <w:r w:rsidR="00324882" w:rsidRPr="00541772">
        <w:rPr>
          <w:rFonts w:ascii="Times New Roman" w:hAnsi="Times New Roman" w:cs="Times New Roman"/>
          <w:sz w:val="24"/>
          <w:szCs w:val="24"/>
        </w:rPr>
        <w:t>проводятся различные мероприятия.</w:t>
      </w:r>
      <w:r w:rsidR="004C2D6E" w:rsidRPr="00541772">
        <w:rPr>
          <w:rFonts w:ascii="Times New Roman" w:eastAsia="Times New Roman" w:hAnsi="Times New Roman" w:cs="Times New Roman"/>
          <w:sz w:val="28"/>
          <w:szCs w:val="28"/>
          <w:lang w:eastAsia="ru-RU"/>
        </w:rPr>
        <w:t xml:space="preserve"> </w:t>
      </w:r>
      <w:r w:rsidR="004C2D6E" w:rsidRPr="00541772">
        <w:rPr>
          <w:rFonts w:ascii="Times New Roman" w:hAnsi="Times New Roman" w:cs="Times New Roman"/>
          <w:sz w:val="24"/>
          <w:szCs w:val="24"/>
        </w:rPr>
        <w:t>По традиции, в апреле в д. Согом прошло празднование «Вороньего дня». Библиотека организовала выставку «Мастера Югры», и для гостей праздника была оформлена выставка декоративно-прикладного творчества «Народные мотивы».</w:t>
      </w:r>
    </w:p>
    <w:p w14:paraId="71A40DBE" w14:textId="77777777" w:rsidR="00874ED8" w:rsidRPr="00541772" w:rsidRDefault="004C2D6E" w:rsidP="004C2D6E">
      <w:pPr>
        <w:tabs>
          <w:tab w:val="left" w:pos="0"/>
          <w:tab w:val="left" w:pos="567"/>
          <w:tab w:val="left" w:pos="1134"/>
        </w:tabs>
        <w:spacing w:after="0"/>
        <w:jc w:val="both"/>
        <w:rPr>
          <w:rFonts w:ascii="Times New Roman" w:hAnsi="Times New Roman" w:cs="Times New Roman"/>
          <w:sz w:val="24"/>
          <w:szCs w:val="24"/>
        </w:rPr>
      </w:pPr>
      <w:r w:rsidRPr="00541772">
        <w:rPr>
          <w:rFonts w:ascii="Times New Roman" w:hAnsi="Times New Roman" w:cs="Times New Roman"/>
          <w:sz w:val="24"/>
          <w:szCs w:val="24"/>
        </w:rPr>
        <w:tab/>
        <w:t xml:space="preserve">К Дню малочисленных народов Севера в библиотеках с.Кышик и д.Согом была оформлена книжная выставка и прошел час краеведения «Обереги народов Севера». </w:t>
      </w:r>
    </w:p>
    <w:p w14:paraId="3DB027BC" w14:textId="77777777" w:rsidR="00B330FB" w:rsidRPr="00541772" w:rsidRDefault="00B330FB" w:rsidP="004C2D6E">
      <w:pPr>
        <w:tabs>
          <w:tab w:val="left" w:pos="0"/>
          <w:tab w:val="left" w:pos="567"/>
          <w:tab w:val="left" w:pos="1134"/>
        </w:tabs>
        <w:spacing w:after="0"/>
        <w:jc w:val="both"/>
        <w:rPr>
          <w:rFonts w:ascii="Times New Roman" w:hAnsi="Times New Roman" w:cs="Times New Roman"/>
          <w:sz w:val="24"/>
          <w:szCs w:val="24"/>
        </w:rPr>
      </w:pPr>
      <w:r w:rsidRPr="00541772">
        <w:rPr>
          <w:rFonts w:ascii="Times New Roman" w:hAnsi="Times New Roman" w:cs="Times New Roman"/>
          <w:sz w:val="24"/>
          <w:szCs w:val="24"/>
        </w:rPr>
        <w:tab/>
        <w:t xml:space="preserve">В библиотеке с. Кышик состоялся вечер памяти Владимира Семеновича Волдина, поэта, первого радиожурналиста из народа ханты – редактора национального вещания, собирателя и популяризатора фольклора. Часть творческого наследия поэта переведена на русский язык и неоднократно публиковалась в региональных сборниках, а также в Венгрии. Его произведения вошли в учебные пособия по хантыйскому языку и литературе, на его стихи исполняются песни на хантыйском и русском языках.  Библиотекарь рассказала гостям о творческом и жизненном пути поэта, рассказ сопровождался чтением учениками известных стихов поэта: «Ханты», «У рыбаков» «Сосновый бор», «Лети моя песня» и другие.  На выставке были представлены фотографии Владимира Волдина, его творчество и биография. Участник вечера вспоминали, какой он был человек, общались, исполняли песни «Паста мана, ма арием!», </w:t>
      </w:r>
      <w:r w:rsidRPr="00541772">
        <w:rPr>
          <w:rFonts w:ascii="Times New Roman" w:hAnsi="Times New Roman" w:cs="Times New Roman"/>
          <w:sz w:val="24"/>
          <w:szCs w:val="24"/>
        </w:rPr>
        <w:lastRenderedPageBreak/>
        <w:t>«Айлат ех ар». В завершении встречи посмотрели фильм о Владимире Волдине «Ханты в переводе — значит человек».</w:t>
      </w:r>
    </w:p>
    <w:p w14:paraId="29F13EED" w14:textId="77777777" w:rsidR="005F3B3C" w:rsidRPr="00541772" w:rsidRDefault="00874ED8" w:rsidP="005F3B3C">
      <w:pPr>
        <w:tabs>
          <w:tab w:val="left" w:pos="0"/>
          <w:tab w:val="left" w:pos="567"/>
          <w:tab w:val="left" w:pos="1134"/>
        </w:tabs>
        <w:spacing w:after="0"/>
        <w:jc w:val="both"/>
        <w:rPr>
          <w:rFonts w:ascii="Times New Roman" w:hAnsi="Times New Roman" w:cs="Times New Roman"/>
          <w:sz w:val="24"/>
          <w:szCs w:val="24"/>
        </w:rPr>
      </w:pPr>
      <w:r w:rsidRPr="00541772">
        <w:rPr>
          <w:rFonts w:ascii="Times New Roman" w:hAnsi="Times New Roman" w:cs="Times New Roman"/>
          <w:sz w:val="24"/>
          <w:szCs w:val="24"/>
        </w:rPr>
        <w:tab/>
      </w:r>
      <w:r w:rsidR="00817F1D" w:rsidRPr="00541772">
        <w:rPr>
          <w:rFonts w:ascii="Times New Roman" w:hAnsi="Times New Roman" w:cs="Times New Roman"/>
          <w:sz w:val="24"/>
          <w:szCs w:val="24"/>
        </w:rPr>
        <w:t>В библиотеках Ханты-Мансийского района насчитывается 4 библиотеки, в которых собраны различные музейные экспозиции, в том числе уголки крестьянского быта. Среди экспонатов представлены документы, фотографии о знаменитых земляках, летопись истории поселков, в том числе в годы Великой Отечественной войны, по истории школ, а также представлены предметы народного быта.</w:t>
      </w:r>
      <w:r w:rsidR="00BF1F63" w:rsidRPr="00541772">
        <w:rPr>
          <w:rFonts w:ascii="Times New Roman" w:hAnsi="Times New Roman" w:cs="Times New Roman"/>
          <w:sz w:val="24"/>
          <w:szCs w:val="24"/>
        </w:rPr>
        <w:t xml:space="preserve"> </w:t>
      </w:r>
    </w:p>
    <w:p w14:paraId="2707C598" w14:textId="77777777" w:rsidR="00817F1D" w:rsidRPr="00541772" w:rsidRDefault="00023CC1" w:rsidP="00023CC1">
      <w:pPr>
        <w:tabs>
          <w:tab w:val="left" w:pos="0"/>
          <w:tab w:val="left" w:pos="567"/>
          <w:tab w:val="left" w:pos="1134"/>
        </w:tabs>
        <w:spacing w:after="0"/>
        <w:jc w:val="both"/>
        <w:rPr>
          <w:rFonts w:ascii="Times New Roman" w:hAnsi="Times New Roman" w:cs="Times New Roman"/>
          <w:sz w:val="24"/>
          <w:szCs w:val="24"/>
        </w:rPr>
      </w:pPr>
      <w:r w:rsidRPr="00541772">
        <w:rPr>
          <w:rFonts w:ascii="Times New Roman" w:hAnsi="Times New Roman" w:cs="Times New Roman"/>
          <w:sz w:val="24"/>
          <w:szCs w:val="24"/>
        </w:rPr>
        <w:tab/>
      </w:r>
      <w:r w:rsidR="00817F1D" w:rsidRPr="00541772">
        <w:rPr>
          <w:rFonts w:ascii="Times New Roman" w:hAnsi="Times New Roman" w:cs="Times New Roman"/>
          <w:sz w:val="24"/>
          <w:szCs w:val="24"/>
        </w:rPr>
        <w:t>Краеведческая работа библиотек района ведется постоянно и включает в себя все направления деятельности – формирование фондов, информационно-просветительскую деятельность, удовлетворение индивидуальных запросов. Сохраняются музейные уголки при библиотеках, ведется поисковая и исследовательская работа. Краеведческий фонд библиотек ежегодно незначительно, но пополняется. Важная задача краеведческой работы библиотек – использовать современные технологии в целях сохранения, изучения и раскрытия краеведческих ресурсов библиотек.</w:t>
      </w:r>
    </w:p>
    <w:p w14:paraId="7034143C" w14:textId="77777777" w:rsidR="00324882" w:rsidRPr="00541772" w:rsidRDefault="0032488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18F92E98" w14:textId="77777777" w:rsidR="00AE0562" w:rsidRPr="00541772"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4.3.2</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Экологическое просвещение</w:t>
      </w:r>
    </w:p>
    <w:p w14:paraId="2A7D4D2B" w14:textId="77777777" w:rsidR="006A5733" w:rsidRPr="00541772" w:rsidRDefault="006A573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24063D32" w14:textId="77777777" w:rsidR="006A5733" w:rsidRPr="00541772" w:rsidRDefault="006A5733" w:rsidP="007D4981">
      <w:pPr>
        <w:pStyle w:val="af5"/>
        <w:spacing w:line="276" w:lineRule="auto"/>
        <w:ind w:firstLine="708"/>
        <w:jc w:val="both"/>
        <w:rPr>
          <w:rFonts w:ascii="Times New Roman" w:hAnsi="Times New Roman"/>
          <w:sz w:val="24"/>
          <w:szCs w:val="24"/>
          <w:lang w:val="ru-RU"/>
        </w:rPr>
      </w:pPr>
      <w:r w:rsidRPr="00541772">
        <w:rPr>
          <w:rFonts w:ascii="Times New Roman" w:hAnsi="Times New Roman"/>
          <w:sz w:val="24"/>
          <w:szCs w:val="24"/>
          <w:lang w:val="ru-RU"/>
        </w:rPr>
        <w:t xml:space="preserve">Экологическое направление в деятельности муниципальных общедоступных библиотек Ханты-Мансийского района уже много лет является одним из приоритетных. В работе по данному направлению библиотеки района стараются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w:t>
      </w:r>
    </w:p>
    <w:p w14:paraId="1E666116" w14:textId="77777777" w:rsidR="006A5733" w:rsidRPr="00541772" w:rsidRDefault="006A5733" w:rsidP="007D4981">
      <w:pPr>
        <w:pStyle w:val="af5"/>
        <w:spacing w:line="276" w:lineRule="auto"/>
        <w:ind w:firstLine="708"/>
        <w:jc w:val="both"/>
        <w:rPr>
          <w:rFonts w:ascii="Times New Roman" w:hAnsi="Times New Roman"/>
          <w:sz w:val="24"/>
          <w:szCs w:val="24"/>
          <w:lang w:val="ru-RU"/>
        </w:rPr>
      </w:pPr>
      <w:r w:rsidRPr="00541772">
        <w:rPr>
          <w:rFonts w:ascii="Times New Roman" w:hAnsi="Times New Roman"/>
          <w:sz w:val="24"/>
          <w:szCs w:val="24"/>
          <w:lang w:val="ru-RU"/>
        </w:rPr>
        <w:t>Мероприятия экологической тематики проводятся в библиотеках р</w:t>
      </w:r>
      <w:r w:rsidR="00013191" w:rsidRPr="00541772">
        <w:rPr>
          <w:rFonts w:ascii="Times New Roman" w:hAnsi="Times New Roman"/>
          <w:sz w:val="24"/>
          <w:szCs w:val="24"/>
          <w:lang w:val="ru-RU"/>
        </w:rPr>
        <w:t xml:space="preserve">айона на протяжении всего года. </w:t>
      </w:r>
      <w:r w:rsidRPr="00541772">
        <w:rPr>
          <w:rFonts w:ascii="Times New Roman" w:hAnsi="Times New Roman"/>
          <w:sz w:val="24"/>
          <w:szCs w:val="24"/>
          <w:lang w:val="ru-RU"/>
        </w:rPr>
        <w:t>Они оказывают позитивное влия</w:t>
      </w:r>
      <w:r w:rsidR="009A151D" w:rsidRPr="00541772">
        <w:rPr>
          <w:rFonts w:ascii="Times New Roman" w:hAnsi="Times New Roman"/>
          <w:sz w:val="24"/>
          <w:szCs w:val="24"/>
          <w:lang w:val="ru-RU"/>
        </w:rPr>
        <w:t>ние на экологическое просвещение</w:t>
      </w:r>
      <w:r w:rsidRPr="00541772">
        <w:rPr>
          <w:rFonts w:ascii="Times New Roman" w:hAnsi="Times New Roman"/>
          <w:sz w:val="24"/>
          <w:szCs w:val="24"/>
          <w:lang w:val="ru-RU"/>
        </w:rPr>
        <w:t xml:space="preserve"> подрастающего поколения, содействуют формированию правильного отношения к окружающей среде.</w:t>
      </w:r>
    </w:p>
    <w:p w14:paraId="58A74C20" w14:textId="77777777" w:rsidR="00950F15" w:rsidRPr="00541772" w:rsidRDefault="00013191" w:rsidP="00277687">
      <w:pPr>
        <w:pStyle w:val="af5"/>
        <w:spacing w:line="276" w:lineRule="auto"/>
        <w:ind w:firstLine="708"/>
        <w:jc w:val="both"/>
        <w:rPr>
          <w:rFonts w:ascii="Times New Roman" w:hAnsi="Times New Roman"/>
          <w:i/>
          <w:iCs/>
          <w:sz w:val="24"/>
          <w:szCs w:val="24"/>
          <w:lang w:val="ru-RU"/>
        </w:rPr>
      </w:pPr>
      <w:r w:rsidRPr="00541772">
        <w:rPr>
          <w:rFonts w:ascii="Times New Roman" w:hAnsi="Times New Roman"/>
          <w:sz w:val="24"/>
          <w:szCs w:val="24"/>
          <w:lang w:val="ru-RU"/>
        </w:rPr>
        <w:t xml:space="preserve">В библиотеках района были организованы интересные книжные выставки: </w:t>
      </w:r>
      <w:r w:rsidR="00224FCD" w:rsidRPr="00541772">
        <w:rPr>
          <w:rFonts w:ascii="Times New Roman" w:eastAsia="Times New Roman" w:hAnsi="Times New Roman"/>
          <w:i/>
          <w:iCs/>
          <w:sz w:val="24"/>
          <w:szCs w:val="24"/>
          <w:lang w:val="ru-RU" w:eastAsia="ru-RU" w:bidi="ar-SA"/>
        </w:rPr>
        <w:t>«Жизнь на Земле в руках живущих»</w:t>
      </w:r>
      <w:r w:rsidR="00224FCD" w:rsidRPr="00541772">
        <w:rPr>
          <w:rFonts w:ascii="Times New Roman" w:eastAsia="Times New Roman" w:hAnsi="Times New Roman"/>
          <w:sz w:val="24"/>
          <w:szCs w:val="24"/>
          <w:lang w:val="ru-RU" w:eastAsia="ru-RU" w:bidi="ar-SA"/>
        </w:rPr>
        <w:t xml:space="preserve">, </w:t>
      </w:r>
      <w:r w:rsidR="00224FCD" w:rsidRPr="00541772">
        <w:rPr>
          <w:rFonts w:ascii="Times New Roman" w:eastAsia="Times New Roman" w:hAnsi="Times New Roman"/>
          <w:i/>
          <w:sz w:val="24"/>
          <w:szCs w:val="24"/>
          <w:lang w:val="ru-RU" w:eastAsia="ru-RU" w:bidi="ar-SA"/>
        </w:rPr>
        <w:t>«Зелёные паруса Земли»</w:t>
      </w:r>
      <w:r w:rsidR="00043615" w:rsidRPr="00541772">
        <w:rPr>
          <w:rFonts w:ascii="Times New Roman" w:eastAsia="Times New Roman" w:hAnsi="Times New Roman"/>
          <w:i/>
          <w:sz w:val="24"/>
          <w:szCs w:val="24"/>
          <w:lang w:val="ru-RU" w:eastAsia="ru-RU" w:bidi="ar-SA"/>
        </w:rPr>
        <w:t xml:space="preserve">, </w:t>
      </w:r>
      <w:r w:rsidR="00043615" w:rsidRPr="00541772">
        <w:rPr>
          <w:rFonts w:ascii="Times New Roman" w:hAnsi="Times New Roman"/>
          <w:i/>
          <w:iCs/>
          <w:sz w:val="24"/>
          <w:szCs w:val="24"/>
          <w:lang w:val="ru-RU"/>
        </w:rPr>
        <w:t>«Природа – это дом, в котором мы живем»,</w:t>
      </w:r>
      <w:r w:rsidR="00E816A3" w:rsidRPr="00541772">
        <w:rPr>
          <w:rFonts w:ascii="Times New Roman" w:hAnsi="Times New Roman"/>
          <w:i/>
          <w:iCs/>
          <w:sz w:val="24"/>
          <w:szCs w:val="24"/>
          <w:lang w:val="ru-RU"/>
        </w:rPr>
        <w:t xml:space="preserve"> </w:t>
      </w:r>
      <w:r w:rsidR="00043615" w:rsidRPr="00541772">
        <w:rPr>
          <w:rFonts w:ascii="Times New Roman" w:hAnsi="Times New Roman"/>
          <w:i/>
          <w:iCs/>
          <w:sz w:val="24"/>
          <w:szCs w:val="24"/>
          <w:lang w:val="ru-RU"/>
        </w:rPr>
        <w:t>«У нас нет запасной планеты»</w:t>
      </w:r>
      <w:r w:rsidR="00E816A3" w:rsidRPr="00541772">
        <w:rPr>
          <w:rFonts w:ascii="Times New Roman" w:hAnsi="Times New Roman"/>
          <w:i/>
          <w:iCs/>
          <w:sz w:val="24"/>
          <w:szCs w:val="24"/>
          <w:lang w:val="ru-RU"/>
        </w:rPr>
        <w:t>,«Заповедники нашего края», «Беречь земли очарованье», «Берегите наш общий дом».</w:t>
      </w:r>
    </w:p>
    <w:p w14:paraId="25205E3D" w14:textId="77777777" w:rsidR="00043615" w:rsidRPr="00541772" w:rsidRDefault="009A151D" w:rsidP="00043615">
      <w:pPr>
        <w:pStyle w:val="af5"/>
        <w:spacing w:line="276" w:lineRule="auto"/>
        <w:ind w:firstLine="708"/>
        <w:jc w:val="both"/>
        <w:rPr>
          <w:rFonts w:ascii="Times New Roman" w:hAnsi="Times New Roman"/>
          <w:sz w:val="24"/>
          <w:szCs w:val="24"/>
          <w:lang w:val="ru-RU"/>
        </w:rPr>
      </w:pPr>
      <w:r w:rsidRPr="00541772">
        <w:rPr>
          <w:rFonts w:ascii="Times New Roman" w:hAnsi="Times New Roman"/>
          <w:sz w:val="24"/>
          <w:szCs w:val="24"/>
          <w:lang w:val="ru-RU"/>
        </w:rPr>
        <w:t>Экологическое направление является одним из приоритетных направлений библиотеки с. Троица.</w:t>
      </w:r>
      <w:r w:rsidR="00D06F30" w:rsidRPr="00541772">
        <w:rPr>
          <w:rFonts w:ascii="Times New Roman" w:hAnsi="Times New Roman"/>
          <w:sz w:val="24"/>
          <w:szCs w:val="24"/>
          <w:lang w:val="ru-RU"/>
        </w:rPr>
        <w:t xml:space="preserve"> </w:t>
      </w:r>
      <w:r w:rsidR="00043615" w:rsidRPr="00541772">
        <w:rPr>
          <w:rFonts w:ascii="Times New Roman" w:hAnsi="Times New Roman"/>
          <w:sz w:val="24"/>
          <w:szCs w:val="24"/>
          <w:lang w:val="ru-RU"/>
        </w:rPr>
        <w:t xml:space="preserve">В течение года для детей прошли: </w:t>
      </w:r>
      <w:r w:rsidR="00043615" w:rsidRPr="00541772">
        <w:rPr>
          <w:rFonts w:ascii="Times New Roman" w:hAnsi="Times New Roman"/>
          <w:iCs/>
          <w:sz w:val="24"/>
          <w:szCs w:val="24"/>
          <w:lang w:val="ru-RU"/>
        </w:rPr>
        <w:t xml:space="preserve">викторина «Чудеса зелёного леса», экологическая игра </w:t>
      </w:r>
      <w:r w:rsidR="00043615" w:rsidRPr="00541772">
        <w:rPr>
          <w:rFonts w:ascii="Times New Roman" w:hAnsi="Times New Roman"/>
          <w:sz w:val="24"/>
          <w:szCs w:val="24"/>
          <w:lang w:val="ru-RU"/>
        </w:rPr>
        <w:t>«Как природу сохранить»</w:t>
      </w:r>
      <w:r w:rsidR="00043615" w:rsidRPr="00541772">
        <w:rPr>
          <w:rFonts w:ascii="Times New Roman" w:hAnsi="Times New Roman"/>
          <w:iCs/>
          <w:sz w:val="24"/>
          <w:szCs w:val="24"/>
          <w:lang w:val="ru-RU"/>
        </w:rPr>
        <w:t xml:space="preserve">, «Тайны лесной тропинки», «Там, на неведомых дорожках...», интеллектуальный экологический конкурс «По лесным тропинкам», </w:t>
      </w:r>
      <w:r w:rsidR="00043615" w:rsidRPr="00541772">
        <w:rPr>
          <w:rFonts w:ascii="Times New Roman" w:hAnsi="Times New Roman"/>
          <w:sz w:val="24"/>
          <w:szCs w:val="24"/>
          <w:lang w:val="ru-RU"/>
        </w:rPr>
        <w:t xml:space="preserve">игра-путешествие «Красная книга – символ тревоги». В библиотеке есть отдельно оформленный стеллаж «Экология Югры», ведутся </w:t>
      </w:r>
      <w:r w:rsidR="007D4981" w:rsidRPr="00541772">
        <w:rPr>
          <w:rFonts w:ascii="Times New Roman" w:hAnsi="Times New Roman"/>
          <w:sz w:val="24"/>
          <w:szCs w:val="24"/>
          <w:lang w:val="ru-RU"/>
        </w:rPr>
        <w:t xml:space="preserve">тематические </w:t>
      </w:r>
      <w:r w:rsidR="00043615" w:rsidRPr="00541772">
        <w:rPr>
          <w:rFonts w:ascii="Times New Roman" w:hAnsi="Times New Roman"/>
          <w:sz w:val="24"/>
          <w:szCs w:val="24"/>
          <w:lang w:val="ru-RU"/>
        </w:rPr>
        <w:t xml:space="preserve">папки: «В центре внимания – экология», «Заповедники». Составлены рекомендательные списки литературы «Тревоги родного края», «Все тайны природы», «Я познаю мир». С 2005 г. организован кружок поделок «Мастерилка». С 2012 г. кружок переименован в экоклуб. Программа экоклуба рассчитана на разновозрастную группу учащихся 1– 9 классов. </w:t>
      </w:r>
    </w:p>
    <w:p w14:paraId="65CC123D" w14:textId="77777777" w:rsidR="00224FCD" w:rsidRPr="00541772" w:rsidRDefault="00224FCD" w:rsidP="00043615">
      <w:pPr>
        <w:pStyle w:val="af5"/>
        <w:spacing w:line="276" w:lineRule="auto"/>
        <w:ind w:firstLine="708"/>
        <w:jc w:val="both"/>
        <w:rPr>
          <w:rFonts w:ascii="Times New Roman" w:eastAsia="Times New Roman" w:hAnsi="Times New Roman"/>
          <w:iCs/>
          <w:sz w:val="24"/>
          <w:szCs w:val="24"/>
          <w:lang w:val="ru-RU" w:eastAsia="ru-RU"/>
        </w:rPr>
      </w:pPr>
      <w:r w:rsidRPr="00541772">
        <w:rPr>
          <w:rFonts w:ascii="Times New Roman" w:eastAsia="Times New Roman" w:hAnsi="Times New Roman"/>
          <w:sz w:val="24"/>
          <w:szCs w:val="24"/>
          <w:lang w:val="ru-RU" w:eastAsia="ru-RU" w:bidi="ar-SA"/>
        </w:rPr>
        <w:t xml:space="preserve">Со школьниками библиотека д. Шапша совершала экологические путешествия: «Мир вокруг нас», «Наш зеленый друг», «В гости к пернатым друзьям». </w:t>
      </w:r>
      <w:r w:rsidRPr="00541772">
        <w:rPr>
          <w:rFonts w:ascii="Times New Roman" w:eastAsia="Times New Roman" w:hAnsi="Times New Roman"/>
          <w:sz w:val="24"/>
          <w:szCs w:val="24"/>
          <w:lang w:val="ru-RU" w:eastAsia="ru-RU"/>
        </w:rPr>
        <w:t xml:space="preserve">К Дню кедра модельная «Библиотека семейного чтения» п. Горноправдинск провела эколого-просветительское мероприятие </w:t>
      </w:r>
      <w:r w:rsidRPr="00541772">
        <w:rPr>
          <w:rFonts w:ascii="Times New Roman" w:eastAsia="Times New Roman" w:hAnsi="Times New Roman"/>
          <w:iCs/>
          <w:sz w:val="24"/>
          <w:szCs w:val="24"/>
          <w:lang w:val="ru-RU" w:eastAsia="ru-RU"/>
        </w:rPr>
        <w:t xml:space="preserve">«Про зеленые леса и лесные чудеса». На детской площадке при Доме культуры библиотека п. Сибирский организовала конкурсную программу «Огуречик – огуречик». Почему такая тема, во – первых, шел сбор урожая огурцов, а во – вторых, 27 июля отмечается </w:t>
      </w:r>
      <w:r w:rsidRPr="00541772">
        <w:rPr>
          <w:rFonts w:ascii="Times New Roman" w:eastAsia="Times New Roman" w:hAnsi="Times New Roman"/>
          <w:iCs/>
          <w:sz w:val="24"/>
          <w:szCs w:val="24"/>
          <w:lang w:val="ru-RU" w:eastAsia="ru-RU"/>
        </w:rPr>
        <w:lastRenderedPageBreak/>
        <w:t>Международный день огурца. Этот праздник придумали в старинном городе Суздале в 2000 году. С тех пор он шагает по нашей стране в городах и сёлах. И библиотека п.Сибирский решила отметить праздник огурца весёлыми играми и конкурсами. Главный герой огурчик в самом начале исполнил весёлый танец. Ребята многое узнали об огурце</w:t>
      </w:r>
      <w:r w:rsidR="008024A7" w:rsidRPr="00541772">
        <w:rPr>
          <w:rFonts w:ascii="Times New Roman" w:eastAsia="Times New Roman" w:hAnsi="Times New Roman"/>
          <w:iCs/>
          <w:sz w:val="24"/>
          <w:szCs w:val="24"/>
          <w:lang w:val="ru-RU" w:eastAsia="ru-RU"/>
        </w:rPr>
        <w:t xml:space="preserve">, оказалось, что в некоторых городах ему стоит </w:t>
      </w:r>
      <w:r w:rsidRPr="00541772">
        <w:rPr>
          <w:rFonts w:ascii="Times New Roman" w:eastAsia="Times New Roman" w:hAnsi="Times New Roman"/>
          <w:iCs/>
          <w:sz w:val="24"/>
          <w:szCs w:val="24"/>
          <w:lang w:val="ru-RU" w:eastAsia="ru-RU"/>
        </w:rPr>
        <w:t>памятник</w:t>
      </w:r>
      <w:r w:rsidR="008024A7" w:rsidRPr="00541772">
        <w:rPr>
          <w:rFonts w:ascii="Times New Roman" w:eastAsia="Times New Roman" w:hAnsi="Times New Roman"/>
          <w:iCs/>
          <w:sz w:val="24"/>
          <w:szCs w:val="24"/>
          <w:lang w:val="ru-RU" w:eastAsia="ru-RU"/>
        </w:rPr>
        <w:t xml:space="preserve">. Очень много </w:t>
      </w:r>
      <w:r w:rsidRPr="00541772">
        <w:rPr>
          <w:rFonts w:ascii="Times New Roman" w:eastAsia="Times New Roman" w:hAnsi="Times New Roman"/>
          <w:iCs/>
          <w:sz w:val="24"/>
          <w:szCs w:val="24"/>
          <w:lang w:val="ru-RU" w:eastAsia="ru-RU"/>
        </w:rPr>
        <w:t xml:space="preserve">есть стихов и частушек </w:t>
      </w:r>
      <w:r w:rsidR="008024A7" w:rsidRPr="00541772">
        <w:rPr>
          <w:rFonts w:ascii="Times New Roman" w:eastAsia="Times New Roman" w:hAnsi="Times New Roman"/>
          <w:iCs/>
          <w:sz w:val="24"/>
          <w:szCs w:val="24"/>
          <w:lang w:val="ru-RU" w:eastAsia="ru-RU"/>
        </w:rPr>
        <w:t xml:space="preserve">прочитали и исполнили </w:t>
      </w:r>
      <w:r w:rsidRPr="00541772">
        <w:rPr>
          <w:rFonts w:ascii="Times New Roman" w:eastAsia="Times New Roman" w:hAnsi="Times New Roman"/>
          <w:iCs/>
          <w:sz w:val="24"/>
          <w:szCs w:val="24"/>
          <w:lang w:val="ru-RU" w:eastAsia="ru-RU"/>
        </w:rPr>
        <w:t>про этот овощ</w:t>
      </w:r>
      <w:r w:rsidR="008024A7" w:rsidRPr="00541772">
        <w:rPr>
          <w:rFonts w:ascii="Times New Roman" w:eastAsia="Times New Roman" w:hAnsi="Times New Roman"/>
          <w:iCs/>
          <w:sz w:val="24"/>
          <w:szCs w:val="24"/>
          <w:lang w:val="ru-RU" w:eastAsia="ru-RU"/>
        </w:rPr>
        <w:t xml:space="preserve"> </w:t>
      </w:r>
      <w:r w:rsidRPr="00541772">
        <w:rPr>
          <w:rFonts w:ascii="Times New Roman" w:eastAsia="Times New Roman" w:hAnsi="Times New Roman"/>
          <w:iCs/>
          <w:sz w:val="24"/>
          <w:szCs w:val="24"/>
          <w:lang w:val="ru-RU" w:eastAsia="ru-RU"/>
        </w:rPr>
        <w:t xml:space="preserve">дети. </w:t>
      </w:r>
    </w:p>
    <w:p w14:paraId="60E4A452" w14:textId="77777777" w:rsidR="006A5733" w:rsidRPr="00541772" w:rsidRDefault="006A5733" w:rsidP="00224FCD">
      <w:pPr>
        <w:pStyle w:val="af5"/>
        <w:spacing w:line="276" w:lineRule="auto"/>
        <w:ind w:firstLine="708"/>
        <w:jc w:val="both"/>
        <w:rPr>
          <w:rFonts w:ascii="Times New Roman" w:hAnsi="Times New Roman"/>
          <w:sz w:val="24"/>
          <w:szCs w:val="24"/>
          <w:lang w:val="ru-RU"/>
        </w:rPr>
      </w:pPr>
      <w:r w:rsidRPr="00541772">
        <w:rPr>
          <w:rFonts w:ascii="Times New Roman" w:hAnsi="Times New Roman"/>
          <w:sz w:val="24"/>
          <w:szCs w:val="24"/>
          <w:lang w:val="ru-RU"/>
        </w:rPr>
        <w:t xml:space="preserve">В целях активизации детской читательской активности в области экологического просвещения в библиотеках Ханты-Мансийского района организована подписка на журналы: «Филя», «Тошка и компания», «Свирелька», «Юный натуралист» и </w:t>
      </w:r>
      <w:r w:rsidR="00A52B4A" w:rsidRPr="00541772">
        <w:rPr>
          <w:rFonts w:ascii="Times New Roman" w:hAnsi="Times New Roman"/>
          <w:sz w:val="24"/>
          <w:szCs w:val="24"/>
          <w:lang w:val="ru-RU"/>
        </w:rPr>
        <w:t>т.д.</w:t>
      </w:r>
    </w:p>
    <w:p w14:paraId="3E80C8C9" w14:textId="77777777" w:rsidR="006A5733" w:rsidRPr="00541772" w:rsidRDefault="006A5733" w:rsidP="007861CD">
      <w:pPr>
        <w:tabs>
          <w:tab w:val="left" w:pos="0"/>
          <w:tab w:val="left" w:pos="567"/>
          <w:tab w:val="left" w:pos="851"/>
          <w:tab w:val="left" w:pos="993"/>
          <w:tab w:val="left" w:pos="1134"/>
        </w:tabs>
        <w:spacing w:after="0"/>
        <w:jc w:val="both"/>
        <w:rPr>
          <w:rFonts w:ascii="Times New Roman" w:hAnsi="Times New Roman" w:cs="Times New Roman"/>
          <w:sz w:val="24"/>
          <w:szCs w:val="24"/>
        </w:rPr>
      </w:pPr>
    </w:p>
    <w:p w14:paraId="6DA3AF8B" w14:textId="77777777" w:rsidR="00AE0562" w:rsidRPr="00541772"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4.3.3</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Предоставление социально значимой информации, правовое просвещение</w:t>
      </w:r>
    </w:p>
    <w:p w14:paraId="3B92503F" w14:textId="77777777" w:rsidR="00081B8E" w:rsidRPr="00541772" w:rsidRDefault="00081B8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771D5853" w14:textId="77777777" w:rsidR="007C737A" w:rsidRPr="00541772" w:rsidRDefault="00930AC9" w:rsidP="00924E55">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 xml:space="preserve">Одно из основных направлений деятельности библиотеки – правовое информирование населения, организация доступа к новым знаниям и возможностям, которыми располагает библиотека, формирование правовой культуры жителей территории. </w:t>
      </w:r>
    </w:p>
    <w:p w14:paraId="3BD26762" w14:textId="77777777" w:rsidR="00924E55" w:rsidRPr="00541772" w:rsidRDefault="00924E55" w:rsidP="009C6E65">
      <w:pPr>
        <w:pStyle w:val="af7"/>
        <w:shd w:val="clear" w:color="auto" w:fill="FFFFFF"/>
        <w:spacing w:before="0" w:beforeAutospacing="0" w:after="0" w:afterAutospacing="0" w:line="345" w:lineRule="atLeast"/>
        <w:ind w:firstLine="567"/>
        <w:jc w:val="both"/>
      </w:pPr>
      <w:r w:rsidRPr="00541772">
        <w:t>Тематические мероприятия по правовому просвещению для жителей Ханты-Мансийского района регулярно проходят в библиотеках.</w:t>
      </w:r>
    </w:p>
    <w:p w14:paraId="11D4DE91" w14:textId="77777777" w:rsidR="00924E55" w:rsidRPr="00541772" w:rsidRDefault="00924E55" w:rsidP="009C6E65">
      <w:pPr>
        <w:pStyle w:val="af7"/>
        <w:shd w:val="clear" w:color="auto" w:fill="FFFFFF"/>
        <w:spacing w:before="0" w:beforeAutospacing="0" w:after="0" w:afterAutospacing="0" w:line="345" w:lineRule="atLeast"/>
        <w:ind w:firstLine="567"/>
        <w:jc w:val="both"/>
      </w:pPr>
      <w:r w:rsidRPr="00541772">
        <w:t xml:space="preserve">Так, в течение года были развёрнуты книжные выставки: «Имею право знать!», </w:t>
      </w:r>
      <w:r w:rsidRPr="00541772">
        <w:rPr>
          <w:bCs/>
        </w:rPr>
        <w:t>«Дети без прав – Россия без будущего», «Правовой алфавит», «Права человека – твои права», «Права ребенка», «Путешествие по стране права», «Твои права от «А» до «Я» и др. Художественная литература и другие издания, представленные на выставках, знакомили читателей с основными нормативно-правовыми актами, направленными на защиту прав детей, детства и взрослых.</w:t>
      </w:r>
    </w:p>
    <w:p w14:paraId="2E6B0A7D" w14:textId="77777777" w:rsidR="00924E55" w:rsidRPr="00541772" w:rsidRDefault="00924E55" w:rsidP="003C32BE">
      <w:pPr>
        <w:pStyle w:val="af7"/>
        <w:shd w:val="clear" w:color="auto" w:fill="FFFFFF"/>
        <w:spacing w:before="0" w:beforeAutospacing="0" w:after="0" w:afterAutospacing="0" w:line="345" w:lineRule="atLeast"/>
        <w:ind w:firstLine="567"/>
        <w:jc w:val="both"/>
      </w:pPr>
      <w:r w:rsidRPr="00541772">
        <w:t xml:space="preserve">Библиотекари п. Бобровский и п. Горноправдинск провели правовые часы </w:t>
      </w:r>
      <w:r w:rsidRPr="00541772">
        <w:rPr>
          <w:iCs/>
        </w:rPr>
        <w:t xml:space="preserve">«Человек в мире законов», «Конституция – главный закон страны». </w:t>
      </w:r>
      <w:r w:rsidRPr="00541772">
        <w:t>Участниками мероприятий стали ребята всех возрастных категорий.</w:t>
      </w:r>
      <w:r w:rsidR="003C32BE" w:rsidRPr="00541772">
        <w:t xml:space="preserve"> </w:t>
      </w:r>
      <w:r w:rsidRPr="00541772">
        <w:t xml:space="preserve">В библиотеках п. Кедровый, д. Согом и п. Кирпичный был организован День молодого избирателя. Библиотекари в интересной форме познакомили </w:t>
      </w:r>
      <w:r w:rsidR="003C32BE" w:rsidRPr="00541772">
        <w:t xml:space="preserve">читателей </w:t>
      </w:r>
      <w:r w:rsidRPr="00541772">
        <w:t>с основными правовыми документами.</w:t>
      </w:r>
      <w:r w:rsidR="003C32BE" w:rsidRPr="00541772">
        <w:t xml:space="preserve"> </w:t>
      </w:r>
      <w:r w:rsidRPr="00541772">
        <w:t>Для школьников п. Красноленинский библиотекарь Галина Лемищук провела викторину «Я настоящий гражданин и будущий избиратель».</w:t>
      </w:r>
      <w:r w:rsidR="003C32BE" w:rsidRPr="00541772">
        <w:t xml:space="preserve"> </w:t>
      </w:r>
      <w:r w:rsidR="00D96BA2" w:rsidRPr="00541772">
        <w:t>К</w:t>
      </w:r>
      <w:r w:rsidR="00102ED1" w:rsidRPr="00541772">
        <w:t>о</w:t>
      </w:r>
      <w:r w:rsidR="00D96BA2" w:rsidRPr="00541772">
        <w:t xml:space="preserve"> Дню Конституции в библиотеках района была организованы книжные выставки</w:t>
      </w:r>
      <w:r w:rsidR="000E65D2" w:rsidRPr="00541772">
        <w:t xml:space="preserve"> и информационные часы. </w:t>
      </w:r>
    </w:p>
    <w:p w14:paraId="5B7E1E86" w14:textId="77777777" w:rsidR="003C32BE" w:rsidRPr="00541772" w:rsidRDefault="0052025C" w:rsidP="003C32BE">
      <w:pPr>
        <w:ind w:firstLine="567"/>
        <w:contextualSpacing/>
        <w:jc w:val="both"/>
        <w:rPr>
          <w:rFonts w:ascii="Times New Roman" w:hAnsi="Times New Roman" w:cs="Times New Roman"/>
          <w:sz w:val="24"/>
          <w:szCs w:val="24"/>
        </w:rPr>
      </w:pPr>
      <w:r w:rsidRPr="00541772">
        <w:rPr>
          <w:rFonts w:ascii="Times New Roman" w:hAnsi="Times New Roman" w:cs="Times New Roman"/>
          <w:sz w:val="24"/>
          <w:szCs w:val="24"/>
        </w:rPr>
        <w:t xml:space="preserve">Важное место в правовом просвещении </w:t>
      </w:r>
      <w:r w:rsidR="00707EE7" w:rsidRPr="00541772">
        <w:rPr>
          <w:rFonts w:ascii="Times New Roman" w:hAnsi="Times New Roman" w:cs="Times New Roman"/>
          <w:sz w:val="24"/>
          <w:szCs w:val="24"/>
        </w:rPr>
        <w:t xml:space="preserve">населения </w:t>
      </w:r>
      <w:r w:rsidRPr="00541772">
        <w:rPr>
          <w:rFonts w:ascii="Times New Roman" w:hAnsi="Times New Roman" w:cs="Times New Roman"/>
          <w:sz w:val="24"/>
          <w:szCs w:val="24"/>
        </w:rPr>
        <w:t xml:space="preserve">занимает </w:t>
      </w:r>
      <w:r w:rsidR="00707EE7" w:rsidRPr="00541772">
        <w:rPr>
          <w:rFonts w:ascii="Times New Roman" w:hAnsi="Times New Roman" w:cs="Times New Roman"/>
          <w:sz w:val="24"/>
          <w:szCs w:val="24"/>
        </w:rPr>
        <w:t xml:space="preserve">функционирование ЦОДов, где ответственные библиотекари </w:t>
      </w:r>
      <w:r w:rsidRPr="00541772">
        <w:rPr>
          <w:rFonts w:ascii="Times New Roman" w:hAnsi="Times New Roman" w:cs="Times New Roman"/>
          <w:sz w:val="24"/>
          <w:szCs w:val="24"/>
        </w:rPr>
        <w:t>занимают</w:t>
      </w:r>
      <w:r w:rsidR="00707EE7" w:rsidRPr="00541772">
        <w:rPr>
          <w:rFonts w:ascii="Times New Roman" w:hAnsi="Times New Roman" w:cs="Times New Roman"/>
          <w:sz w:val="24"/>
          <w:szCs w:val="24"/>
        </w:rPr>
        <w:t xml:space="preserve">ся с </w:t>
      </w:r>
      <w:r w:rsidRPr="00541772">
        <w:rPr>
          <w:rFonts w:ascii="Times New Roman" w:hAnsi="Times New Roman" w:cs="Times New Roman"/>
          <w:sz w:val="24"/>
          <w:szCs w:val="24"/>
        </w:rPr>
        <w:t>пользовател</w:t>
      </w:r>
      <w:r w:rsidR="00707EE7" w:rsidRPr="00541772">
        <w:rPr>
          <w:rFonts w:ascii="Times New Roman" w:hAnsi="Times New Roman" w:cs="Times New Roman"/>
          <w:sz w:val="24"/>
          <w:szCs w:val="24"/>
        </w:rPr>
        <w:t>ями консультированием,</w:t>
      </w:r>
      <w:r w:rsidRPr="00541772">
        <w:rPr>
          <w:rFonts w:ascii="Times New Roman" w:hAnsi="Times New Roman" w:cs="Times New Roman"/>
          <w:sz w:val="24"/>
          <w:szCs w:val="24"/>
        </w:rPr>
        <w:t xml:space="preserve"> работ</w:t>
      </w:r>
      <w:r w:rsidR="00707EE7" w:rsidRPr="00541772">
        <w:rPr>
          <w:rFonts w:ascii="Times New Roman" w:hAnsi="Times New Roman" w:cs="Times New Roman"/>
          <w:sz w:val="24"/>
          <w:szCs w:val="24"/>
        </w:rPr>
        <w:t xml:space="preserve">ают </w:t>
      </w:r>
      <w:r w:rsidRPr="00541772">
        <w:rPr>
          <w:rFonts w:ascii="Times New Roman" w:hAnsi="Times New Roman" w:cs="Times New Roman"/>
          <w:sz w:val="24"/>
          <w:szCs w:val="24"/>
        </w:rPr>
        <w:t xml:space="preserve"> с информационно-правовыми системами. </w:t>
      </w:r>
      <w:r w:rsidR="00707EE7" w:rsidRPr="00541772">
        <w:rPr>
          <w:rFonts w:ascii="Times New Roman" w:hAnsi="Times New Roman" w:cs="Times New Roman"/>
          <w:sz w:val="24"/>
          <w:szCs w:val="24"/>
        </w:rPr>
        <w:t>Ч</w:t>
      </w:r>
      <w:r w:rsidRPr="00541772">
        <w:rPr>
          <w:rFonts w:ascii="Times New Roman" w:hAnsi="Times New Roman" w:cs="Times New Roman"/>
          <w:sz w:val="24"/>
          <w:szCs w:val="24"/>
        </w:rPr>
        <w:t>итател</w:t>
      </w:r>
      <w:r w:rsidR="00707EE7" w:rsidRPr="00541772">
        <w:rPr>
          <w:rFonts w:ascii="Times New Roman" w:hAnsi="Times New Roman" w:cs="Times New Roman"/>
          <w:sz w:val="24"/>
          <w:szCs w:val="24"/>
        </w:rPr>
        <w:t>и</w:t>
      </w:r>
      <w:r w:rsidRPr="00541772">
        <w:rPr>
          <w:rFonts w:ascii="Times New Roman" w:hAnsi="Times New Roman" w:cs="Times New Roman"/>
          <w:sz w:val="24"/>
          <w:szCs w:val="24"/>
        </w:rPr>
        <w:t xml:space="preserve"> пожилого возраста получ</w:t>
      </w:r>
      <w:r w:rsidR="00707EE7" w:rsidRPr="00541772">
        <w:rPr>
          <w:rFonts w:ascii="Times New Roman" w:hAnsi="Times New Roman" w:cs="Times New Roman"/>
          <w:sz w:val="24"/>
          <w:szCs w:val="24"/>
        </w:rPr>
        <w:t xml:space="preserve">ают </w:t>
      </w:r>
      <w:r w:rsidRPr="00541772">
        <w:rPr>
          <w:rFonts w:ascii="Times New Roman" w:hAnsi="Times New Roman" w:cs="Times New Roman"/>
          <w:sz w:val="24"/>
          <w:szCs w:val="24"/>
        </w:rPr>
        <w:t xml:space="preserve"> бесплатную консультацию п</w:t>
      </w:r>
      <w:r w:rsidR="00707EE7" w:rsidRPr="00541772">
        <w:rPr>
          <w:rFonts w:ascii="Times New Roman" w:hAnsi="Times New Roman" w:cs="Times New Roman"/>
          <w:sz w:val="24"/>
          <w:szCs w:val="24"/>
        </w:rPr>
        <w:t>о поиску правовой информации в И</w:t>
      </w:r>
      <w:r w:rsidRPr="00541772">
        <w:rPr>
          <w:rFonts w:ascii="Times New Roman" w:hAnsi="Times New Roman" w:cs="Times New Roman"/>
          <w:sz w:val="24"/>
          <w:szCs w:val="24"/>
        </w:rPr>
        <w:t>нтернете.</w:t>
      </w:r>
      <w:r w:rsidR="00D96BA2" w:rsidRPr="00541772">
        <w:rPr>
          <w:rFonts w:ascii="Times New Roman" w:hAnsi="Times New Roman" w:cs="Times New Roman"/>
          <w:sz w:val="24"/>
          <w:szCs w:val="24"/>
        </w:rPr>
        <w:t xml:space="preserve"> </w:t>
      </w:r>
      <w:r w:rsidRPr="00541772">
        <w:rPr>
          <w:rFonts w:ascii="Times New Roman" w:hAnsi="Times New Roman" w:cs="Times New Roman"/>
          <w:sz w:val="24"/>
          <w:szCs w:val="24"/>
        </w:rPr>
        <w:t xml:space="preserve">В рамках ЦОДа жители </w:t>
      </w:r>
      <w:r w:rsidR="00707EE7" w:rsidRPr="00541772">
        <w:rPr>
          <w:rFonts w:ascii="Times New Roman" w:hAnsi="Times New Roman" w:cs="Times New Roman"/>
          <w:sz w:val="24"/>
          <w:szCs w:val="24"/>
        </w:rPr>
        <w:t xml:space="preserve">района </w:t>
      </w:r>
      <w:r w:rsidRPr="00541772">
        <w:rPr>
          <w:rFonts w:ascii="Times New Roman" w:hAnsi="Times New Roman" w:cs="Times New Roman"/>
          <w:sz w:val="24"/>
          <w:szCs w:val="24"/>
        </w:rPr>
        <w:t xml:space="preserve">на бесплатной основе могут пользоваться правовой системой «Консультант+», а также выходом на </w:t>
      </w:r>
      <w:r w:rsidR="00707EE7" w:rsidRPr="00541772">
        <w:rPr>
          <w:rFonts w:ascii="Times New Roman" w:hAnsi="Times New Roman" w:cs="Times New Roman"/>
          <w:sz w:val="24"/>
          <w:szCs w:val="24"/>
        </w:rPr>
        <w:t xml:space="preserve">Единый </w:t>
      </w:r>
      <w:r w:rsidRPr="00541772">
        <w:rPr>
          <w:rFonts w:ascii="Times New Roman" w:hAnsi="Times New Roman" w:cs="Times New Roman"/>
          <w:sz w:val="24"/>
          <w:szCs w:val="24"/>
        </w:rPr>
        <w:t>портал государственных услуг.</w:t>
      </w:r>
    </w:p>
    <w:p w14:paraId="1065CE9A" w14:textId="77777777" w:rsidR="003C32BE" w:rsidRPr="00541772" w:rsidRDefault="003C32BE" w:rsidP="003C32BE">
      <w:pPr>
        <w:ind w:firstLine="567"/>
        <w:contextualSpacing/>
        <w:jc w:val="both"/>
        <w:rPr>
          <w:rFonts w:ascii="Times New Roman" w:hAnsi="Times New Roman" w:cs="Times New Roman"/>
          <w:sz w:val="24"/>
          <w:szCs w:val="24"/>
        </w:rPr>
      </w:pPr>
      <w:r w:rsidRPr="00541772">
        <w:rPr>
          <w:rFonts w:ascii="Times New Roman" w:hAnsi="Times New Roman" w:cs="Times New Roman"/>
          <w:sz w:val="24"/>
          <w:szCs w:val="24"/>
        </w:rPr>
        <w:t xml:space="preserve">В библиотеках района на базе ЦОДов в очередной раз прошли курсы компьютерной грамотности для сельских жителей. Самыми активными слушателями, записавшимися на курсы, стали пенсионеры и работники бюджетной сферы. В пяти населенных пунктах: Цингалы, Кедровый, Селиярово, Красноленинский, Горноправдинск наши библиотекари-тьюторы провели обучение слушателей по трем программам «Основы безопасной работы в сети Интернет», «Основы компьютерной грамотности» и «Ресурсы и сервисы цифровой экономики». </w:t>
      </w:r>
    </w:p>
    <w:p w14:paraId="2CB3AE35" w14:textId="77777777" w:rsidR="0052025C" w:rsidRPr="00541772" w:rsidRDefault="003C32BE" w:rsidP="003C32BE">
      <w:pPr>
        <w:ind w:firstLine="567"/>
        <w:contextualSpacing/>
        <w:jc w:val="both"/>
        <w:rPr>
          <w:rFonts w:ascii="Times New Roman" w:eastAsia="Times New Roman" w:hAnsi="Times New Roman" w:cs="Times New Roman"/>
          <w:sz w:val="24"/>
          <w:szCs w:val="24"/>
          <w:lang w:eastAsia="ru-RU"/>
        </w:rPr>
      </w:pPr>
      <w:r w:rsidRPr="00541772">
        <w:rPr>
          <w:rFonts w:ascii="Times New Roman" w:hAnsi="Times New Roman" w:cs="Times New Roman"/>
          <w:sz w:val="24"/>
          <w:szCs w:val="24"/>
        </w:rPr>
        <w:lastRenderedPageBreak/>
        <w:t>Курсы компьютерной грамотности в сельских библиотеках Ханты-Мансийского района проводятся на базе Центров общественного доступа с 2015 года, и каждый год есть желающие пройти обучение. Важно отметить, что с 2015 года силами библиотекарей - тьюторов обучены основам компьютерной грамотности более 200 человек. В 2019 году прошло обучение 38 человек. </w:t>
      </w:r>
    </w:p>
    <w:p w14:paraId="042EECF1" w14:textId="77777777" w:rsidR="00930AC9" w:rsidRPr="00541772" w:rsidRDefault="00930AC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17448A2F" w14:textId="77777777" w:rsidR="00AE0562" w:rsidRPr="00541772" w:rsidRDefault="00DC0F3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4.3.4</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Патриотическое воспитание</w:t>
      </w:r>
    </w:p>
    <w:p w14:paraId="3B75DC21" w14:textId="77777777" w:rsidR="00A9732B" w:rsidRPr="00541772" w:rsidRDefault="00A9732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338ABA87" w14:textId="77777777" w:rsidR="00930AC9" w:rsidRPr="00541772" w:rsidRDefault="00930AC9" w:rsidP="00930AC9">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Гражданско-патриотическое воспитание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w:t>
      </w:r>
      <w:r w:rsidRPr="00541772">
        <w:t xml:space="preserve"> </w:t>
      </w:r>
      <w:r w:rsidRPr="00541772">
        <w:rPr>
          <w:rFonts w:ascii="Times New Roman" w:hAnsi="Times New Roman" w:cs="Times New Roman"/>
          <w:sz w:val="24"/>
          <w:szCs w:val="24"/>
        </w:rPr>
        <w:t>Военная история нашей страны полна героизма, романтики, истинного патриотизма, насыщена интереснейшими, подчас драматическими событиями, представлена удивительными, уникальными личностями. Все это дает богатый материал для реализации высоких целей гражданского и патриотического воспитания детей и подростков, которое столь актуально сегодня.</w:t>
      </w:r>
    </w:p>
    <w:p w14:paraId="6C228D08" w14:textId="77777777" w:rsidR="00930AC9" w:rsidRPr="00541772" w:rsidRDefault="00930AC9" w:rsidP="00930AC9">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 xml:space="preserve">Целью работы библиотек по данному направлению является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Мероприятия, направленные на патриотическое воспитание граждан библиотеками Ханты – Мансийского района организуются в течение всего календарного года. </w:t>
      </w:r>
    </w:p>
    <w:p w14:paraId="04894A65" w14:textId="77777777" w:rsidR="00930AC9" w:rsidRPr="00541772" w:rsidRDefault="00930AC9" w:rsidP="00D35C7F">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При подготовке мероприятий, посвященных Дню России, Дню народного единства, Дню государственного флага России, акцент делается на освящении исторического прошлого России.</w:t>
      </w:r>
    </w:p>
    <w:p w14:paraId="21F7BA1E" w14:textId="77777777" w:rsidR="00957854" w:rsidRPr="00541772" w:rsidRDefault="00957854" w:rsidP="00D35C7F">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541772">
        <w:rPr>
          <w:rFonts w:ascii="Times New Roman" w:hAnsi="Times New Roman" w:cs="Times New Roman"/>
          <w:sz w:val="24"/>
          <w:szCs w:val="24"/>
        </w:rPr>
        <w:t>В канун дня защитника Отечества библиотека с.Нялинского совместно с Домом культуры провела тематический вечер «Афганистан в моем сердце…» Ровно тридцать лет назад, 15 февраля 1989 года для нашей страны стал днём, когда кончился счёт потерям наших солдат, служащих. В этот день последний бронетранспортёр с советскими воинами пересёк мост Дружбы через Амударью, по фарватеру которой проходит граница с Афганистаном.  Именно этому событию был посвящен тематический вечер, в сценарии и организации которого, приняли участие ребята из кадетской школы – интернат. На вечере звучали стихи и песни авторами, которых являлись участники боевых действий в Афганистане. Документальный фильм «Афганистан в моем сердце» подробно рассказал о боевых операциях афганской войны.</w:t>
      </w:r>
    </w:p>
    <w:p w14:paraId="37ABD7EE"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 xml:space="preserve">Есть у каждого народа события и даты, которые он не забывает, но самый великий – только один. Это 9 мая – День Победы в Великой Отечественной войне. Главный – потому, что объединяет людей разных поколений. Праздник, который позволяет почувствовать гордость за свою страну, всю глубину любви и уважения к нашим ветеранам – участникам той страшной войны. В библиотеках населенных пунктов Ханты-Мансийского района ежегодно проводится целый цикл мероприятий как в самой библиотеке, так и совместные мероприятия со школами, домами культуры и другими учреждениями. Это и тематические выставки, и </w:t>
      </w:r>
      <w:r w:rsidRPr="00541772">
        <w:rPr>
          <w:rFonts w:ascii="Times New Roman" w:hAnsi="Times New Roman" w:cs="Times New Roman"/>
          <w:color w:val="333333"/>
          <w:sz w:val="24"/>
          <w:szCs w:val="24"/>
          <w:lang w:eastAsia="ru-RU"/>
        </w:rPr>
        <w:lastRenderedPageBreak/>
        <w:t>библиотечные уроки, и участие в акции Бессмертный полк, и организация поэтических вечеров памяти, и много другое.</w:t>
      </w:r>
    </w:p>
    <w:p w14:paraId="5687A6CB"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В библиотеке д. Шапша состоялся вечер «Память поколений», посвященный участникам Великой Отечественной войны. Дети и взрослые рассказали о своих родных, погибших на полях сражений и о судьбе вернувшихся домой. За прошедший год появилось много новых сведений, которые ребята нашли на сайте «Память народа» и «Мемориал». Так, Бизин Никита нашел сведения о подвигах и наградах своего прадеда Бизина Семена Леонтьевича. Завьялов Эльдар рассказал о своем прадеде Завьялове Анатолии Андреевиче, Заслуженный житель сельского поселения Шапша Лыткин Александр Васильевич рассказал о помощи следопытов в поисках дяди, который перед войной учился в Москве, о его судьбе родные ничего не знали. Пастухова Валентина Львовна принесла сохранившееся письмо своего дяди с фронта. Мероприятие закончилось чтением стихов, песнями и чаепитием. К 9 мая также прошла акция памяти «Не гаснет памяти свеча» у вечного огня на мемориале погибшим землякам. Торжественную часть провела библиотекарь Любовь Головина. Затем слово взяли учащиеся: Бизин Никита, Завьялов Ильдар, Глава сельского поселения Любовь Овчерюкова, председатель совета ветеранов Валентина Пастухова. Акция завершилась салютом.</w:t>
      </w:r>
    </w:p>
    <w:p w14:paraId="2D1691B7" w14:textId="77777777" w:rsidR="00957854" w:rsidRPr="00541772" w:rsidRDefault="005B20BE" w:rsidP="00957854">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В преддверии праздника Великой Победы библиотека п. Кедровый оформила две выставки: книжную «Читаем книги о войне» и выставку детских рисунков «Этот День Победы». Для учащихся младшего школьного возраста состоялся урок памяти «Была война…». На уроке библиотекарь Светлана Микурова рассказала о мужестве, героизме нашего народа, проявленного в годы войны. В рамках «Клуба выходного дня» участники творческой студии «Кедровчанка» изготовили праздничные открытки к 9 мая для ветеранов трудового фронта и детей войны. Накануне праздника представителями организаций поселка и волонтерами было организовано поздравление на дому. В адрес ветеранов прозвучали слова благодарности и поздравления с Днём Победы и были вручены георгиевские ленты и памятные подарки.</w:t>
      </w:r>
    </w:p>
    <w:p w14:paraId="55E0D665"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Долгосрочный проект «Мы помним! Мы гордимся!», запущенный в феврале 2018 года, продолжает реализовываться в библиотеке с. Нялинского. В рамках этого проекта был проведен ряд мероприятий: час краеведения был посвящен землякам – участникам Великой Отечественной войны, труженикам тыла, беседа у книжной выставки «Приближали, как могли» познакомила с книгами о войне. Для торжественного мероприятия, посвященного 74-й годовщине Победы «Победа, говорит память!», библиотекой подготовлен видеоролик «Бессмертный полк» из фотографий земляков периода Великой Отечественной войны, фотографий участников войны и тружеников тыла. Видеоролик беспрерывно демонстрировался в фойе Дома культуры. Традиционно 9 мая по улицам поселка прошел Бессмертный полк. После торжественного вноса знамен началось торжественное мероприятие, которое перешло в парад Победы, участниками которого стали кадеты кадетской школы-интернат. После парада всех пригласили на солдатский привал, с горячей солдатской кашей, пирогами и сладким чаем. Праздник закончился военным концертом. Совместно с домом культуры в рамках реализации проекта ведется работа над созданием документального фильма «Нялино в годы войны».</w:t>
      </w:r>
    </w:p>
    <w:p w14:paraId="2D8DD462"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 xml:space="preserve">В библиотеке с. Кышик был проведен познавательный час «Спасибо вам за тишину». Библиотекарь рассказала детям старшей и подготовительной группы детского сада о Великой Отечественной войне, особое внимание было уделено подвигу женщин и детей села, которые трудились под лозунгом «Все для фронта! Все для Победы!», показала видеоролик «Вставай страна огромная». В конце мероприятия дети совместно с библиотекарем оформили </w:t>
      </w:r>
      <w:r w:rsidRPr="00541772">
        <w:rPr>
          <w:rFonts w:ascii="Times New Roman" w:hAnsi="Times New Roman" w:cs="Times New Roman"/>
          <w:color w:val="333333"/>
          <w:sz w:val="24"/>
          <w:szCs w:val="24"/>
          <w:lang w:eastAsia="ru-RU"/>
        </w:rPr>
        <w:lastRenderedPageBreak/>
        <w:t>поздравительный плакат «С днем Победы». Для юных читателей была организован конкурс детских рисунков, а затем лучшие работы были представлены в выставке «Война глазами детей». О боевых традиции русской армии, с ее победами и подвигами рассказывала книжная выставка «Память о войне нам книга оставляет». Для жителей поселка завершающим мероприятием стал праздничный концерт «Дети войны», проведенный совместно с Домом культуры с. Кышик.</w:t>
      </w:r>
    </w:p>
    <w:p w14:paraId="35197876"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В библиотеке с. Елизарово для ребят старшей группой детского сада прошел библиотечный урок «Вспоминаем наших дедов». Библиотекарь рассказала детям об их дедах и прадедах, участвовавших в Великой Отечественной войне.</w:t>
      </w:r>
    </w:p>
    <w:p w14:paraId="2D2F1DEF"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В с. Зенково в честь празднования Дня Победы прошли подготовленные сельским домом культуры, библиотекой, начальной школой акция «Бессмертный полк», театрализованное представление «Победа! 1941-1945», тематическая выставка «О героях былых времен!».</w:t>
      </w:r>
    </w:p>
    <w:p w14:paraId="039C3637"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Троицкая сельская библиотека приняла активное участие в подготовке и проведении праздничных мероприятий. В библиотеке оформлена выставка «Читаем книги о войне», которая рассказала событиях военных лет и о тех людях, которые завоевали мир на земле. Прошла акция «Каждому читателю - Георгиевская ленточка».</w:t>
      </w:r>
    </w:p>
    <w:p w14:paraId="1AD88E09"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В п. Кирпичный</w:t>
      </w:r>
      <w:r w:rsidRPr="00541772">
        <w:rPr>
          <w:rFonts w:ascii="Times New Roman" w:hAnsi="Times New Roman" w:cs="Times New Roman"/>
          <w:b/>
          <w:bCs/>
          <w:color w:val="333333"/>
          <w:sz w:val="24"/>
          <w:szCs w:val="24"/>
          <w:lang w:eastAsia="ru-RU"/>
        </w:rPr>
        <w:t> </w:t>
      </w:r>
      <w:r w:rsidRPr="00541772">
        <w:rPr>
          <w:rFonts w:ascii="Times New Roman" w:hAnsi="Times New Roman" w:cs="Times New Roman"/>
          <w:color w:val="333333"/>
          <w:sz w:val="24"/>
          <w:szCs w:val="24"/>
          <w:lang w:eastAsia="ru-RU"/>
        </w:rPr>
        <w:t>жители и гости посёлка, руководители учреждений, организаций и предприятий, участники приняли участие во всенародной патриотической акции «Бессмертный полк». Жители и гости посёлка прошли с портретами участников Великой Отечественной войны, тружеников тыла. Колону «Бессмертного полка» возглавили учащиеся средней общеобразовательной школы. Они несли гирлянду, которую сами изготовили для возложения её к памятнику воинам-односельчанам, погибшим в годы войны. Под звуки метронома все участники торжественного митинга возложили цветы к памятнику воинам-односельчанам, погибшим в годы войны.</w:t>
      </w:r>
    </w:p>
    <w:p w14:paraId="00CDAFA3"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В библиотеке п. Луговской для читателей были организованы книжные выставки, на которых были представлены сборники с рассказами о подвигах юных героев, которые наравне с отцами и матерями, встали на защиту Родины, «Книги Памяти», где опубликованы списки погибших в Великой Отечественной войне Ханты-Мансийского района, фотоальбомы участников войны п. Луговской, а также списки погибших луговчан.</w:t>
      </w:r>
    </w:p>
    <w:p w14:paraId="6DD7B4D0"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В Селиярово для гостей торжественного мероприятия была оформлена выставка. Жители увидели фотографии, фронтовые письма, статьи из газет военного времени, похоронки. Когда - то все люди этих деревень знали друг друга в лицо, праздновали вместе все праздники, уважали друг друга, в трудные минуты помогали друг другу и когда грянула беда, встали все от мала до велика на защиту нашей Родины.</w:t>
      </w:r>
    </w:p>
    <w:p w14:paraId="07407D0A"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 xml:space="preserve">8 мая 2019 года библиотека совместно с домом культуры с Батово провели конкурсную программу для детей «Фронтовой полигон». Как известно, самый незаменимый на фронте человек – это простой солдат. Он должен быть и метким, и ловким, и сильным, и смекалистым. А наши участники – это будущие защитники родины. Для того чтобы встреча прошла весело и с задором участники разделились на команды «Разведчики» и «Летчики». День у солдат начинается с подъема. Они встают, одеваются и быстро становятся в строй. Вот и у нас программа началась со строевой подготовки.  Затем был Конкурс «Одеваемся на войну», и аукцион «Города-герои». В военное время фронтовые письма были особенные – листочки, сложенные в треугольник. Письмо в такой форме – это признак, атрибут того далёкого, страшного времени. «Треугольники» с фронта ждали, они приносили радость в дом, весть о том, что боец жив. Боялись получать письма в конверте – так называемые «казённые письма», в которых командование сообщало о том, что боец погиб или пропал без вести. Наши </w:t>
      </w:r>
      <w:r w:rsidRPr="00541772">
        <w:rPr>
          <w:rFonts w:ascii="Times New Roman" w:hAnsi="Times New Roman" w:cs="Times New Roman"/>
          <w:color w:val="333333"/>
          <w:sz w:val="24"/>
          <w:szCs w:val="24"/>
          <w:lang w:eastAsia="ru-RU"/>
        </w:rPr>
        <w:lastRenderedPageBreak/>
        <w:t>ребята на военных треугольниках писали слова благодарности ветеранам за великую Победу. Во время конкурса «Лучший самолёт» участники проверяли самолеты в действии: на взлёт и посадку!  Во время конкурса «Раненый солдат» ребята показали, как они умеют оказывать первую помощь и выносить раненых с поля боя. Завершилось мероприятие чаепитием и викториной, во время которой дети вспомнили военные термины и понятия.</w:t>
      </w:r>
    </w:p>
    <w:p w14:paraId="50098FD2"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В библиотеке п. Сибирский прошёл вечер, посвящённый Дню Победы, проведённый совместно с Советом ветеранов. На мероприятие присутствовали жители посёлка, труженицы тыла – Скрябина Р.Г., дети войны – Стусь Т.Ф., Змушко С.А.. Участники вспомнили трагические военные годы, односельчан -участников войны и тружеников тыла, посмотрели презентации и видеоролики. Минутой молчания почтили память всех погибших, не вернувшихся с войны. Затем участники вечера активно отвечали на вопросы викторины «Дорогами Великой Отечественной». Вечер продолжился воспоминаниями о своих родных за чашкой чая. К Дню Победы были оформлены выставки «Дети – герои Великой Отечественной войны» и «Подвиг великий и вечный».</w:t>
      </w:r>
    </w:p>
    <w:p w14:paraId="19DF450E"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9 мая 2019 года, в день празднования 74-</w:t>
      </w:r>
      <w:r w:rsidRPr="00541772">
        <w:rPr>
          <w:rFonts w:ascii="Times New Roman" w:hAnsi="Times New Roman" w:cs="Times New Roman"/>
          <w:color w:val="333333"/>
          <w:sz w:val="24"/>
          <w:szCs w:val="24"/>
          <w:lang w:eastAsia="ru-RU"/>
        </w:rPr>
        <w:softHyphen/>
        <w:t>й годовщины Победы в Великой Отечественной войне 1941-</w:t>
      </w:r>
      <w:r w:rsidRPr="00541772">
        <w:rPr>
          <w:rFonts w:ascii="Times New Roman" w:hAnsi="Times New Roman" w:cs="Times New Roman"/>
          <w:color w:val="333333"/>
          <w:sz w:val="24"/>
          <w:szCs w:val="24"/>
          <w:lang w:eastAsia="ru-RU"/>
        </w:rPr>
        <w:softHyphen/>
        <w:t>1945 годов, в посёлке Выкатном прошла акция «Бессмертный полк». С 10.30 часов уже звучали песни военных лет. Торжественная часть началась с пламенных речей ведущих: Малютиной Нины, Ильиных Анастасии и Дворникова Дмитрия.  Слово для открытия акции «Бессмертный полк» было предоставлено главе с\п Выкатной Николаю Щепёткину.   С благодарностью к солдатам Победы читали стихи дети 1 класса, на территории СДК был оформлен стенд «Стена памяти героев» -составлен из фотографий участников войны от жителей посёлка и района.</w:t>
      </w:r>
    </w:p>
    <w:p w14:paraId="2568F4CB"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Библиотека с. Тюли совместно с клубом и советом ветеранов провели литературно - музыкальную гостиную «Салют и память годовщине навеки памятного дня», марш памяти «Бессмертный полк», митинг - реквием «Память погибшим, наследство живым». Большой интерес у детей вызвала «Встреча поколений» с детьми войны - Сошиной Альбиной Семеновной и Гаевской Альбиной Григорьевной. Ребята узнали о том, как они жили после войны, учились, отдыхали.</w:t>
      </w:r>
    </w:p>
    <w:p w14:paraId="4683C6E5"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В д. Ягурьях сельский дом культуры и библиотека провели митинг «Памяти павших, во славу живых!». Многие жители села приняли участие в акции «Бессмертный полк». По улице родной деревни участники пронесли портреты своих отцов, дедов, прадедов.</w:t>
      </w:r>
    </w:p>
    <w:p w14:paraId="48720D0B"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К этому событию в Красноленинской библиотеке прошел Урок Мужества «Памяти героев Великой Отечественной войны посвящается».</w:t>
      </w:r>
      <w:r w:rsidRPr="00541772">
        <w:rPr>
          <w:rFonts w:ascii="Times New Roman" w:hAnsi="Times New Roman" w:cs="Times New Roman"/>
          <w:b/>
          <w:bCs/>
          <w:color w:val="333333"/>
          <w:sz w:val="24"/>
          <w:szCs w:val="24"/>
          <w:lang w:eastAsia="ru-RU"/>
        </w:rPr>
        <w:t> </w:t>
      </w:r>
      <w:r w:rsidRPr="00541772">
        <w:rPr>
          <w:rFonts w:ascii="Times New Roman" w:hAnsi="Times New Roman" w:cs="Times New Roman"/>
          <w:color w:val="333333"/>
          <w:sz w:val="24"/>
          <w:szCs w:val="24"/>
          <w:lang w:eastAsia="ru-RU"/>
        </w:rPr>
        <w:t>В начале библиотекарь поздравила учащихся с праздником  - Днем Победы, рассказала им о том, какой ценой она была завоевана, о том, что война - это бесстрашие защитников Бреста, это 900 дней блокадного Ленинграда, это клятва панфиловцев: «Ни шагу назад, за нами Москва!», это добытая огнем и кровью победа под Сталинградом, это подвиг героев Курской дуги, это штурм Берлина, это память сердца всего народа, о том, что День Победы был и остается священным днём для всех людей нашей страны. В ходе мероприятия школьникам была предложена викторина, в которой учащиеся отвечали на вопросы. К мероприятию в библиотеке была оформлена книжная выставка «Великой победе посвящается».</w:t>
      </w:r>
    </w:p>
    <w:p w14:paraId="5A6B2E45" w14:textId="77777777" w:rsidR="005B20BE" w:rsidRPr="00541772" w:rsidRDefault="005B20BE" w:rsidP="005B20BE">
      <w:pPr>
        <w:spacing w:after="0"/>
        <w:ind w:firstLine="567"/>
        <w:jc w:val="both"/>
        <w:rPr>
          <w:rFonts w:ascii="Times New Roman" w:hAnsi="Times New Roman" w:cs="Times New Roman"/>
          <w:color w:val="333333"/>
          <w:sz w:val="24"/>
          <w:szCs w:val="24"/>
          <w:lang w:eastAsia="ru-RU"/>
        </w:rPr>
      </w:pPr>
      <w:r w:rsidRPr="00541772">
        <w:rPr>
          <w:rFonts w:ascii="Times New Roman" w:hAnsi="Times New Roman" w:cs="Times New Roman"/>
          <w:color w:val="333333"/>
          <w:sz w:val="24"/>
          <w:szCs w:val="24"/>
          <w:lang w:eastAsia="ru-RU"/>
        </w:rPr>
        <w:t>Библиотека д. Белогорье оформила 2 выставки: стенд «Солдаты Победы», книжную выставку «О подвигах, о доблести, о славе» и организовала конкурс рисунков «Победа – это мы!».</w:t>
      </w:r>
    </w:p>
    <w:p w14:paraId="5CDAEDA6" w14:textId="77777777" w:rsidR="00D424C7" w:rsidRPr="00541772" w:rsidRDefault="00A9732B" w:rsidP="00D424C7">
      <w:pPr>
        <w:pStyle w:val="af5"/>
        <w:spacing w:line="276" w:lineRule="auto"/>
        <w:ind w:firstLine="567"/>
        <w:jc w:val="both"/>
        <w:rPr>
          <w:rFonts w:ascii="Times New Roman" w:hAnsi="Times New Roman"/>
          <w:sz w:val="24"/>
          <w:szCs w:val="24"/>
          <w:lang w:val="ru-RU"/>
        </w:rPr>
      </w:pPr>
      <w:r w:rsidRPr="00541772">
        <w:rPr>
          <w:rFonts w:ascii="Times New Roman" w:hAnsi="Times New Roman"/>
          <w:bCs/>
          <w:sz w:val="24"/>
          <w:szCs w:val="24"/>
          <w:lang w:val="ru-RU"/>
        </w:rPr>
        <w:t>12</w:t>
      </w:r>
      <w:r w:rsidRPr="00541772">
        <w:rPr>
          <w:rFonts w:ascii="Times New Roman" w:hAnsi="Times New Roman"/>
          <w:sz w:val="24"/>
          <w:szCs w:val="24"/>
          <w:lang w:val="ru-RU"/>
        </w:rPr>
        <w:t xml:space="preserve"> </w:t>
      </w:r>
      <w:r w:rsidRPr="00541772">
        <w:rPr>
          <w:rFonts w:ascii="Times New Roman" w:hAnsi="Times New Roman"/>
          <w:bCs/>
          <w:sz w:val="24"/>
          <w:szCs w:val="24"/>
          <w:lang w:val="ru-RU"/>
        </w:rPr>
        <w:t>июня</w:t>
      </w:r>
      <w:r w:rsidRPr="00541772">
        <w:rPr>
          <w:rFonts w:ascii="Times New Roman" w:hAnsi="Times New Roman"/>
          <w:sz w:val="24"/>
          <w:szCs w:val="24"/>
          <w:lang w:val="ru-RU"/>
        </w:rPr>
        <w:t xml:space="preserve"> наша страна отмечает </w:t>
      </w:r>
      <w:r w:rsidRPr="00541772">
        <w:rPr>
          <w:rFonts w:ascii="Times New Roman" w:hAnsi="Times New Roman"/>
          <w:bCs/>
          <w:sz w:val="24"/>
          <w:szCs w:val="24"/>
          <w:lang w:val="ru-RU"/>
        </w:rPr>
        <w:t>День</w:t>
      </w:r>
      <w:r w:rsidRPr="00541772">
        <w:rPr>
          <w:rFonts w:ascii="Times New Roman" w:hAnsi="Times New Roman"/>
          <w:sz w:val="24"/>
          <w:szCs w:val="24"/>
          <w:lang w:val="ru-RU"/>
        </w:rPr>
        <w:t xml:space="preserve"> </w:t>
      </w:r>
      <w:r w:rsidRPr="00541772">
        <w:rPr>
          <w:rFonts w:ascii="Times New Roman" w:hAnsi="Times New Roman"/>
          <w:bCs/>
          <w:sz w:val="24"/>
          <w:szCs w:val="24"/>
          <w:lang w:val="ru-RU"/>
        </w:rPr>
        <w:t>России</w:t>
      </w:r>
      <w:r w:rsidRPr="00541772">
        <w:rPr>
          <w:rFonts w:ascii="Times New Roman" w:hAnsi="Times New Roman"/>
          <w:sz w:val="24"/>
          <w:szCs w:val="24"/>
          <w:lang w:val="ru-RU"/>
        </w:rPr>
        <w:t xml:space="preserve">. Это один из самых молодых государственных праздников и традиционно отмечается массовыми народными гуляниями, </w:t>
      </w:r>
      <w:r w:rsidRPr="00541772">
        <w:rPr>
          <w:rFonts w:ascii="Times New Roman" w:hAnsi="Times New Roman"/>
          <w:sz w:val="24"/>
          <w:szCs w:val="24"/>
          <w:lang w:val="ru-RU"/>
        </w:rPr>
        <w:lastRenderedPageBreak/>
        <w:t>спортивными мероприятиями и концертами. Этот праздник способствует воспитанию патриотизма, формированию у подрастающего поколения сопричастности к российской исто</w:t>
      </w:r>
      <w:r w:rsidR="00081B8E" w:rsidRPr="00541772">
        <w:rPr>
          <w:rFonts w:ascii="Times New Roman" w:hAnsi="Times New Roman"/>
          <w:sz w:val="24"/>
          <w:szCs w:val="24"/>
          <w:lang w:val="ru-RU"/>
        </w:rPr>
        <w:t xml:space="preserve">рии и гордости за свою страну, </w:t>
      </w:r>
      <w:r w:rsidRPr="00541772">
        <w:rPr>
          <w:rFonts w:ascii="Times New Roman" w:hAnsi="Times New Roman"/>
          <w:sz w:val="24"/>
          <w:szCs w:val="24"/>
          <w:lang w:val="ru-RU"/>
        </w:rPr>
        <w:t>раскрытию темы единства и дружбы народов России, ознакомлению с историческим и культурным наследием, расширению представления детей</w:t>
      </w:r>
      <w:r w:rsidR="00081B8E" w:rsidRPr="00541772">
        <w:rPr>
          <w:rFonts w:ascii="Times New Roman" w:hAnsi="Times New Roman"/>
          <w:sz w:val="24"/>
          <w:szCs w:val="24"/>
          <w:lang w:val="ru-RU"/>
        </w:rPr>
        <w:t xml:space="preserve"> и молодежи</w:t>
      </w:r>
      <w:r w:rsidRPr="00541772">
        <w:rPr>
          <w:rFonts w:ascii="Times New Roman" w:hAnsi="Times New Roman"/>
          <w:sz w:val="24"/>
          <w:szCs w:val="24"/>
          <w:lang w:val="ru-RU"/>
        </w:rPr>
        <w:t xml:space="preserve"> о госуда</w:t>
      </w:r>
      <w:r w:rsidR="00081B8E" w:rsidRPr="00541772">
        <w:rPr>
          <w:rFonts w:ascii="Times New Roman" w:hAnsi="Times New Roman"/>
          <w:sz w:val="24"/>
          <w:szCs w:val="24"/>
          <w:lang w:val="ru-RU"/>
        </w:rPr>
        <w:t>рственных символах и воспитания</w:t>
      </w:r>
      <w:r w:rsidRPr="00541772">
        <w:rPr>
          <w:rFonts w:ascii="Times New Roman" w:hAnsi="Times New Roman"/>
          <w:sz w:val="24"/>
          <w:szCs w:val="24"/>
          <w:lang w:val="ru-RU"/>
        </w:rPr>
        <w:t xml:space="preserve"> уважительного отношении к ним.</w:t>
      </w:r>
      <w:r w:rsidR="00013191" w:rsidRPr="00541772">
        <w:rPr>
          <w:rFonts w:ascii="Times New Roman" w:hAnsi="Times New Roman"/>
          <w:sz w:val="24"/>
          <w:szCs w:val="24"/>
          <w:lang w:val="ru-RU"/>
        </w:rPr>
        <w:t xml:space="preserve"> </w:t>
      </w:r>
      <w:r w:rsidR="00AF300D" w:rsidRPr="00541772">
        <w:rPr>
          <w:rFonts w:ascii="Times New Roman" w:hAnsi="Times New Roman"/>
          <w:sz w:val="24"/>
          <w:szCs w:val="24"/>
          <w:lang w:val="ru-RU"/>
        </w:rPr>
        <w:t>День России</w:t>
      </w:r>
      <w:r w:rsidR="00AF300D" w:rsidRPr="00541772">
        <w:rPr>
          <w:rFonts w:ascii="Times New Roman" w:hAnsi="Times New Roman"/>
          <w:sz w:val="24"/>
          <w:szCs w:val="24"/>
        </w:rPr>
        <w:t> </w:t>
      </w:r>
      <w:r w:rsidR="00AF300D" w:rsidRPr="00541772">
        <w:rPr>
          <w:rFonts w:ascii="Times New Roman" w:hAnsi="Times New Roman"/>
          <w:sz w:val="24"/>
          <w:szCs w:val="24"/>
          <w:lang w:val="ru-RU"/>
        </w:rPr>
        <w:t>– важный государственный праздник Российской Федерации, отмечаемый ежегодно 12 июня. До 2002 года он именовался как День принятия Декларации о государственном суверенитете России. Это один из самых «молодых» государственных праздников в стране. И библиотекари Ханты-Мансийского района были в первых рядах организаторов праздничных мероприятий. Игры, песни, сценки, книжные выставки, мастер классы, спортивные состязания были организованы на площадках сельских библиотек. Были и такие мероприятия, о которых нельзя не сказать. В с. Реполово библиотекарь Харькова Валентина провела для детей тематический праздник «С любовью о Родине» в форме путешествия</w:t>
      </w:r>
      <w:r w:rsidR="00AF300D" w:rsidRPr="00541772">
        <w:rPr>
          <w:rFonts w:ascii="Times New Roman" w:hAnsi="Times New Roman"/>
          <w:sz w:val="24"/>
          <w:szCs w:val="24"/>
        </w:rPr>
        <w:t> </w:t>
      </w:r>
      <w:r w:rsidR="00AF300D" w:rsidRPr="00541772">
        <w:rPr>
          <w:rFonts w:ascii="Times New Roman" w:hAnsi="Times New Roman"/>
          <w:sz w:val="24"/>
          <w:szCs w:val="24"/>
          <w:lang w:val="ru-RU"/>
        </w:rPr>
        <w:t>по станциям: «Историческая», «Символьная», «Фольклорная», «Хороводная», «Потешная», «Дружбы». Все весело и дружно играли, занимались художественным творчеством, читали любимые стихи о Родине, семье, дружбе. В д. Ягурьях библиотекарь Тамара Простакишина провела познавательную программу «Великая, могучая – Россия!» с участием детей школьного возраста, которые увлеченно слушали и смотрели фильм о государственном празднике, рисовали российский флаг, отгадывали загадки. Флешмоб «Я живу в России» стал ярким завершение праздничного мероприятия.</w:t>
      </w:r>
      <w:r w:rsidR="005B20BE" w:rsidRPr="00541772">
        <w:rPr>
          <w:rFonts w:ascii="Times New Roman" w:hAnsi="Times New Roman"/>
          <w:sz w:val="24"/>
          <w:szCs w:val="24"/>
          <w:lang w:val="ru-RU"/>
        </w:rPr>
        <w:t xml:space="preserve"> </w:t>
      </w:r>
      <w:r w:rsidR="00AF300D" w:rsidRPr="00541772">
        <w:rPr>
          <w:rFonts w:ascii="Times New Roman" w:hAnsi="Times New Roman"/>
          <w:sz w:val="24"/>
          <w:szCs w:val="24"/>
          <w:lang w:val="ru-RU"/>
        </w:rPr>
        <w:t>В библиотеке с. Кышик прошло мероприятие «Русь, Россия, Родина моя», участниками которого стали ребята из оздоровительного лагеря «Солнышко». В библиотеке для читателей была оформлена книжная выставка «История России из век в века». Библиотекарь Мария Лупашко рассказала про историю праздника и главные символы Российской Федерации.</w:t>
      </w:r>
      <w:r w:rsidR="005B20BE" w:rsidRPr="00541772">
        <w:rPr>
          <w:rFonts w:ascii="Times New Roman" w:hAnsi="Times New Roman"/>
          <w:sz w:val="24"/>
          <w:szCs w:val="24"/>
          <w:lang w:val="ru-RU"/>
        </w:rPr>
        <w:t xml:space="preserve"> </w:t>
      </w:r>
      <w:r w:rsidR="00AF300D" w:rsidRPr="00541772">
        <w:rPr>
          <w:rFonts w:ascii="Times New Roman" w:hAnsi="Times New Roman"/>
          <w:sz w:val="24"/>
          <w:szCs w:val="24"/>
          <w:lang w:val="ru-RU"/>
        </w:rPr>
        <w:t>Для ребят были организованы подвижные игры и интеллектуальные конкурсы. Участникам викторины «Моя Родина – Русь» пришлось вспомнить русские пословицы, поговорки, достопримечательности нашей огромной родины. Отгадывали загадки, отвечали на вопросы собирали из букв фразы, играли в русские народные игры. В завершении мероприятия все дружно исполнили гимн Российской Федерации.</w:t>
      </w:r>
      <w:r w:rsidR="005B20BE" w:rsidRPr="00541772">
        <w:rPr>
          <w:rFonts w:ascii="Times New Roman" w:hAnsi="Times New Roman"/>
          <w:sz w:val="24"/>
          <w:szCs w:val="24"/>
          <w:lang w:val="ru-RU"/>
        </w:rPr>
        <w:t xml:space="preserve"> </w:t>
      </w:r>
      <w:r w:rsidR="00AF300D" w:rsidRPr="00541772">
        <w:rPr>
          <w:rFonts w:ascii="Times New Roman" w:hAnsi="Times New Roman"/>
          <w:sz w:val="24"/>
          <w:szCs w:val="24"/>
          <w:lang w:val="ru-RU"/>
        </w:rPr>
        <w:t>Не совсем обычное мероприятие прошло с. Батово - праздничный парад колясок и велозабег «Вперед, Россия!», организаторами которого выступили библиотекарь Елена Конева и исполняющий обязанности директора СДК с. Батово Голиус Екатерина</w:t>
      </w:r>
      <w:r w:rsidR="005B20BE" w:rsidRPr="00541772">
        <w:rPr>
          <w:rFonts w:ascii="Times New Roman" w:hAnsi="Times New Roman"/>
          <w:sz w:val="24"/>
          <w:szCs w:val="24"/>
          <w:lang w:val="ru-RU"/>
        </w:rPr>
        <w:t xml:space="preserve">. </w:t>
      </w:r>
      <w:r w:rsidR="00AF300D" w:rsidRPr="00541772">
        <w:rPr>
          <w:rFonts w:ascii="Times New Roman" w:hAnsi="Times New Roman"/>
          <w:sz w:val="24"/>
          <w:szCs w:val="24"/>
          <w:lang w:val="ru-RU"/>
        </w:rPr>
        <w:t>Принять участие в «Параде колясок» могли все желающие – как взрослые с настоящими детскими колясками, так и дети – с игрушечными. Участники красочного шествия колясок продемонстрировали детские коляски, оформленные и тюнингованные самым необычным образом.</w:t>
      </w:r>
      <w:r w:rsidR="005B20BE" w:rsidRPr="00541772">
        <w:rPr>
          <w:rFonts w:ascii="Times New Roman" w:hAnsi="Times New Roman"/>
          <w:sz w:val="24"/>
          <w:szCs w:val="24"/>
          <w:lang w:val="ru-RU"/>
        </w:rPr>
        <w:t xml:space="preserve"> </w:t>
      </w:r>
      <w:r w:rsidR="00AF300D" w:rsidRPr="00541772">
        <w:rPr>
          <w:rFonts w:ascii="Times New Roman" w:hAnsi="Times New Roman"/>
          <w:sz w:val="24"/>
          <w:szCs w:val="24"/>
          <w:lang w:val="ru-RU"/>
        </w:rPr>
        <w:t>Семья Сырыковых оформила коляску в форме охотничьего скрадка. Семья Голиус переделала под коляску тачку и посадила туда троих детей. Семья Чемакиных сделала передвижное средство в форме суперчеловека. Фантазия, юмор и шутки, азарт и увлеченность наполняли атмосферу праздника.</w:t>
      </w:r>
      <w:r w:rsidR="005B20BE" w:rsidRPr="00541772">
        <w:rPr>
          <w:rFonts w:ascii="Times New Roman" w:hAnsi="Times New Roman"/>
          <w:sz w:val="24"/>
          <w:szCs w:val="24"/>
          <w:lang w:val="ru-RU"/>
        </w:rPr>
        <w:t xml:space="preserve"> </w:t>
      </w:r>
      <w:r w:rsidR="00AF300D" w:rsidRPr="00541772">
        <w:rPr>
          <w:rFonts w:ascii="Times New Roman" w:hAnsi="Times New Roman"/>
          <w:sz w:val="24"/>
          <w:szCs w:val="24"/>
          <w:lang w:val="ru-RU"/>
        </w:rPr>
        <w:t>Парад колясок плавно перешел в велопробег, организованный под девизом «Спорт, здоровье, радость, смех - принесет во всем успех!».</w:t>
      </w:r>
      <w:r w:rsidR="00AF300D" w:rsidRPr="00541772">
        <w:rPr>
          <w:rFonts w:ascii="Times New Roman" w:hAnsi="Times New Roman"/>
          <w:sz w:val="24"/>
          <w:szCs w:val="24"/>
        </w:rPr>
        <w:t>  </w:t>
      </w:r>
      <w:r w:rsidR="00AF300D" w:rsidRPr="00541772">
        <w:rPr>
          <w:rFonts w:ascii="Times New Roman" w:hAnsi="Times New Roman"/>
          <w:sz w:val="24"/>
          <w:szCs w:val="24"/>
          <w:lang w:val="ru-RU"/>
        </w:rPr>
        <w:t>Велопробег получился насыщенным, увлекательным и по-настоящему спортивным. И даже пасмурная погода никого не испугала.</w:t>
      </w:r>
      <w:r w:rsidR="00AF300D" w:rsidRPr="00541772">
        <w:rPr>
          <w:rFonts w:ascii="Times New Roman" w:hAnsi="Times New Roman"/>
          <w:sz w:val="24"/>
          <w:szCs w:val="24"/>
        </w:rPr>
        <w:t> </w:t>
      </w:r>
      <w:r w:rsidR="00AF300D" w:rsidRPr="00541772">
        <w:rPr>
          <w:rFonts w:ascii="Times New Roman" w:hAnsi="Times New Roman"/>
          <w:sz w:val="24"/>
          <w:szCs w:val="24"/>
          <w:lang w:val="ru-RU"/>
        </w:rPr>
        <w:t>Атмосфера праздника была потрясающая.</w:t>
      </w:r>
      <w:r w:rsidR="00AF300D" w:rsidRPr="00541772">
        <w:rPr>
          <w:rFonts w:ascii="Times New Roman" w:hAnsi="Times New Roman"/>
          <w:sz w:val="24"/>
          <w:szCs w:val="24"/>
        </w:rPr>
        <w:t> </w:t>
      </w:r>
      <w:r w:rsidR="00AF300D" w:rsidRPr="00541772">
        <w:rPr>
          <w:rFonts w:ascii="Times New Roman" w:hAnsi="Times New Roman"/>
          <w:sz w:val="24"/>
          <w:szCs w:val="24"/>
          <w:lang w:val="ru-RU"/>
        </w:rPr>
        <w:t>Не обошлось без падений и мелких аварий, а препятствия в виде небольших луж сделали финиш велопробега еще ярче. Это мероприятие объединило всех односельчан - участников и зрителей пожилых и молодых, бабушек и внуков, детей и родителей. Боевой</w:t>
      </w:r>
      <w:r w:rsidR="00AF300D" w:rsidRPr="00541772">
        <w:rPr>
          <w:rFonts w:ascii="Times New Roman" w:hAnsi="Times New Roman"/>
          <w:sz w:val="24"/>
          <w:szCs w:val="24"/>
        </w:rPr>
        <w:t> </w:t>
      </w:r>
      <w:r w:rsidR="00AF300D" w:rsidRPr="00541772">
        <w:rPr>
          <w:rFonts w:ascii="Times New Roman" w:hAnsi="Times New Roman"/>
          <w:sz w:val="24"/>
          <w:szCs w:val="24"/>
          <w:lang w:val="ru-RU"/>
        </w:rPr>
        <w:t>дух и спортивный задор праздника помогли созданию положительной эмоциональной атмосферы, приобщению участников к здоровому образу жизни и укреплению семьи. «Спасибо всем гостям, которые разделили с нами</w:t>
      </w:r>
      <w:r w:rsidR="00AF300D" w:rsidRPr="00541772">
        <w:rPr>
          <w:rFonts w:ascii="Times New Roman" w:hAnsi="Times New Roman"/>
          <w:sz w:val="24"/>
          <w:szCs w:val="24"/>
        </w:rPr>
        <w:t> </w:t>
      </w:r>
      <w:r w:rsidR="00AF300D" w:rsidRPr="00541772">
        <w:rPr>
          <w:rFonts w:ascii="Times New Roman" w:hAnsi="Times New Roman"/>
          <w:sz w:val="24"/>
          <w:szCs w:val="24"/>
          <w:lang w:val="ru-RU"/>
        </w:rPr>
        <w:t xml:space="preserve">этот </w:t>
      </w:r>
      <w:r w:rsidR="00AF300D" w:rsidRPr="00541772">
        <w:rPr>
          <w:rFonts w:ascii="Times New Roman" w:hAnsi="Times New Roman"/>
          <w:sz w:val="24"/>
          <w:szCs w:val="24"/>
          <w:lang w:val="ru-RU"/>
        </w:rPr>
        <w:lastRenderedPageBreak/>
        <w:t>праздник! Надеюсь, что</w:t>
      </w:r>
      <w:r w:rsidR="00AF300D" w:rsidRPr="00541772">
        <w:rPr>
          <w:rFonts w:ascii="Times New Roman" w:hAnsi="Times New Roman"/>
          <w:sz w:val="24"/>
          <w:szCs w:val="24"/>
        </w:rPr>
        <w:t> </w:t>
      </w:r>
      <w:r w:rsidR="00AF300D" w:rsidRPr="00541772">
        <w:rPr>
          <w:rFonts w:ascii="Times New Roman" w:hAnsi="Times New Roman"/>
          <w:sz w:val="24"/>
          <w:szCs w:val="24"/>
          <w:lang w:val="ru-RU"/>
        </w:rPr>
        <w:t>этот праздник</w:t>
      </w:r>
      <w:r w:rsidR="00AF300D" w:rsidRPr="00541772">
        <w:rPr>
          <w:rFonts w:ascii="Times New Roman" w:hAnsi="Times New Roman"/>
          <w:sz w:val="24"/>
          <w:szCs w:val="24"/>
        </w:rPr>
        <w:t> </w:t>
      </w:r>
      <w:r w:rsidR="00AF300D" w:rsidRPr="00541772">
        <w:rPr>
          <w:rFonts w:ascii="Times New Roman" w:hAnsi="Times New Roman"/>
          <w:sz w:val="24"/>
          <w:szCs w:val="24"/>
          <w:lang w:val="ru-RU"/>
        </w:rPr>
        <w:t>станет традиционным», - отметила библиотекарь Елена Конева.</w:t>
      </w:r>
    </w:p>
    <w:p w14:paraId="55DBD850" w14:textId="77777777" w:rsidR="00AF300D" w:rsidRPr="00541772" w:rsidRDefault="00AF300D" w:rsidP="00D424C7">
      <w:pPr>
        <w:pStyle w:val="af5"/>
        <w:spacing w:line="276" w:lineRule="auto"/>
        <w:ind w:firstLine="567"/>
        <w:jc w:val="both"/>
        <w:rPr>
          <w:rFonts w:ascii="Times New Roman" w:eastAsia="Times New Roman" w:hAnsi="Times New Roman"/>
          <w:sz w:val="24"/>
          <w:szCs w:val="24"/>
          <w:lang w:val="ru-RU" w:eastAsia="ru-RU"/>
        </w:rPr>
      </w:pPr>
      <w:r w:rsidRPr="00541772">
        <w:rPr>
          <w:rFonts w:ascii="Times New Roman" w:eastAsia="Times New Roman" w:hAnsi="Times New Roman"/>
          <w:sz w:val="24"/>
          <w:szCs w:val="24"/>
          <w:lang w:val="ru-RU" w:eastAsia="ru-RU"/>
        </w:rPr>
        <w:t>22 июня отмечается одна из самых печальных дат в истории России – День памяти и скорби – день начала Великой Отечественной войны. 22 июня 1941 года без объявления войны фашистская Германия напала на Советский Союз. В этот день, спустя 78 лет, по всей стране прошли памятные встречи и акции.</w:t>
      </w:r>
      <w:r w:rsidRPr="00541772">
        <w:rPr>
          <w:rFonts w:ascii="Times New Roman" w:eastAsia="Times New Roman" w:hAnsi="Times New Roman"/>
          <w:sz w:val="24"/>
          <w:szCs w:val="24"/>
          <w:lang w:eastAsia="ru-RU"/>
        </w:rPr>
        <w:t> </w:t>
      </w:r>
      <w:r w:rsidRPr="00541772">
        <w:rPr>
          <w:rFonts w:ascii="Times New Roman" w:eastAsia="Times New Roman" w:hAnsi="Times New Roman"/>
          <w:sz w:val="24"/>
          <w:szCs w:val="24"/>
          <w:lang w:val="ru-RU" w:eastAsia="ru-RU"/>
        </w:rPr>
        <w:t xml:space="preserve"> В библиотеках Ханты-Мансийского района тоже отметили этот грустный и скорбный день и почтили память о погибших в те жестокие годы. Библиотекарь села Цингалы Вера Медведева провела беседу с показом презентации для ребят детского пришкольного лагеря. В подготовленной презентации с каждого слайда на ребят смотрели почти ровесники, погибшие на фронте.</w:t>
      </w:r>
      <w:r w:rsidRPr="00541772">
        <w:rPr>
          <w:rFonts w:ascii="Times New Roman" w:eastAsia="Times New Roman" w:hAnsi="Times New Roman"/>
          <w:sz w:val="24"/>
          <w:szCs w:val="24"/>
          <w:lang w:eastAsia="ru-RU"/>
        </w:rPr>
        <w:t> </w:t>
      </w:r>
      <w:r w:rsidRPr="00541772">
        <w:rPr>
          <w:rFonts w:ascii="Times New Roman" w:eastAsia="Times New Roman" w:hAnsi="Times New Roman"/>
          <w:sz w:val="24"/>
          <w:szCs w:val="24"/>
          <w:lang w:val="ru-RU" w:eastAsia="ru-RU"/>
        </w:rPr>
        <w:t>До войны это были самые обыкновенные мальчишки и девчонки. В библиотеке с. Батово была оформлена книжная выставка «Мы помним, чтобы жить». На выставке вниманию читателей предложены книги, журнальные и газетные статьи о начале войны, о героизме и самопожертвовании советских солдат, мужестве и стойкости простых советских граждан, о детях, которые своим трудом и храбростью помогали фронту, а также художественная литература.</w:t>
      </w:r>
    </w:p>
    <w:p w14:paraId="6E065B30" w14:textId="77777777" w:rsidR="00D424C7" w:rsidRPr="00541772" w:rsidRDefault="00D424C7" w:rsidP="00D424C7">
      <w:pPr>
        <w:pStyle w:val="af5"/>
        <w:spacing w:line="276" w:lineRule="auto"/>
        <w:ind w:firstLine="567"/>
        <w:jc w:val="both"/>
        <w:rPr>
          <w:rFonts w:ascii="Times New Roman" w:hAnsi="Times New Roman"/>
          <w:sz w:val="24"/>
          <w:szCs w:val="24"/>
          <w:lang w:val="ru-RU"/>
        </w:rPr>
      </w:pPr>
      <w:r w:rsidRPr="00541772">
        <w:rPr>
          <w:rFonts w:ascii="Times New Roman" w:hAnsi="Times New Roman"/>
          <w:sz w:val="24"/>
          <w:szCs w:val="24"/>
          <w:lang w:val="ru-RU"/>
        </w:rPr>
        <w:t>22 августа ежегодно празднуется День государственного флага Российской Федерации. Это праздник всех поколений россиян, дань уважения истории великой страны. Российскому триколору в этом году исполнилось 350 лет. Этот праздник вызывает чувство гордости за свою великую страну, за наших соотечественников. С 16 по 22 августа в библиотеках Ханты-Мансийского района прошла неделя государственной символики ко Дню Российского флага. В библиотеках были организованы праздничные программы, тематические выставки, флешмобы, просмотры мультфильмов. Библиотекари рассказали гостям мероприятий об истории главного официального символа страны. Читатели познакомились с книгами, посвященными государственной символики. Каждый россиянин, любящий свою Родину, должен знать символы своего государства. И лучшие помощники в этом – книги! История символов государства должна быть известна каждому гражданину, и праздник Государственного флага дает возможность почувствовать единение всех людей, живущих в России.</w:t>
      </w:r>
    </w:p>
    <w:p w14:paraId="04E53062" w14:textId="77777777" w:rsidR="00D424C7" w:rsidRPr="00541772" w:rsidRDefault="00D424C7" w:rsidP="00D424C7">
      <w:pPr>
        <w:pStyle w:val="af5"/>
        <w:spacing w:line="276" w:lineRule="auto"/>
        <w:ind w:firstLine="567"/>
        <w:jc w:val="both"/>
        <w:rPr>
          <w:rFonts w:ascii="Times New Roman" w:hAnsi="Times New Roman"/>
          <w:sz w:val="24"/>
          <w:szCs w:val="24"/>
          <w:lang w:val="ru-RU"/>
        </w:rPr>
      </w:pPr>
      <w:r w:rsidRPr="00541772">
        <w:rPr>
          <w:rFonts w:ascii="Times New Roman" w:hAnsi="Times New Roman"/>
          <w:sz w:val="24"/>
          <w:szCs w:val="24"/>
          <w:lang w:val="ru-RU"/>
        </w:rPr>
        <w:t>Ежегодно 30 октября в День Памяти политических репрессий в библиотеках Ханты-Мансийского района проходят тематические мероприятия. Святой долг государства- вернуть всем пострадавшим их доброе имя. А наш долг – помнить тех, кто был незаслуженно осужден, кто умер от голода, кто выжил, выстоял, несмотря на искалеченную судьбу - продолжал верить в будущее. Вечер памяти в библиотеке с. Нялинское начался с минуты молчания и зажжения</w:t>
      </w:r>
      <w:r w:rsidRPr="00541772">
        <w:rPr>
          <w:rFonts w:ascii="Times New Roman" w:hAnsi="Times New Roman"/>
          <w:sz w:val="24"/>
          <w:szCs w:val="24"/>
        </w:rPr>
        <w:t> </w:t>
      </w:r>
      <w:r w:rsidRPr="00541772">
        <w:rPr>
          <w:rFonts w:ascii="Times New Roman" w:hAnsi="Times New Roman"/>
          <w:sz w:val="24"/>
          <w:szCs w:val="24"/>
          <w:lang w:val="ru-RU"/>
        </w:rPr>
        <w:t>Свечи Памяти всем жертвам политических репрессий, в том числе нашим землякам - всем тем, кто строил поселок, выращивал хлеб, защищал нашу землю от фашизма. Гости мероприятия, в том числе дети спецпереселенцев, делились своими воспоминаниями и воспоминаниями своих родственников, родителей, знакомых о военном и послевоенном детстве на долю которых выпали нелегкие времена репрессий.</w:t>
      </w:r>
      <w:r w:rsidRPr="00541772">
        <w:rPr>
          <w:rFonts w:ascii="Times New Roman" w:hAnsi="Times New Roman"/>
          <w:sz w:val="24"/>
          <w:szCs w:val="24"/>
        </w:rPr>
        <w:t> </w:t>
      </w:r>
      <w:r w:rsidRPr="00541772">
        <w:rPr>
          <w:rFonts w:ascii="Times New Roman" w:hAnsi="Times New Roman"/>
          <w:sz w:val="24"/>
          <w:szCs w:val="24"/>
          <w:lang w:val="ru-RU"/>
        </w:rPr>
        <w:t xml:space="preserve">Их воспоминания записывались на видео, чтобы в дальнейшем создать документальный фильм о том трудном времени. На выставке «Возвращенные имена» приуроченной к мероприятию, были представлены не только книги, но и архивные документы о реабилитации, справки для явки на регистрацию, хлебные карточки и другие не менее важные документы. А стенд фотографий из семейных архивов спецпереселенцев поселка Нялино вызвал не поддельный интерес у посетителей. По доброй традиции, мероприятие заканчивается шествием к братской могиле спецпереселенцев, где дети и внуки возлагают цветы. В п. Сибирский прошел вечер, посвящённый Дню памяти жертв политических репрессий, организаторами которого стали библиотека, Совет ветеранов </w:t>
      </w:r>
      <w:r w:rsidRPr="00541772">
        <w:rPr>
          <w:rFonts w:ascii="Times New Roman" w:hAnsi="Times New Roman"/>
          <w:sz w:val="24"/>
          <w:szCs w:val="24"/>
          <w:lang w:val="ru-RU"/>
        </w:rPr>
        <w:lastRenderedPageBreak/>
        <w:t>и Дом культуры села. Этот день, пусть даже печальный, объединил тех людей, которые имеют к этой дате прямое или косвенное отношение. Участники встречи вспоминали спецпереселенцев - основателей посёлка,</w:t>
      </w:r>
      <w:r w:rsidRPr="00541772">
        <w:rPr>
          <w:rFonts w:ascii="Times New Roman" w:hAnsi="Times New Roman"/>
          <w:sz w:val="24"/>
          <w:szCs w:val="24"/>
        </w:rPr>
        <w:t> </w:t>
      </w:r>
      <w:r w:rsidRPr="00541772">
        <w:rPr>
          <w:rFonts w:ascii="Times New Roman" w:hAnsi="Times New Roman"/>
          <w:sz w:val="24"/>
          <w:szCs w:val="24"/>
          <w:lang w:val="ru-RU"/>
        </w:rPr>
        <w:t>которые в последствии были репрессированы, рассказывали о них, делились личными воспоминаниями и сохранившимися фотографиями. Нужным, но нелегким оказался этот вечер. Нелегким от того, что каждый раз пролистывая историю, осознаешь, сколько молодых и талантливых людей могли внести свой вклад в развитие нашего края и страны, но стали жертвами политических репрессий. В п. Красноленинском уже нет в живых тех, кого коснулись репрессии, но их дети, уже пожилые люди, и внуки стали участниками мероприятия посвященного Дню Памяти политических репрессий. Библиотекарь Галина Лемищук провела экскурс в историю страны и поселка «Люди, помните!». В Доме культуры был показан документальный фильм о блокадном Ленинграде "Девчонки" с последующим обсуждением и рассказами историй из жизни односельчан,</w:t>
      </w:r>
      <w:r w:rsidRPr="00541772">
        <w:rPr>
          <w:rFonts w:ascii="Times New Roman" w:hAnsi="Times New Roman"/>
          <w:sz w:val="24"/>
          <w:szCs w:val="24"/>
        </w:rPr>
        <w:t> </w:t>
      </w:r>
      <w:r w:rsidRPr="00541772">
        <w:rPr>
          <w:rFonts w:ascii="Times New Roman" w:hAnsi="Times New Roman"/>
          <w:sz w:val="24"/>
          <w:szCs w:val="24"/>
          <w:lang w:val="ru-RU"/>
        </w:rPr>
        <w:t>о их тяжелой судьбе.</w:t>
      </w:r>
      <w:r w:rsidR="001A6527" w:rsidRPr="00541772">
        <w:rPr>
          <w:rFonts w:ascii="Times New Roman" w:hAnsi="Times New Roman"/>
          <w:sz w:val="24"/>
          <w:szCs w:val="24"/>
          <w:lang w:val="ru-RU"/>
        </w:rPr>
        <w:t xml:space="preserve"> В с. Селиярово стало традицией проводить мероприятия в День памяти жертв политических репрессий. Организаторами вечера памяти стали: библиотека, музей, Дом культуры. С огромным интересом слушали жители села и гости рассказ о трагических событиях, в которых пострадали их земляки. Участники вечера поделились воспоминаниями о родственниках, которые на себе испытали всю силу репрессий. Молодежь внимательно слушала о трагических событиях нашей истории. Библиотекарь Светлана Тихинькая организовала выставку архивных документов, фотографий репрессированных, а также были очень редкие фотографии, которым уже более ста лет. Девочки среднего и старшего звена выразительно читали статьи тридцатых годов из газеты «Сталинская трибуна. Завершился вечер минутой молчания жертв политических репрессий.</w:t>
      </w:r>
    </w:p>
    <w:p w14:paraId="677DE176" w14:textId="77777777" w:rsidR="00D424C7" w:rsidRPr="00541772" w:rsidRDefault="00D424C7" w:rsidP="00114A9A">
      <w:pPr>
        <w:pStyle w:val="af5"/>
        <w:spacing w:line="276" w:lineRule="auto"/>
        <w:ind w:firstLine="567"/>
        <w:jc w:val="both"/>
        <w:rPr>
          <w:rFonts w:ascii="Times New Roman" w:hAnsi="Times New Roman"/>
          <w:sz w:val="24"/>
          <w:szCs w:val="24"/>
          <w:lang w:val="ru-RU"/>
        </w:rPr>
      </w:pPr>
      <w:r w:rsidRPr="00541772">
        <w:rPr>
          <w:rFonts w:ascii="Times New Roman" w:hAnsi="Times New Roman"/>
          <w:sz w:val="24"/>
          <w:szCs w:val="24"/>
          <w:lang w:val="ru-RU"/>
        </w:rPr>
        <w:t>В российской истории много дат, связанных с защитой Отечества, с победами в различных сражениях. Образцом героизма и сплоченности всего народа, независимо от вероисповедания, происхождения и положения в обществе выступают события 1612 года, когда воины народного ополчения под руководством Минина и Пожарского освободили Москву от поляков. В честь этого с 2005 года в России 4 ноября отмечается День народного единства. Библиотекари района в День народного единства, вооружившись телефонами, прошли по населенным пунктам и записали видео с целью участия в районной акции «Какого народа в нас течет кровь». Всего вышло</w:t>
      </w:r>
      <w:r w:rsidRPr="00541772">
        <w:rPr>
          <w:rFonts w:ascii="Times New Roman" w:hAnsi="Times New Roman"/>
          <w:sz w:val="24"/>
          <w:szCs w:val="24"/>
        </w:rPr>
        <w:t> </w:t>
      </w:r>
      <w:hyperlink r:id="rId16" w:history="1">
        <w:r w:rsidRPr="00541772">
          <w:rPr>
            <w:rStyle w:val="a8"/>
            <w:rFonts w:ascii="Times New Roman" w:hAnsi="Times New Roman"/>
            <w:sz w:val="24"/>
            <w:szCs w:val="24"/>
            <w:u w:val="none"/>
            <w:lang w:val="ru-RU"/>
          </w:rPr>
          <w:t>3 ролика</w:t>
        </w:r>
      </w:hyperlink>
      <w:r w:rsidRPr="00541772">
        <w:rPr>
          <w:rFonts w:ascii="Times New Roman" w:hAnsi="Times New Roman"/>
          <w:sz w:val="24"/>
          <w:szCs w:val="24"/>
          <w:lang w:val="ru-RU"/>
        </w:rPr>
        <w:t>, которые собрали более 2 тысяч просмотров.</w:t>
      </w:r>
      <w:r w:rsidRPr="00541772">
        <w:rPr>
          <w:rFonts w:ascii="Times New Roman" w:hAnsi="Times New Roman"/>
          <w:sz w:val="24"/>
          <w:szCs w:val="24"/>
        </w:rPr>
        <w:t> </w:t>
      </w:r>
    </w:p>
    <w:p w14:paraId="633F5F1B" w14:textId="77777777" w:rsidR="00D424C7" w:rsidRPr="00541772" w:rsidRDefault="00D424C7" w:rsidP="00D424C7">
      <w:pPr>
        <w:pStyle w:val="af5"/>
        <w:spacing w:line="276" w:lineRule="auto"/>
        <w:jc w:val="both"/>
        <w:rPr>
          <w:rFonts w:ascii="Times New Roman" w:hAnsi="Times New Roman"/>
          <w:sz w:val="24"/>
          <w:szCs w:val="24"/>
          <w:lang w:val="ru-RU"/>
        </w:rPr>
      </w:pPr>
      <w:r w:rsidRPr="00541772">
        <w:rPr>
          <w:rFonts w:ascii="Times New Roman" w:hAnsi="Times New Roman"/>
          <w:sz w:val="24"/>
          <w:szCs w:val="24"/>
          <w:lang w:val="ru-RU"/>
        </w:rPr>
        <w:t>Также библиотеки совместно с Домами культуры провели интересные презентации о героическом подвиге народного ополчения под предводительством Минина и Пожарского.</w:t>
      </w:r>
    </w:p>
    <w:p w14:paraId="11307696" w14:textId="77777777" w:rsidR="009F41CA" w:rsidRPr="00541772" w:rsidRDefault="009F41CA" w:rsidP="00D424C7">
      <w:pPr>
        <w:pStyle w:val="af5"/>
        <w:spacing w:line="276" w:lineRule="auto"/>
        <w:jc w:val="both"/>
        <w:rPr>
          <w:rFonts w:ascii="Times New Roman" w:hAnsi="Times New Roman"/>
          <w:sz w:val="24"/>
          <w:szCs w:val="24"/>
          <w:lang w:val="ru-RU"/>
        </w:rPr>
      </w:pPr>
      <w:r w:rsidRPr="00541772">
        <w:rPr>
          <w:rFonts w:ascii="Times New Roman" w:hAnsi="Times New Roman"/>
          <w:sz w:val="24"/>
          <w:szCs w:val="24"/>
          <w:lang w:val="ru-RU"/>
        </w:rPr>
        <w:tab/>
        <w:t>Четвертый год в преддверии празднования Дня Матери по всей России проходит акция «Крылья ангела». Второй год подряд библиотеки Ханты-Мансийского района присоединяются к этому мероприятию. Акция представляет собой творческий конкурс детей, которые собираются на одной площадке и рисуют ангела. В нашем районе площадкой для проведения акции «Крылья ангела» стали библиотеки п. Сибирский, п. Кедровый, с. Тюли, п. Луговской, п. Кирпичный, с. Селиярово, с. Троица. Юные художники успешно справились с заданием, и у всех получились простые, но в то же время красивые рисунки ангелов, передающие чудесный внутренний мир ребенка. В глазах детей – это ангел-хранитель, это мама, оберегающая их с первых дней жизни, это символ сохранения мира во всем мире. Рисование превратилось в интересное и увлекательное действие в доброй и веселой обстановке. Акция «Крылья ангела» объединила всех в одну большую и дружную семью. Все работы отмечены дипломами, памятными сувенирами и сладкими призами.</w:t>
      </w:r>
    </w:p>
    <w:p w14:paraId="0B4221ED" w14:textId="77777777" w:rsidR="00394E2F" w:rsidRPr="00541772" w:rsidRDefault="00394E2F" w:rsidP="009016CC">
      <w:pPr>
        <w:pStyle w:val="af5"/>
        <w:spacing w:line="276" w:lineRule="auto"/>
        <w:jc w:val="both"/>
        <w:rPr>
          <w:rFonts w:ascii="Times New Roman" w:eastAsia="Times New Roman" w:hAnsi="Times New Roman"/>
          <w:sz w:val="24"/>
          <w:szCs w:val="24"/>
          <w:lang w:val="ru-RU" w:eastAsia="ru-RU" w:bidi="ar-SA"/>
        </w:rPr>
      </w:pPr>
    </w:p>
    <w:p w14:paraId="031C34E1" w14:textId="77777777" w:rsidR="00AE0562" w:rsidRPr="00541772"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4.3.5</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 xml:space="preserve">Пропаганда здорового образа жизни </w:t>
      </w:r>
    </w:p>
    <w:p w14:paraId="6C253C8E" w14:textId="77777777" w:rsidR="001900E1" w:rsidRPr="00541772" w:rsidRDefault="001900E1"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6B9102DB" w14:textId="77777777" w:rsidR="001900E1" w:rsidRPr="00541772" w:rsidRDefault="001900E1" w:rsidP="00EA0A0E">
      <w:pPr>
        <w:pStyle w:val="af5"/>
        <w:tabs>
          <w:tab w:val="left" w:pos="567"/>
        </w:tabs>
        <w:spacing w:line="276" w:lineRule="auto"/>
        <w:ind w:firstLine="567"/>
        <w:jc w:val="both"/>
        <w:rPr>
          <w:rFonts w:ascii="Times New Roman" w:hAnsi="Times New Roman"/>
          <w:sz w:val="24"/>
          <w:szCs w:val="24"/>
          <w:lang w:val="ru-RU" w:eastAsia="ru-RU"/>
        </w:rPr>
      </w:pPr>
      <w:r w:rsidRPr="00541772">
        <w:rPr>
          <w:rFonts w:ascii="Times New Roman" w:hAnsi="Times New Roman"/>
          <w:sz w:val="24"/>
          <w:szCs w:val="24"/>
          <w:lang w:val="ru-RU" w:eastAsia="ru-RU"/>
        </w:rPr>
        <w:t xml:space="preserve">В настоящее время все больше убеждаемся в том, что необходимо осознанно относиться к своему здоровью. </w:t>
      </w:r>
      <w:r w:rsidRPr="00541772">
        <w:rPr>
          <w:rFonts w:ascii="Times New Roman" w:hAnsi="Times New Roman"/>
          <w:sz w:val="24"/>
          <w:szCs w:val="24"/>
          <w:lang w:val="tt-RU" w:eastAsia="ru-RU"/>
        </w:rPr>
        <w:t>Повышению внимания к здоровью и п</w:t>
      </w:r>
      <w:r w:rsidRPr="00541772">
        <w:rPr>
          <w:rFonts w:ascii="Times New Roman" w:hAnsi="Times New Roman"/>
          <w:sz w:val="24"/>
          <w:szCs w:val="24"/>
          <w:lang w:val="ru-RU" w:eastAsia="ru-RU"/>
        </w:rPr>
        <w:t>опуляризации здорового образа жизни направлены и мероприятия, проводимые в библиотеках Ханты-Мансийского района. Своими формами и методами библиотеки учат читателей находить полезную информацию по поддержке здоровья, помогают воспитывать у детей и молодежи неприятие вредных привычек.</w:t>
      </w:r>
    </w:p>
    <w:p w14:paraId="35277249" w14:textId="77777777" w:rsidR="00172F45" w:rsidRPr="00541772" w:rsidRDefault="001900E1" w:rsidP="00172F45">
      <w:pPr>
        <w:pStyle w:val="af5"/>
        <w:tabs>
          <w:tab w:val="left" w:pos="567"/>
        </w:tabs>
        <w:spacing w:line="276" w:lineRule="auto"/>
        <w:ind w:firstLine="567"/>
        <w:jc w:val="both"/>
        <w:rPr>
          <w:rFonts w:ascii="Times New Roman" w:hAnsi="Times New Roman"/>
          <w:i/>
          <w:sz w:val="24"/>
          <w:szCs w:val="24"/>
          <w:lang w:val="ru-RU" w:eastAsia="ru-RU"/>
        </w:rPr>
      </w:pPr>
      <w:r w:rsidRPr="00541772">
        <w:rPr>
          <w:rFonts w:ascii="Times New Roman" w:hAnsi="Times New Roman"/>
          <w:sz w:val="24"/>
          <w:szCs w:val="24"/>
          <w:lang w:val="ru-RU" w:eastAsia="ru-RU"/>
        </w:rPr>
        <w:t>В течение года в библиотеках были организованы книжные выставки</w:t>
      </w:r>
      <w:r w:rsidR="00DB68BD" w:rsidRPr="00541772">
        <w:rPr>
          <w:rFonts w:ascii="Times New Roman" w:hAnsi="Times New Roman"/>
          <w:sz w:val="24"/>
          <w:szCs w:val="24"/>
          <w:lang w:val="ru-RU" w:eastAsia="ru-RU"/>
        </w:rPr>
        <w:t xml:space="preserve"> </w:t>
      </w:r>
      <w:r w:rsidR="00257C07" w:rsidRPr="00541772">
        <w:rPr>
          <w:rFonts w:ascii="Times New Roman" w:hAnsi="Times New Roman"/>
          <w:i/>
          <w:sz w:val="24"/>
          <w:szCs w:val="24"/>
          <w:lang w:val="ru-RU" w:eastAsia="ru-RU"/>
        </w:rPr>
        <w:t>«Пусть всегда будет завтра»</w:t>
      </w:r>
      <w:r w:rsidR="00257C07" w:rsidRPr="00541772">
        <w:rPr>
          <w:rFonts w:ascii="Times New Roman" w:hAnsi="Times New Roman"/>
          <w:sz w:val="24"/>
          <w:szCs w:val="24"/>
          <w:lang w:val="ru-RU" w:eastAsia="ru-RU"/>
        </w:rPr>
        <w:t xml:space="preserve">, </w:t>
      </w:r>
      <w:r w:rsidR="00257C07" w:rsidRPr="00541772">
        <w:rPr>
          <w:rFonts w:ascii="Times New Roman" w:hAnsi="Times New Roman"/>
          <w:i/>
          <w:sz w:val="24"/>
          <w:szCs w:val="24"/>
          <w:lang w:val="ru-RU" w:eastAsia="ru-RU"/>
        </w:rPr>
        <w:t>«100 советов на здоровье», «Сегодня быть здоровым – модно и престижно!», «Пусть всегда будет завтра</w:t>
      </w:r>
      <w:r w:rsidR="00156161" w:rsidRPr="00541772">
        <w:rPr>
          <w:rFonts w:ascii="Times New Roman" w:hAnsi="Times New Roman"/>
          <w:i/>
          <w:sz w:val="24"/>
          <w:szCs w:val="24"/>
          <w:lang w:val="ru-RU" w:eastAsia="ru-RU"/>
        </w:rPr>
        <w:t xml:space="preserve">, «Через книгу к миру и согласию»,  «Возьмемся за руки друзья», «У нас единая планета, у нас единая страна», «Толерантность начинается с улыбки!» </w:t>
      </w:r>
      <w:r w:rsidR="00257C07" w:rsidRPr="00541772">
        <w:rPr>
          <w:rFonts w:ascii="Times New Roman" w:hAnsi="Times New Roman"/>
          <w:i/>
          <w:sz w:val="24"/>
          <w:szCs w:val="24"/>
          <w:lang w:val="ru-RU" w:eastAsia="ru-RU"/>
        </w:rPr>
        <w:t>и т.д.</w:t>
      </w:r>
    </w:p>
    <w:p w14:paraId="4558358F" w14:textId="77777777" w:rsidR="00156161" w:rsidRPr="00541772" w:rsidRDefault="001B795C" w:rsidP="00156161">
      <w:pPr>
        <w:pStyle w:val="af5"/>
        <w:tabs>
          <w:tab w:val="left" w:pos="567"/>
        </w:tabs>
        <w:ind w:firstLine="567"/>
        <w:jc w:val="both"/>
        <w:rPr>
          <w:rFonts w:ascii="Times New Roman" w:hAnsi="Times New Roman"/>
          <w:i/>
          <w:iCs/>
          <w:sz w:val="24"/>
          <w:szCs w:val="24"/>
          <w:lang w:val="ru-RU" w:eastAsia="ru-RU"/>
        </w:rPr>
      </w:pPr>
      <w:r w:rsidRPr="00541772">
        <w:rPr>
          <w:rFonts w:ascii="Times New Roman" w:hAnsi="Times New Roman"/>
          <w:iCs/>
          <w:sz w:val="24"/>
          <w:szCs w:val="24"/>
          <w:lang w:val="ru-RU" w:eastAsia="ru-RU"/>
        </w:rPr>
        <w:t>Также библиотеками был организован выпуск буклетов</w:t>
      </w:r>
      <w:r w:rsidR="00156161" w:rsidRPr="00541772">
        <w:rPr>
          <w:rFonts w:ascii="Times New Roman" w:hAnsi="Times New Roman"/>
          <w:iCs/>
          <w:sz w:val="24"/>
          <w:szCs w:val="24"/>
          <w:lang w:val="ru-RU" w:eastAsia="ru-RU"/>
        </w:rPr>
        <w:t xml:space="preserve"> и закладок: </w:t>
      </w:r>
      <w:r w:rsidRPr="00541772">
        <w:rPr>
          <w:rFonts w:ascii="Times New Roman" w:hAnsi="Times New Roman"/>
          <w:i/>
          <w:iCs/>
          <w:sz w:val="24"/>
          <w:szCs w:val="24"/>
          <w:lang w:val="ru-RU" w:eastAsia="ru-RU"/>
        </w:rPr>
        <w:t>«Сохрани свою жизнь», «Жизнь без наркотиков», «Курение или здоровье, выбирайте сами», «Алкоголь и алкогольная зависимость»</w:t>
      </w:r>
      <w:r w:rsidR="00156161" w:rsidRPr="00541772">
        <w:rPr>
          <w:rFonts w:ascii="Times New Roman" w:hAnsi="Times New Roman"/>
          <w:i/>
          <w:iCs/>
          <w:sz w:val="24"/>
          <w:szCs w:val="24"/>
          <w:lang w:val="ru-RU" w:eastAsia="ru-RU"/>
        </w:rPr>
        <w:t>, «Путь мужества и славы».</w:t>
      </w:r>
      <w:r w:rsidR="00156161" w:rsidRPr="00541772">
        <w:rPr>
          <w:rFonts w:ascii="Times New Roman" w:eastAsia="Times New Roman" w:hAnsi="Times New Roman"/>
          <w:color w:val="000000"/>
          <w:sz w:val="24"/>
          <w:szCs w:val="24"/>
          <w:shd w:val="clear" w:color="auto" w:fill="FFFFFF"/>
          <w:lang w:val="ru-RU" w:eastAsia="ru-RU" w:bidi="ar-SA"/>
        </w:rPr>
        <w:t xml:space="preserve"> </w:t>
      </w:r>
      <w:r w:rsidR="00156161" w:rsidRPr="00541772">
        <w:rPr>
          <w:rFonts w:ascii="Times New Roman" w:hAnsi="Times New Roman"/>
          <w:i/>
          <w:iCs/>
          <w:sz w:val="24"/>
          <w:szCs w:val="24"/>
          <w:lang w:val="ru-RU" w:eastAsia="ru-RU"/>
        </w:rPr>
        <w:t>закладки: «Спорт, здоровье, красота в моей жизни навсегда!», «Курить не модно, дыши свободно!», «Здоровье, самочувствие и вредные привычки»</w:t>
      </w:r>
    </w:p>
    <w:p w14:paraId="640B7D06" w14:textId="77777777" w:rsidR="00156161" w:rsidRPr="00541772" w:rsidRDefault="00156161" w:rsidP="00277687">
      <w:pPr>
        <w:pStyle w:val="af5"/>
        <w:tabs>
          <w:tab w:val="left" w:pos="567"/>
        </w:tabs>
        <w:ind w:firstLine="567"/>
        <w:jc w:val="both"/>
        <w:rPr>
          <w:rFonts w:ascii="Times New Roman" w:hAnsi="Times New Roman"/>
          <w:bCs/>
          <w:sz w:val="24"/>
          <w:szCs w:val="24"/>
          <w:lang w:val="ru-RU" w:eastAsia="ru-RU"/>
        </w:rPr>
      </w:pPr>
      <w:r w:rsidRPr="00541772">
        <w:rPr>
          <w:rFonts w:ascii="Times New Roman" w:hAnsi="Times New Roman"/>
          <w:sz w:val="24"/>
          <w:szCs w:val="24"/>
          <w:lang w:val="ru-RU" w:eastAsia="ru-RU"/>
        </w:rPr>
        <w:t>В библиотеке д. Шапша для детей прошли тематическая беседа» «</w:t>
      </w:r>
      <w:r w:rsidRPr="00541772">
        <w:rPr>
          <w:rFonts w:ascii="Times New Roman" w:hAnsi="Times New Roman"/>
          <w:i/>
          <w:sz w:val="24"/>
          <w:szCs w:val="24"/>
          <w:lang w:val="ru-RU" w:eastAsia="ru-RU"/>
        </w:rPr>
        <w:t>Мир опасных пристрастий</w:t>
      </w:r>
      <w:r w:rsidRPr="00541772">
        <w:rPr>
          <w:rFonts w:ascii="Times New Roman" w:hAnsi="Times New Roman"/>
          <w:sz w:val="24"/>
          <w:szCs w:val="24"/>
          <w:lang w:val="ru-RU" w:eastAsia="ru-RU"/>
        </w:rPr>
        <w:t>» профилактическая беседа с детьми и игровая программа по пропаганде здорового образа жизни «</w:t>
      </w:r>
      <w:r w:rsidRPr="00541772">
        <w:rPr>
          <w:rFonts w:ascii="Times New Roman" w:hAnsi="Times New Roman"/>
          <w:i/>
          <w:sz w:val="24"/>
          <w:szCs w:val="24"/>
          <w:lang w:val="ru-RU" w:eastAsia="ru-RU"/>
        </w:rPr>
        <w:t>Добро и зло вокруг нас</w:t>
      </w:r>
      <w:r w:rsidRPr="00541772">
        <w:rPr>
          <w:rFonts w:ascii="Times New Roman" w:hAnsi="Times New Roman"/>
          <w:sz w:val="24"/>
          <w:szCs w:val="24"/>
          <w:lang w:val="ru-RU" w:eastAsia="ru-RU"/>
        </w:rPr>
        <w:t>». В библиотеке п.Кирпичный прошел цикл бесед «За свою жизнь в ответе ты сам».</w:t>
      </w:r>
      <w:r w:rsidR="00D85763" w:rsidRPr="00541772">
        <w:rPr>
          <w:rFonts w:ascii="Times New Roman" w:hAnsi="Times New Roman"/>
          <w:sz w:val="24"/>
          <w:szCs w:val="24"/>
          <w:lang w:val="ru-RU" w:eastAsia="ru-RU"/>
        </w:rPr>
        <w:t xml:space="preserve"> Для пенсионеров библиотек п.Луговской организовала часы здоровья и выставки периодических изданий: </w:t>
      </w:r>
      <w:r w:rsidR="00D85763" w:rsidRPr="00541772">
        <w:rPr>
          <w:rFonts w:ascii="Times New Roman" w:hAnsi="Times New Roman"/>
          <w:bCs/>
          <w:sz w:val="24"/>
          <w:szCs w:val="24"/>
          <w:lang w:val="ru-RU" w:eastAsia="ru-RU"/>
        </w:rPr>
        <w:t>«Нам года не беда», «Нам дожить до 100 лет», «Будьте здоровы», Советы доктора АПЧХИ», «Нам от болезней всех полезней».</w:t>
      </w:r>
      <w:r w:rsidR="00277687" w:rsidRPr="00541772">
        <w:rPr>
          <w:rFonts w:ascii="Times New Roman" w:hAnsi="Times New Roman"/>
          <w:bCs/>
          <w:sz w:val="24"/>
          <w:szCs w:val="24"/>
          <w:lang w:val="ru-RU" w:eastAsia="ru-RU"/>
        </w:rPr>
        <w:t xml:space="preserve"> В библиотеке п. Красноленинский прошла беседа-викторина к Всемирному дню здорового питания «Чтобы жизнь не прошла мимо».</w:t>
      </w:r>
    </w:p>
    <w:p w14:paraId="27C8335C" w14:textId="77777777" w:rsidR="00EA0A0E" w:rsidRPr="00541772" w:rsidRDefault="000621E1" w:rsidP="00EA0A0E">
      <w:pPr>
        <w:pStyle w:val="af5"/>
        <w:tabs>
          <w:tab w:val="left" w:pos="567"/>
        </w:tabs>
        <w:spacing w:line="276" w:lineRule="auto"/>
        <w:jc w:val="both"/>
        <w:rPr>
          <w:rFonts w:ascii="Times New Roman" w:hAnsi="Times New Roman"/>
          <w:sz w:val="24"/>
          <w:szCs w:val="24"/>
          <w:lang w:val="ru-RU"/>
        </w:rPr>
      </w:pPr>
      <w:r w:rsidRPr="00541772">
        <w:rPr>
          <w:rFonts w:ascii="Times New Roman" w:eastAsia="Calibri" w:hAnsi="Times New Roman"/>
          <w:sz w:val="24"/>
          <w:szCs w:val="24"/>
          <w:lang w:val="ru-RU" w:bidi="ar-SA"/>
        </w:rPr>
        <w:tab/>
      </w:r>
      <w:r w:rsidR="004013E9" w:rsidRPr="00541772">
        <w:rPr>
          <w:rFonts w:ascii="Times New Roman" w:hAnsi="Times New Roman"/>
          <w:sz w:val="24"/>
          <w:szCs w:val="24"/>
          <w:lang w:val="ru-RU"/>
        </w:rPr>
        <w:t>Понимая ответственность просветительской функции, сотрудники библиотек Ханты-Мансийского района ведут активную пропаганду литературы о здоровом образе жизни, вреде пьянства, курения, наркомании среди пользователей библиотеки.</w:t>
      </w:r>
    </w:p>
    <w:p w14:paraId="466724A4" w14:textId="77777777" w:rsidR="00EA0A0E" w:rsidRPr="00541772" w:rsidRDefault="00EA0A0E" w:rsidP="00EA0A0E">
      <w:pPr>
        <w:pStyle w:val="af5"/>
        <w:tabs>
          <w:tab w:val="left" w:pos="567"/>
        </w:tabs>
        <w:spacing w:line="276" w:lineRule="auto"/>
        <w:jc w:val="both"/>
        <w:rPr>
          <w:rFonts w:ascii="Times New Roman" w:hAnsi="Times New Roman"/>
          <w:sz w:val="24"/>
          <w:szCs w:val="24"/>
          <w:lang w:val="ru-RU"/>
        </w:rPr>
      </w:pPr>
      <w:r w:rsidRPr="00541772">
        <w:rPr>
          <w:rFonts w:ascii="Times New Roman" w:hAnsi="Times New Roman"/>
          <w:sz w:val="24"/>
          <w:szCs w:val="24"/>
          <w:lang w:val="ru-RU"/>
        </w:rPr>
        <w:tab/>
      </w:r>
    </w:p>
    <w:p w14:paraId="7DF587B5" w14:textId="77777777" w:rsidR="00AE0562" w:rsidRPr="00541772"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4.3.6</w:t>
      </w:r>
      <w:r w:rsidRPr="00541772">
        <w:rPr>
          <w:rFonts w:ascii="Times New Roman" w:eastAsiaTheme="minorEastAsia" w:hAnsi="Times New Roman" w:cs="Times New Roman"/>
          <w:b/>
          <w:sz w:val="24"/>
          <w:szCs w:val="24"/>
          <w:lang w:eastAsia="ru-RU"/>
        </w:rPr>
        <w:tab/>
      </w:r>
      <w:r w:rsidR="00AE0562" w:rsidRPr="00541772">
        <w:rPr>
          <w:rFonts w:ascii="Times New Roman" w:eastAsiaTheme="minorEastAsia" w:hAnsi="Times New Roman" w:cs="Times New Roman"/>
          <w:b/>
          <w:sz w:val="24"/>
          <w:szCs w:val="24"/>
          <w:lang w:eastAsia="ru-RU"/>
        </w:rPr>
        <w:t xml:space="preserve">Формирование информационной культуры пользователей </w:t>
      </w:r>
    </w:p>
    <w:p w14:paraId="4F642CAE" w14:textId="77777777" w:rsidR="004013E9" w:rsidRPr="00541772" w:rsidRDefault="004013E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5112E7DA" w14:textId="77777777" w:rsidR="003F71C9" w:rsidRPr="00541772" w:rsidRDefault="003F71C9" w:rsidP="003F71C9">
      <w:pPr>
        <w:spacing w:after="0"/>
        <w:ind w:firstLine="567"/>
        <w:jc w:val="both"/>
        <w:rPr>
          <w:rFonts w:ascii="Times New Roman" w:hAnsi="Times New Roman" w:cs="Times New Roman"/>
          <w:sz w:val="24"/>
          <w:szCs w:val="24"/>
        </w:rPr>
      </w:pPr>
      <w:r w:rsidRPr="00541772">
        <w:rPr>
          <w:rFonts w:ascii="Times New Roman" w:hAnsi="Times New Roman" w:cs="Times New Roman"/>
          <w:sz w:val="24"/>
          <w:szCs w:val="24"/>
        </w:rPr>
        <w:t>В современных условиях информационная культура читателей рассматривается библиотекарями как сочетание трех составляющих – библиотечно-библиографических знаний, культуры чтения и компьютерной грамотности.</w:t>
      </w:r>
    </w:p>
    <w:p w14:paraId="5D556B76" w14:textId="77777777" w:rsidR="003F71C9" w:rsidRPr="00541772" w:rsidRDefault="003F71C9" w:rsidP="003F71C9">
      <w:pPr>
        <w:spacing w:after="0"/>
        <w:ind w:firstLine="567"/>
        <w:jc w:val="both"/>
        <w:rPr>
          <w:rFonts w:ascii="Times New Roman" w:hAnsi="Times New Roman" w:cs="Times New Roman"/>
          <w:sz w:val="24"/>
          <w:szCs w:val="24"/>
        </w:rPr>
      </w:pPr>
      <w:r w:rsidRPr="00541772">
        <w:rPr>
          <w:rFonts w:ascii="Times New Roman" w:hAnsi="Times New Roman" w:cs="Times New Roman"/>
          <w:sz w:val="24"/>
          <w:szCs w:val="24"/>
        </w:rPr>
        <w:t>Традиционно библиотека проводит экскурсии для пользователей, во время которых они знакомятся с основами библиотечно-библиографических знаний. Экскурсии включают в себя, как теоретический материал, так и практические задания (найти книгу по каталогу, статьи из периодических изданий).</w:t>
      </w:r>
    </w:p>
    <w:p w14:paraId="310882D5" w14:textId="77777777" w:rsidR="003F71C9" w:rsidRPr="00541772" w:rsidRDefault="003F71C9" w:rsidP="004013E9">
      <w:pPr>
        <w:spacing w:after="0"/>
        <w:ind w:firstLine="567"/>
        <w:jc w:val="both"/>
        <w:rPr>
          <w:rFonts w:ascii="Times New Roman" w:hAnsi="Times New Roman" w:cs="Times New Roman"/>
          <w:sz w:val="24"/>
          <w:szCs w:val="24"/>
        </w:rPr>
      </w:pPr>
      <w:r w:rsidRPr="00541772">
        <w:rPr>
          <w:rFonts w:ascii="Times New Roman" w:hAnsi="Times New Roman" w:cs="Times New Roman"/>
          <w:sz w:val="24"/>
          <w:szCs w:val="24"/>
        </w:rPr>
        <w:t xml:space="preserve">Основными </w:t>
      </w:r>
      <w:r w:rsidR="004013E9" w:rsidRPr="00541772">
        <w:rPr>
          <w:rFonts w:ascii="Times New Roman" w:hAnsi="Times New Roman" w:cs="Times New Roman"/>
          <w:sz w:val="24"/>
          <w:szCs w:val="24"/>
        </w:rPr>
        <w:t>направления</w:t>
      </w:r>
      <w:r w:rsidRPr="00541772">
        <w:rPr>
          <w:rFonts w:ascii="Times New Roman" w:hAnsi="Times New Roman" w:cs="Times New Roman"/>
          <w:sz w:val="24"/>
          <w:szCs w:val="24"/>
        </w:rPr>
        <w:t>ми</w:t>
      </w:r>
      <w:r w:rsidR="004013E9" w:rsidRPr="00541772">
        <w:rPr>
          <w:rFonts w:ascii="Times New Roman" w:hAnsi="Times New Roman" w:cs="Times New Roman"/>
          <w:sz w:val="24"/>
          <w:szCs w:val="24"/>
        </w:rPr>
        <w:t xml:space="preserve"> по формированию информационной к</w:t>
      </w:r>
      <w:r w:rsidRPr="00541772">
        <w:rPr>
          <w:rFonts w:ascii="Times New Roman" w:hAnsi="Times New Roman" w:cs="Times New Roman"/>
          <w:sz w:val="24"/>
          <w:szCs w:val="24"/>
        </w:rPr>
        <w:t>ультуры пользователей библиотек являются</w:t>
      </w:r>
      <w:r w:rsidR="004013E9" w:rsidRPr="00541772">
        <w:rPr>
          <w:rFonts w:ascii="Times New Roman" w:hAnsi="Times New Roman" w:cs="Times New Roman"/>
          <w:sz w:val="24"/>
          <w:szCs w:val="24"/>
        </w:rPr>
        <w:t>: работа по совершенствованию комплектования и раскрытию библиотечных фондов; систематическое изучение динамики информационных потребностей пользователей, особенно связанных с ценностно-ориентированной, познавательной, производственной деятельностью; создание комфортных условий для удовлетворения информационных потребностей читателей; совершенствование работы по повышению уровня библиотечно-библиографических и компьютерных знаний; популяризация и реклама информационных услуг библиотеки среди пользователей и населения Ханты-Мансийского района.</w:t>
      </w:r>
      <w:r w:rsidRPr="00541772">
        <w:t xml:space="preserve"> </w:t>
      </w:r>
    </w:p>
    <w:p w14:paraId="2E8FED9C" w14:textId="77777777" w:rsidR="00BB4009" w:rsidRPr="00541772" w:rsidRDefault="003F71C9" w:rsidP="004013E9">
      <w:pPr>
        <w:spacing w:after="0"/>
        <w:ind w:firstLine="567"/>
        <w:jc w:val="both"/>
        <w:rPr>
          <w:rFonts w:ascii="Times New Roman" w:hAnsi="Times New Roman" w:cs="Times New Roman"/>
          <w:sz w:val="24"/>
          <w:szCs w:val="24"/>
        </w:rPr>
      </w:pPr>
      <w:r w:rsidRPr="00541772">
        <w:rPr>
          <w:rFonts w:ascii="Times New Roman" w:hAnsi="Times New Roman" w:cs="Times New Roman"/>
          <w:sz w:val="24"/>
          <w:szCs w:val="24"/>
        </w:rPr>
        <w:lastRenderedPageBreak/>
        <w:t>В библиотеках проводились следующие мероприятия по повышению библиотечно-библиографической грамотности: библиотечные уроки «Правила обращения с книгой», информационные часы «Детские журналы»</w:t>
      </w:r>
      <w:r w:rsidR="00BB4009" w:rsidRPr="00541772">
        <w:rPr>
          <w:rFonts w:ascii="Times New Roman" w:hAnsi="Times New Roman" w:cs="Times New Roman"/>
          <w:sz w:val="24"/>
          <w:szCs w:val="24"/>
        </w:rPr>
        <w:t>, экскурсии «Путешествие в Книгоград».</w:t>
      </w:r>
    </w:p>
    <w:p w14:paraId="629B5768" w14:textId="77777777" w:rsidR="004013E9" w:rsidRPr="00541772" w:rsidRDefault="00C51C5D" w:rsidP="004013E9">
      <w:pPr>
        <w:spacing w:after="0"/>
        <w:ind w:firstLine="567"/>
        <w:jc w:val="both"/>
        <w:rPr>
          <w:rFonts w:ascii="Times New Roman" w:hAnsi="Times New Roman" w:cs="Times New Roman"/>
          <w:sz w:val="24"/>
          <w:szCs w:val="24"/>
        </w:rPr>
      </w:pPr>
      <w:r w:rsidRPr="00541772">
        <w:rPr>
          <w:rFonts w:ascii="Times New Roman" w:hAnsi="Times New Roman" w:cs="Times New Roman"/>
          <w:sz w:val="24"/>
          <w:szCs w:val="24"/>
        </w:rPr>
        <w:t>Традиционно</w:t>
      </w:r>
      <w:r w:rsidR="003F71C9" w:rsidRPr="00541772">
        <w:rPr>
          <w:rFonts w:ascii="Times New Roman" w:hAnsi="Times New Roman" w:cs="Times New Roman"/>
          <w:sz w:val="24"/>
          <w:szCs w:val="24"/>
        </w:rPr>
        <w:t xml:space="preserve"> для самых маленьких читателей проводятся экскурсии </w:t>
      </w:r>
      <w:r w:rsidRPr="00541772">
        <w:rPr>
          <w:rFonts w:ascii="Times New Roman" w:hAnsi="Times New Roman" w:cs="Times New Roman"/>
          <w:sz w:val="24"/>
          <w:szCs w:val="24"/>
        </w:rPr>
        <w:t xml:space="preserve">в мае </w:t>
      </w:r>
      <w:r w:rsidR="003F71C9" w:rsidRPr="00541772">
        <w:rPr>
          <w:rFonts w:ascii="Times New Roman" w:hAnsi="Times New Roman" w:cs="Times New Roman"/>
          <w:sz w:val="24"/>
          <w:szCs w:val="24"/>
        </w:rPr>
        <w:t>в б</w:t>
      </w:r>
      <w:r w:rsidR="007E06C8" w:rsidRPr="00541772">
        <w:rPr>
          <w:rFonts w:ascii="Times New Roman" w:hAnsi="Times New Roman" w:cs="Times New Roman"/>
          <w:sz w:val="24"/>
          <w:szCs w:val="24"/>
        </w:rPr>
        <w:t>иблиотеку</w:t>
      </w:r>
      <w:r w:rsidR="003F71C9" w:rsidRPr="00541772">
        <w:rPr>
          <w:rFonts w:ascii="Times New Roman" w:hAnsi="Times New Roman" w:cs="Times New Roman"/>
          <w:sz w:val="24"/>
          <w:szCs w:val="24"/>
        </w:rPr>
        <w:t>, где происходит знакомство дошкольников и учащихся 1 класса с библиотекой.</w:t>
      </w:r>
    </w:p>
    <w:p w14:paraId="7C751389" w14:textId="77777777" w:rsidR="00745DC7" w:rsidRPr="00541772" w:rsidRDefault="00745DC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14:paraId="327B580C" w14:textId="77777777" w:rsidR="00AE0562" w:rsidRPr="00541772" w:rsidRDefault="00E717D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5</w:t>
      </w:r>
      <w:r w:rsidR="00AE0562" w:rsidRPr="00541772">
        <w:rPr>
          <w:rFonts w:ascii="Times New Roman" w:eastAsiaTheme="minorEastAsia" w:hAnsi="Times New Roman" w:cs="Times New Roman"/>
          <w:b/>
          <w:sz w:val="24"/>
          <w:szCs w:val="24"/>
          <w:lang w:eastAsia="ru-RU"/>
        </w:rPr>
        <w:tab/>
        <w:t>Библиотечный маркетинг</w:t>
      </w:r>
      <w:r w:rsidRPr="00541772">
        <w:rPr>
          <w:rFonts w:ascii="Times New Roman" w:eastAsiaTheme="minorEastAsia" w:hAnsi="Times New Roman" w:cs="Times New Roman"/>
          <w:b/>
          <w:sz w:val="24"/>
          <w:szCs w:val="24"/>
          <w:lang w:eastAsia="ru-RU"/>
        </w:rPr>
        <w:t>. Связи с общественностью</w:t>
      </w:r>
    </w:p>
    <w:p w14:paraId="40ED7FC7" w14:textId="77777777" w:rsidR="00C51C5D" w:rsidRPr="00541772" w:rsidRDefault="00C51C5D"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724BD0B4" w14:textId="77777777" w:rsidR="008C02CB" w:rsidRPr="00541772" w:rsidRDefault="009117F3" w:rsidP="00E717D0">
      <w:pPr>
        <w:widowControl w:val="0"/>
        <w:tabs>
          <w:tab w:val="left" w:pos="0"/>
          <w:tab w:val="left" w:pos="709"/>
        </w:tabs>
        <w:autoSpaceDE w:val="0"/>
        <w:autoSpaceDN w:val="0"/>
        <w:adjustRightInd w:val="0"/>
        <w:ind w:right="55"/>
        <w:jc w:val="both"/>
        <w:rPr>
          <w:rFonts w:ascii="Times New Roman" w:hAnsi="Times New Roman" w:cs="Times New Roman"/>
          <w:bCs/>
          <w:sz w:val="24"/>
          <w:szCs w:val="24"/>
        </w:rPr>
      </w:pPr>
      <w:r w:rsidRPr="00541772">
        <w:rPr>
          <w:rFonts w:ascii="Times New Roman" w:eastAsiaTheme="minorEastAsia" w:hAnsi="Times New Roman" w:cs="Times New Roman"/>
          <w:b/>
          <w:sz w:val="24"/>
          <w:szCs w:val="24"/>
          <w:lang w:eastAsia="ru-RU"/>
        </w:rPr>
        <w:tab/>
      </w:r>
      <w:r w:rsidRPr="00541772">
        <w:rPr>
          <w:rFonts w:ascii="Times New Roman" w:eastAsiaTheme="minorEastAsia" w:hAnsi="Times New Roman" w:cs="Times New Roman"/>
          <w:sz w:val="24"/>
          <w:szCs w:val="24"/>
          <w:lang w:eastAsia="ru-RU"/>
        </w:rPr>
        <w:t xml:space="preserve">Библиотечный маркетинг - это стремление повседневно доказывать пользователям свою необходимость, а также умение выжить в новых условиях. Исходя из этого, маркетинговая деятельность является ведущим направлением работы библиотек. На сегодняшний день библиотеки стремятся к полному и своевременному доведению информации о себе и предоставляемых ими информационных продуктах и услугах до всех заинтересованных в этом. Основным назначением качественно сориентированного библиотечного маркетинга является создание благоприятных, первоклассных условий для удовлетворения библиотечно-библиографических запросов населения. </w:t>
      </w:r>
      <w:r w:rsidRPr="00541772">
        <w:rPr>
          <w:rFonts w:ascii="Times New Roman" w:hAnsi="Times New Roman" w:cs="Times New Roman"/>
          <w:sz w:val="24"/>
          <w:szCs w:val="24"/>
        </w:rPr>
        <w:t xml:space="preserve">Понятие </w:t>
      </w:r>
      <w:hyperlink r:id="rId17" w:tooltip="Социальное партнерство" w:history="1">
        <w:r w:rsidRPr="00541772">
          <w:rPr>
            <w:rFonts w:ascii="Times New Roman" w:hAnsi="Times New Roman" w:cs="Times New Roman"/>
            <w:sz w:val="24"/>
            <w:szCs w:val="24"/>
          </w:rPr>
          <w:t>социального партнерства</w:t>
        </w:r>
      </w:hyperlink>
      <w:r w:rsidR="00914AAD" w:rsidRPr="00541772">
        <w:rPr>
          <w:rFonts w:ascii="Times New Roman" w:hAnsi="Times New Roman" w:cs="Times New Roman"/>
          <w:sz w:val="24"/>
          <w:szCs w:val="24"/>
        </w:rPr>
        <w:t xml:space="preserve"> </w:t>
      </w:r>
      <w:r w:rsidRPr="00541772">
        <w:rPr>
          <w:rFonts w:ascii="Times New Roman" w:hAnsi="Times New Roman" w:cs="Times New Roman"/>
          <w:sz w:val="24"/>
          <w:szCs w:val="24"/>
        </w:rPr>
        <w:t>на практике уверенно вошло в работу МКУ ХМР ЦБС и БС</w:t>
      </w:r>
      <w:r w:rsidR="00262C83" w:rsidRPr="00541772">
        <w:rPr>
          <w:rFonts w:ascii="Times New Roman" w:hAnsi="Times New Roman" w:cs="Times New Roman"/>
          <w:sz w:val="24"/>
          <w:szCs w:val="24"/>
        </w:rPr>
        <w:t xml:space="preserve"> сп Горноправдинск</w:t>
      </w:r>
      <w:r w:rsidRPr="00541772">
        <w:rPr>
          <w:rFonts w:ascii="Times New Roman" w:eastAsiaTheme="minorEastAsia" w:hAnsi="Times New Roman" w:cs="Times New Roman"/>
          <w:bCs/>
        </w:rPr>
        <w:t xml:space="preserve">. </w:t>
      </w:r>
      <w:r w:rsidRPr="00541772">
        <w:rPr>
          <w:rFonts w:ascii="Times New Roman" w:eastAsiaTheme="minorEastAsia" w:hAnsi="Times New Roman" w:cs="Times New Roman"/>
          <w:bCs/>
          <w:sz w:val="24"/>
          <w:szCs w:val="24"/>
          <w:lang w:eastAsia="ru-RU"/>
        </w:rPr>
        <w:t xml:space="preserve">Круг друзей и партнеров библиотеки насчитывает более 50 организаций, учреждений образования и культуры. В русле делового сотрудничества складываются </w:t>
      </w:r>
      <w:hyperlink r:id="rId18" w:tooltip="Взаимоотношение" w:history="1">
        <w:r w:rsidRPr="00541772">
          <w:rPr>
            <w:rStyle w:val="a8"/>
            <w:rFonts w:ascii="Times New Roman" w:eastAsiaTheme="minorEastAsia" w:hAnsi="Times New Roman" w:cs="Times New Roman"/>
            <w:bCs/>
            <w:color w:val="auto"/>
            <w:sz w:val="24"/>
            <w:szCs w:val="24"/>
            <w:u w:val="none"/>
            <w:lang w:eastAsia="ru-RU"/>
          </w:rPr>
          <w:t>взаимоотношения</w:t>
        </w:r>
      </w:hyperlink>
      <w:r w:rsidRPr="00541772">
        <w:rPr>
          <w:rFonts w:ascii="Times New Roman" w:eastAsiaTheme="minorEastAsia" w:hAnsi="Times New Roman" w:cs="Times New Roman"/>
          <w:bCs/>
          <w:sz w:val="24"/>
          <w:szCs w:val="24"/>
          <w:lang w:eastAsia="ru-RU"/>
        </w:rPr>
        <w:t xml:space="preserve"> с районной администрацией и администраций сельских поселений, общественными организациями. Библиотека работает в тесном контакте с творческими </w:t>
      </w:r>
      <w:hyperlink r:id="rId19" w:tooltip="Колл" w:history="1">
        <w:r w:rsidRPr="00541772">
          <w:rPr>
            <w:rStyle w:val="a8"/>
            <w:rFonts w:ascii="Times New Roman" w:eastAsiaTheme="minorEastAsia" w:hAnsi="Times New Roman" w:cs="Times New Roman"/>
            <w:bCs/>
            <w:color w:val="auto"/>
            <w:sz w:val="24"/>
            <w:szCs w:val="24"/>
            <w:u w:val="none"/>
            <w:lang w:eastAsia="ru-RU"/>
          </w:rPr>
          <w:t>коллективами</w:t>
        </w:r>
      </w:hyperlink>
      <w:r w:rsidRPr="00541772">
        <w:rPr>
          <w:rFonts w:ascii="Times New Roman" w:eastAsiaTheme="minorEastAsia" w:hAnsi="Times New Roman" w:cs="Times New Roman"/>
          <w:bCs/>
          <w:sz w:val="24"/>
          <w:szCs w:val="24"/>
          <w:lang w:eastAsia="ru-RU"/>
        </w:rPr>
        <w:t xml:space="preserve"> района. Увлеченных детей, подростков, взрослых района объединяют клубы, организованные при библиотеках: «Истоки», «РИТМ», «ЧИТАЛКИН», «Улыбка», «Библионик». МКУ ХМР ЦБС и БС</w:t>
      </w:r>
      <w:r w:rsidR="00262C83" w:rsidRPr="00541772">
        <w:rPr>
          <w:rFonts w:ascii="Times New Roman" w:eastAsiaTheme="minorEastAsia" w:hAnsi="Times New Roman" w:cs="Times New Roman"/>
          <w:bCs/>
          <w:sz w:val="24"/>
          <w:szCs w:val="24"/>
          <w:lang w:eastAsia="ru-RU"/>
        </w:rPr>
        <w:t xml:space="preserve"> сп Горноправдинск</w:t>
      </w:r>
      <w:r w:rsidRPr="00541772">
        <w:rPr>
          <w:rFonts w:ascii="Times New Roman" w:eastAsiaTheme="minorEastAsia" w:hAnsi="Times New Roman" w:cs="Times New Roman"/>
          <w:bCs/>
          <w:sz w:val="24"/>
          <w:szCs w:val="24"/>
          <w:lang w:eastAsia="ru-RU"/>
        </w:rPr>
        <w:t xml:space="preserve"> активно сотрудничают с газетой «Наш район».</w:t>
      </w:r>
      <w:r w:rsidR="00FA7E28" w:rsidRPr="00541772">
        <w:t xml:space="preserve"> </w:t>
      </w:r>
      <w:r w:rsidR="00FA7E28" w:rsidRPr="00541772">
        <w:rPr>
          <w:rFonts w:ascii="Times New Roman" w:hAnsi="Times New Roman" w:cs="Times New Roman"/>
          <w:sz w:val="24"/>
          <w:szCs w:val="24"/>
        </w:rPr>
        <w:t>В газете</w:t>
      </w:r>
      <w:r w:rsidR="00FA7E28" w:rsidRPr="00541772">
        <w:t xml:space="preserve"> </w:t>
      </w:r>
      <w:r w:rsidR="00FA7E28" w:rsidRPr="00541772">
        <w:rPr>
          <w:rFonts w:ascii="Times New Roman" w:eastAsiaTheme="minorEastAsia" w:hAnsi="Times New Roman" w:cs="Times New Roman"/>
          <w:bCs/>
          <w:sz w:val="24"/>
          <w:szCs w:val="24"/>
          <w:lang w:eastAsia="ru-RU"/>
        </w:rPr>
        <w:t>регулярно освещаются библиотечные мероприятия, статьи о библиотекарях, но, главное – устойчив интерес работников печати к библиотеке, в которой идет «живая» работа с читателями. Своеобразной визитной карточкой стали сайты МКУ ХМР ЦБС и БС</w:t>
      </w:r>
      <w:r w:rsidR="00262C83" w:rsidRPr="00541772">
        <w:rPr>
          <w:rFonts w:ascii="Times New Roman" w:eastAsiaTheme="minorEastAsia" w:hAnsi="Times New Roman" w:cs="Times New Roman"/>
          <w:bCs/>
          <w:sz w:val="24"/>
          <w:szCs w:val="24"/>
          <w:lang w:eastAsia="ru-RU"/>
        </w:rPr>
        <w:t xml:space="preserve"> сп Горноправдинск</w:t>
      </w:r>
      <w:r w:rsidR="00FA7E28" w:rsidRPr="00541772">
        <w:rPr>
          <w:rFonts w:ascii="Times New Roman" w:eastAsiaTheme="minorEastAsia" w:hAnsi="Times New Roman" w:cs="Times New Roman"/>
          <w:bCs/>
          <w:sz w:val="24"/>
          <w:szCs w:val="24"/>
          <w:lang w:eastAsia="ru-RU"/>
        </w:rPr>
        <w:t xml:space="preserve">. </w:t>
      </w:r>
      <w:r w:rsidR="004D421E" w:rsidRPr="00541772">
        <w:rPr>
          <w:rFonts w:ascii="Times New Roman" w:eastAsiaTheme="minorEastAsia" w:hAnsi="Times New Roman" w:cs="Times New Roman"/>
          <w:bCs/>
          <w:sz w:val="24"/>
          <w:szCs w:val="24"/>
          <w:lang w:eastAsia="ru-RU"/>
        </w:rPr>
        <w:t xml:space="preserve">В МКУ ХМР ЦБС сформирован свой фирменный стиль. Принят </w:t>
      </w:r>
      <w:hyperlink r:id="rId20" w:tooltip="Знак фирменный" w:history="1">
        <w:r w:rsidR="004D421E" w:rsidRPr="00541772">
          <w:rPr>
            <w:rStyle w:val="a8"/>
            <w:rFonts w:ascii="Times New Roman" w:eastAsiaTheme="minorEastAsia" w:hAnsi="Times New Roman" w:cs="Times New Roman"/>
            <w:bCs/>
            <w:color w:val="auto"/>
            <w:sz w:val="24"/>
            <w:szCs w:val="24"/>
            <w:u w:val="none"/>
            <w:lang w:eastAsia="ru-RU"/>
          </w:rPr>
          <w:t>фирменный знак</w:t>
        </w:r>
      </w:hyperlink>
      <w:r w:rsidR="004D421E" w:rsidRPr="00541772">
        <w:rPr>
          <w:rFonts w:ascii="Times New Roman" w:eastAsiaTheme="minorEastAsia" w:hAnsi="Times New Roman" w:cs="Times New Roman"/>
          <w:bCs/>
          <w:sz w:val="24"/>
          <w:szCs w:val="24"/>
          <w:lang w:eastAsia="ru-RU"/>
        </w:rPr>
        <w:t xml:space="preserve"> библиотеки, который также отражает особенности имиджа библиотеки. </w:t>
      </w:r>
      <w:r w:rsidR="00FA7E28" w:rsidRPr="00541772">
        <w:rPr>
          <w:rFonts w:ascii="Times New Roman" w:hAnsi="Times New Roman" w:cs="Times New Roman"/>
          <w:sz w:val="24"/>
          <w:szCs w:val="24"/>
        </w:rPr>
        <w:t>Они позволя</w:t>
      </w:r>
      <w:r w:rsidR="00262C83" w:rsidRPr="00541772">
        <w:rPr>
          <w:rFonts w:ascii="Times New Roman" w:hAnsi="Times New Roman" w:cs="Times New Roman"/>
          <w:sz w:val="24"/>
          <w:szCs w:val="24"/>
        </w:rPr>
        <w:t>ют</w:t>
      </w:r>
      <w:r w:rsidR="00FA7E28" w:rsidRPr="00541772">
        <w:rPr>
          <w:rFonts w:ascii="Times New Roman" w:hAnsi="Times New Roman" w:cs="Times New Roman"/>
          <w:sz w:val="24"/>
          <w:szCs w:val="24"/>
        </w:rPr>
        <w:t xml:space="preserve"> библиотекам знакомить всех заинтересованных пользователей Интернета с информацией о себе и о предоставляемых библиотекой информационных ресурсах и услугах, предлагают обсуждать различные проблемы, участвовать в различных проектах и мероприятиях библиотеки. Информация о наиболее крупных мероприятиях размещается и на сайте администрации Ханты-Мансийского района.</w:t>
      </w:r>
      <w:r w:rsidR="004D421E" w:rsidRPr="00541772">
        <w:rPr>
          <w:rFonts w:ascii="Times New Roman" w:hAnsi="Times New Roman" w:cs="Times New Roman"/>
          <w:sz w:val="24"/>
          <w:szCs w:val="24"/>
        </w:rPr>
        <w:t xml:space="preserve"> </w:t>
      </w:r>
      <w:r w:rsidR="004D421E" w:rsidRPr="00541772">
        <w:rPr>
          <w:rFonts w:ascii="Times New Roman" w:hAnsi="Times New Roman" w:cs="Times New Roman"/>
          <w:bCs/>
          <w:sz w:val="24"/>
          <w:szCs w:val="24"/>
        </w:rPr>
        <w:t>Результаты деятельности библиотек по основным ее направлениям показывают, что они востребованы, отвечают запросам общества в различных сферах науки, культуры, образования, просвещения, бизнеса, предпринимательства.</w:t>
      </w:r>
      <w:r w:rsidR="004D421E" w:rsidRPr="00541772">
        <w:rPr>
          <w:rFonts w:ascii="Times New Roman" w:hAnsi="Times New Roman" w:cs="Times New Roman"/>
          <w:sz w:val="24"/>
          <w:szCs w:val="24"/>
        </w:rPr>
        <w:t xml:space="preserve"> </w:t>
      </w:r>
      <w:r w:rsidR="004D421E" w:rsidRPr="00541772">
        <w:rPr>
          <w:rFonts w:ascii="Times New Roman" w:hAnsi="Times New Roman" w:cs="Times New Roman"/>
          <w:bCs/>
          <w:sz w:val="24"/>
          <w:szCs w:val="24"/>
        </w:rPr>
        <w:t xml:space="preserve">Самое главное – в библиотеке умеют внимательно прислушиваться к голосу конкретного человека, нуждающегося не только в информации, но и в психологической поддержке, в улыбке библиотекаря. </w:t>
      </w:r>
      <w:r w:rsidR="00E717D0" w:rsidRPr="00541772">
        <w:rPr>
          <w:rFonts w:ascii="Times New Roman" w:hAnsi="Times New Roman" w:cs="Times New Roman"/>
          <w:bCs/>
          <w:sz w:val="24"/>
          <w:szCs w:val="24"/>
        </w:rPr>
        <w:t xml:space="preserve">Традиционно в своей работе библиотекари ищут партнеров для проведения совместных мероприятий. Так налажена совместная работа с советом ветеранов, редакцией районной газеты, школами, детскими садами и т.д. Все мероприятия, проводимые к Дню Победы и Дню пожилых людей проходят совместно с Домами культуры, образовательными учреждениями. Библиотека является открытой общедоступной структурой, ориентированной на предоставление максимума услуг для населения своего населенного пункта. Органы местного самоуправления активно принимают участие в деятельности библиотек. Так, в МКУ ХМР ЦБС поступили все нормативно-правовые акты администрации Ханты-Мансийского </w:t>
      </w:r>
      <w:r w:rsidR="00E717D0" w:rsidRPr="00541772">
        <w:rPr>
          <w:rFonts w:ascii="Times New Roman" w:hAnsi="Times New Roman" w:cs="Times New Roman"/>
          <w:bCs/>
          <w:sz w:val="24"/>
          <w:szCs w:val="24"/>
        </w:rPr>
        <w:lastRenderedPageBreak/>
        <w:t>района несекретного характера. Представители администраций сельских поселений, муниципального образования активно участвуют в мероприятиях, проводимых библиотеками. Библиотечные работники заняты в работе общественных организаций: возглавляют общественные объединения (совет ветеранов), являются членами участковых избирательных комиссий. Библиотеки – незаменимые помощники администрации при проведении выборов всех уровней. Библиотеки получают информационные бюллетени по вопросам местного самоуправления поселений и размещают их на информационных стендах. Библиотеки проводят мероприятия для пенсионеров и инвалидов. Библиотека д. Шапша посещает и проводит мероприятия для этой категории в социальном учреждении БУ ХМАО-Югры «Дом-интернат для престарелых и инвалидов «Уют». Модельная «Библиотека семейного чтения» п. Горноправдинск активно сотрудничает с Приходом Храма Вознесения Господня.</w:t>
      </w:r>
    </w:p>
    <w:p w14:paraId="61927A4E" w14:textId="77777777" w:rsidR="00460AF0" w:rsidRPr="00541772"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6.</w:t>
      </w:r>
      <w:r w:rsidRPr="00541772">
        <w:rPr>
          <w:rFonts w:ascii="Times New Roman" w:eastAsiaTheme="minorEastAsia" w:hAnsi="Times New Roman" w:cs="Times New Roman"/>
          <w:b/>
          <w:sz w:val="24"/>
          <w:szCs w:val="24"/>
          <w:lang w:eastAsia="ru-RU"/>
        </w:rPr>
        <w:tab/>
      </w:r>
      <w:r w:rsidR="00E717D0" w:rsidRPr="00541772">
        <w:rPr>
          <w:rFonts w:ascii="Times New Roman" w:eastAsiaTheme="minorEastAsia" w:hAnsi="Times New Roman" w:cs="Times New Roman"/>
          <w:b/>
          <w:sz w:val="24"/>
          <w:szCs w:val="24"/>
          <w:lang w:eastAsia="ru-RU"/>
        </w:rPr>
        <w:t>Система методического сопровождения деятельности муниципальных библиотек</w:t>
      </w:r>
    </w:p>
    <w:p w14:paraId="4B6AF859" w14:textId="77777777" w:rsidR="00E717D0" w:rsidRPr="00541772" w:rsidRDefault="00E717D0" w:rsidP="00E717D0">
      <w:pPr>
        <w:tabs>
          <w:tab w:val="left" w:pos="0"/>
        </w:tabs>
        <w:spacing w:after="0" w:line="259" w:lineRule="auto"/>
        <w:jc w:val="both"/>
        <w:rPr>
          <w:rFonts w:ascii="Times New Roman" w:eastAsiaTheme="minorEastAsia" w:hAnsi="Times New Roman" w:cs="Times New Roman"/>
          <w:b/>
          <w:sz w:val="24"/>
          <w:szCs w:val="24"/>
          <w:lang w:eastAsia="ru-RU"/>
        </w:rPr>
      </w:pPr>
    </w:p>
    <w:p w14:paraId="61C64B64" w14:textId="77777777" w:rsidR="00D955A0" w:rsidRPr="00541772" w:rsidRDefault="00E717D0" w:rsidP="00E717D0">
      <w:pPr>
        <w:tabs>
          <w:tab w:val="left" w:pos="0"/>
        </w:tabs>
        <w:spacing w:after="0" w:line="259" w:lineRule="auto"/>
        <w:jc w:val="both"/>
        <w:rPr>
          <w:rFonts w:ascii="Times New Roman" w:eastAsia="Calibri" w:hAnsi="Times New Roman" w:cs="Times New Roman"/>
          <w:bCs/>
          <w:sz w:val="24"/>
          <w:szCs w:val="24"/>
        </w:rPr>
      </w:pPr>
      <w:r w:rsidRPr="00541772">
        <w:rPr>
          <w:rFonts w:ascii="Times New Roman" w:eastAsiaTheme="minorEastAsia" w:hAnsi="Times New Roman" w:cs="Times New Roman"/>
          <w:b/>
          <w:sz w:val="24"/>
          <w:szCs w:val="24"/>
          <w:lang w:eastAsia="ru-RU"/>
        </w:rPr>
        <w:tab/>
      </w:r>
      <w:r w:rsidR="00D955A0" w:rsidRPr="00541772">
        <w:rPr>
          <w:rFonts w:ascii="Times New Roman" w:eastAsia="Calibri" w:hAnsi="Times New Roman" w:cs="Times New Roman"/>
          <w:bCs/>
          <w:sz w:val="24"/>
          <w:szCs w:val="24"/>
        </w:rPr>
        <w:t>МКУ ХМР ЦБС выполняет функции методического и консультационного центра по вопросам организации библиотечно-информационного обслуживания населения в Ханты-Мансийском районе, обеспечивает ресурсную поддержку деятельности общедоступных библиотек муниципальн</w:t>
      </w:r>
      <w:r w:rsidR="00A660D8" w:rsidRPr="00541772">
        <w:rPr>
          <w:rFonts w:ascii="Times New Roman" w:eastAsia="Calibri" w:hAnsi="Times New Roman" w:cs="Times New Roman"/>
          <w:bCs/>
          <w:sz w:val="24"/>
          <w:szCs w:val="24"/>
        </w:rPr>
        <w:t xml:space="preserve">ого </w:t>
      </w:r>
      <w:r w:rsidR="00D955A0" w:rsidRPr="00541772">
        <w:rPr>
          <w:rFonts w:ascii="Times New Roman" w:eastAsia="Calibri" w:hAnsi="Times New Roman" w:cs="Times New Roman"/>
          <w:bCs/>
          <w:sz w:val="24"/>
          <w:szCs w:val="24"/>
        </w:rPr>
        <w:t>образовани</w:t>
      </w:r>
      <w:r w:rsidR="00A660D8" w:rsidRPr="00541772">
        <w:rPr>
          <w:rFonts w:ascii="Times New Roman" w:eastAsia="Calibri" w:hAnsi="Times New Roman" w:cs="Times New Roman"/>
          <w:bCs/>
          <w:sz w:val="24"/>
          <w:szCs w:val="24"/>
        </w:rPr>
        <w:t>я</w:t>
      </w:r>
      <w:r w:rsidR="00D955A0" w:rsidRPr="00541772">
        <w:rPr>
          <w:rFonts w:ascii="Times New Roman" w:eastAsia="Calibri" w:hAnsi="Times New Roman" w:cs="Times New Roman"/>
          <w:bCs/>
          <w:sz w:val="24"/>
          <w:szCs w:val="24"/>
        </w:rPr>
        <w:t>, внедряет и развивает современные информационные и библиотечные технологии.</w:t>
      </w:r>
      <w:r w:rsidR="00A705FE" w:rsidRPr="00541772">
        <w:rPr>
          <w:rFonts w:ascii="Times New Roman" w:eastAsia="Calibri" w:hAnsi="Times New Roman" w:cs="Times New Roman"/>
          <w:bCs/>
          <w:sz w:val="24"/>
          <w:szCs w:val="24"/>
        </w:rPr>
        <w:t xml:space="preserve"> </w:t>
      </w:r>
    </w:p>
    <w:p w14:paraId="0F472C19" w14:textId="77777777" w:rsidR="00A705FE" w:rsidRPr="00541772" w:rsidRDefault="00A705FE" w:rsidP="00D955A0">
      <w:pPr>
        <w:tabs>
          <w:tab w:val="left" w:pos="0"/>
        </w:tabs>
        <w:spacing w:after="0" w:line="259" w:lineRule="auto"/>
        <w:ind w:firstLine="567"/>
        <w:jc w:val="both"/>
        <w:rPr>
          <w:rFonts w:ascii="Times New Roman" w:eastAsia="Calibri" w:hAnsi="Times New Roman" w:cs="Times New Roman"/>
          <w:bCs/>
          <w:sz w:val="24"/>
          <w:szCs w:val="24"/>
        </w:rPr>
      </w:pPr>
      <w:r w:rsidRPr="00541772">
        <w:rPr>
          <w:rFonts w:ascii="Times New Roman" w:eastAsia="Calibri" w:hAnsi="Times New Roman" w:cs="Times New Roman"/>
          <w:bCs/>
          <w:sz w:val="24"/>
          <w:szCs w:val="24"/>
        </w:rPr>
        <w:t>Ежегодно проходит совещание библиотекарей, на котором обсуждаются вопросы</w:t>
      </w:r>
      <w:r w:rsidR="00AE1C2C" w:rsidRPr="00541772">
        <w:rPr>
          <w:rFonts w:ascii="Times New Roman" w:eastAsia="Calibri" w:hAnsi="Times New Roman" w:cs="Times New Roman"/>
          <w:bCs/>
          <w:sz w:val="24"/>
          <w:szCs w:val="24"/>
        </w:rPr>
        <w:t xml:space="preserve"> </w:t>
      </w:r>
      <w:r w:rsidR="00AE1C2C" w:rsidRPr="00541772">
        <w:rPr>
          <w:rFonts w:ascii="Times New Roman" w:eastAsiaTheme="minorEastAsia" w:hAnsi="Times New Roman" w:cs="Times New Roman"/>
          <w:bCs/>
          <w:sz w:val="24"/>
          <w:szCs w:val="24"/>
          <w:lang w:eastAsia="ru-RU"/>
        </w:rPr>
        <w:t>по актуальным проблемам библиотечного дела</w:t>
      </w:r>
      <w:r w:rsidRPr="00541772">
        <w:rPr>
          <w:rFonts w:ascii="Times New Roman" w:eastAsia="Calibri" w:hAnsi="Times New Roman" w:cs="Times New Roman"/>
          <w:bCs/>
          <w:sz w:val="24"/>
          <w:szCs w:val="24"/>
        </w:rPr>
        <w:t>, новые направления деятельности. Библиотекари готовят доклады о работе по направлениям: краеведение, организация мероприятий, работа с пожилыми гражданами и пр. Перед библиотекарями ставятся задачи на следующий год.</w:t>
      </w:r>
    </w:p>
    <w:p w14:paraId="38737CB8" w14:textId="77777777" w:rsidR="008001EE" w:rsidRPr="00541772" w:rsidRDefault="004E49D0" w:rsidP="008001EE">
      <w:pPr>
        <w:tabs>
          <w:tab w:val="left" w:pos="0"/>
        </w:tabs>
        <w:spacing w:after="0" w:line="259" w:lineRule="auto"/>
        <w:ind w:firstLine="567"/>
        <w:jc w:val="both"/>
        <w:rPr>
          <w:rFonts w:ascii="Times New Roman" w:eastAsia="Calibri" w:hAnsi="Times New Roman" w:cs="Times New Roman"/>
          <w:bCs/>
          <w:sz w:val="24"/>
          <w:szCs w:val="24"/>
        </w:rPr>
      </w:pPr>
      <w:r w:rsidRPr="00541772">
        <w:rPr>
          <w:rFonts w:ascii="Times New Roman" w:eastAsia="Calibri" w:hAnsi="Times New Roman" w:cs="Times New Roman"/>
          <w:bCs/>
          <w:sz w:val="24"/>
          <w:szCs w:val="24"/>
        </w:rPr>
        <w:t>В 201</w:t>
      </w:r>
      <w:r w:rsidR="00E717D0" w:rsidRPr="00541772">
        <w:rPr>
          <w:rFonts w:ascii="Times New Roman" w:eastAsia="Calibri" w:hAnsi="Times New Roman" w:cs="Times New Roman"/>
          <w:bCs/>
          <w:sz w:val="24"/>
          <w:szCs w:val="24"/>
        </w:rPr>
        <w:t>9</w:t>
      </w:r>
      <w:r w:rsidRPr="00541772">
        <w:rPr>
          <w:rFonts w:ascii="Times New Roman" w:eastAsia="Calibri" w:hAnsi="Times New Roman" w:cs="Times New Roman"/>
          <w:bCs/>
          <w:sz w:val="24"/>
          <w:szCs w:val="24"/>
        </w:rPr>
        <w:t xml:space="preserve"> г. </w:t>
      </w:r>
      <w:r w:rsidR="008001EE" w:rsidRPr="00541772">
        <w:rPr>
          <w:rFonts w:ascii="Times New Roman" w:eastAsia="Calibri" w:hAnsi="Times New Roman" w:cs="Times New Roman"/>
          <w:bCs/>
          <w:sz w:val="24"/>
          <w:szCs w:val="24"/>
        </w:rPr>
        <w:t>в г. Ханты-Мансийске состоялось рабочее совещание библиотекарей МКУ Ханты-Мансийского района «Централизованная библиотечная система». Приглашенными гостями совещания были Ольга Кривошеева - президент Библиотечной ассоциации Югры и Ирина Грохотова - и.о заведующей Регионального центра доступа к информационным ресурсам Президентской библиотеки. Программа совещания была достаточно насыщенной и коснулась многих актуальных тем. Директор Евгения Финк рассказала об организации наставничества и об организации детских общественных советов в библиотеках. В ходе обсуждений молодым библиотекарям были определены наставники и представлена программа их обучения. Предстоит большая, трудоемкая, но очень интересная работа. Главный библиотекарь Динара Рахматулина рассказала о старте районного конкурса-презентаций «Великая Отечественная в судьбе моей семьи» и познакомила с положением о конкурсе. Также совместно все обсудили, что предстоит большая работа по организации мероприятий по празднованию юбилейного года Победы в Великой Отечественной Войне. Библиотекарь Елена Конева представила презентацию по теме «Доступная среда. Психологические и технические аспекты», сделав акцент на том, что каждый в равной мере должен получать услуги, в том числе по библиотечному обслуживанию. Ольга Кривошеева - президент Библиотечной ассоциации Югры рассказала библиотекарям о создании ассоциации, ее возможностях, о взаимодействии и пригласила библиотекарей поучаствовать в окружном конкурсе «Библиотекарь года». Эмоциональным получился доклад Ирины Грохотовой о ресурсах Национальной электронной библиотеки. Она показала отрывки с проведенных мероприятий с привлечением данного ресурса. Также в ходе совещания был организован мастер-класс по работе в программе по созданию аудиозаписей с целью участия в проекте «Читаем каждый день», ставшем в 2019 г. победителем грантового конкурса программы Родные города компании Газпромнефть-Хантос.</w:t>
      </w:r>
    </w:p>
    <w:p w14:paraId="41847D2E" w14:textId="77777777" w:rsidR="00D955A0" w:rsidRPr="00541772" w:rsidRDefault="008001EE" w:rsidP="00D955A0">
      <w:pPr>
        <w:widowControl w:val="0"/>
        <w:tabs>
          <w:tab w:val="left" w:pos="0"/>
          <w:tab w:val="left" w:pos="567"/>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Calibri" w:hAnsi="Times New Roman" w:cs="Times New Roman"/>
          <w:bCs/>
          <w:sz w:val="24"/>
          <w:szCs w:val="24"/>
        </w:rPr>
        <w:tab/>
      </w:r>
      <w:r w:rsidR="00D955A0" w:rsidRPr="00541772">
        <w:rPr>
          <w:rFonts w:ascii="Times New Roman" w:eastAsiaTheme="minorEastAsia" w:hAnsi="Times New Roman" w:cs="Times New Roman"/>
          <w:bCs/>
          <w:sz w:val="24"/>
          <w:szCs w:val="24"/>
          <w:lang w:eastAsia="ru-RU"/>
        </w:rPr>
        <w:t>Осуществляя методическое обеспечение деятельности общедоступных библиотек муниципальн</w:t>
      </w:r>
      <w:r w:rsidR="00A660D8" w:rsidRPr="00541772">
        <w:rPr>
          <w:rFonts w:ascii="Times New Roman" w:eastAsiaTheme="minorEastAsia" w:hAnsi="Times New Roman" w:cs="Times New Roman"/>
          <w:bCs/>
          <w:sz w:val="24"/>
          <w:szCs w:val="24"/>
          <w:lang w:eastAsia="ru-RU"/>
        </w:rPr>
        <w:t xml:space="preserve">ого </w:t>
      </w:r>
      <w:r w:rsidR="00D955A0" w:rsidRPr="00541772">
        <w:rPr>
          <w:rFonts w:ascii="Times New Roman" w:eastAsiaTheme="minorEastAsia" w:hAnsi="Times New Roman" w:cs="Times New Roman"/>
          <w:bCs/>
          <w:sz w:val="24"/>
          <w:szCs w:val="24"/>
          <w:lang w:eastAsia="ru-RU"/>
        </w:rPr>
        <w:t>образовани</w:t>
      </w:r>
      <w:r w:rsidR="00A660D8" w:rsidRPr="00541772">
        <w:rPr>
          <w:rFonts w:ascii="Times New Roman" w:eastAsiaTheme="minorEastAsia" w:hAnsi="Times New Roman" w:cs="Times New Roman"/>
          <w:bCs/>
          <w:sz w:val="24"/>
          <w:szCs w:val="24"/>
          <w:lang w:eastAsia="ru-RU"/>
        </w:rPr>
        <w:t>я</w:t>
      </w:r>
      <w:r w:rsidR="00D955A0" w:rsidRPr="00541772">
        <w:rPr>
          <w:rFonts w:ascii="Times New Roman" w:eastAsiaTheme="minorEastAsia" w:hAnsi="Times New Roman" w:cs="Times New Roman"/>
          <w:bCs/>
          <w:sz w:val="24"/>
          <w:szCs w:val="24"/>
          <w:lang w:eastAsia="ru-RU"/>
        </w:rPr>
        <w:t xml:space="preserve">, </w:t>
      </w:r>
      <w:r w:rsidR="00D955A0" w:rsidRPr="00541772">
        <w:rPr>
          <w:rFonts w:ascii="Times New Roman" w:eastAsiaTheme="minorEastAsia" w:hAnsi="Times New Roman" w:cs="Times New Roman"/>
          <w:sz w:val="24"/>
          <w:szCs w:val="24"/>
          <w:lang w:eastAsia="ru-RU"/>
        </w:rPr>
        <w:t xml:space="preserve">МКУ ХМР </w:t>
      </w:r>
      <w:r w:rsidR="007B6959" w:rsidRPr="00541772">
        <w:rPr>
          <w:rFonts w:ascii="Times New Roman" w:eastAsiaTheme="minorEastAsia" w:hAnsi="Times New Roman" w:cs="Times New Roman"/>
          <w:sz w:val="24"/>
          <w:szCs w:val="24"/>
          <w:lang w:eastAsia="ru-RU"/>
        </w:rPr>
        <w:t>«</w:t>
      </w:r>
      <w:r w:rsidR="00D955A0" w:rsidRPr="00541772">
        <w:rPr>
          <w:rFonts w:ascii="Times New Roman" w:eastAsiaTheme="minorEastAsia" w:hAnsi="Times New Roman" w:cs="Times New Roman"/>
          <w:sz w:val="24"/>
          <w:szCs w:val="24"/>
          <w:lang w:eastAsia="ru-RU"/>
        </w:rPr>
        <w:t>ЦБС</w:t>
      </w:r>
      <w:r w:rsidR="007B6959" w:rsidRPr="00541772">
        <w:rPr>
          <w:rFonts w:ascii="Times New Roman" w:eastAsiaTheme="minorEastAsia" w:hAnsi="Times New Roman" w:cs="Times New Roman"/>
          <w:sz w:val="24"/>
          <w:szCs w:val="24"/>
          <w:lang w:eastAsia="ru-RU"/>
        </w:rPr>
        <w:t>»</w:t>
      </w:r>
      <w:r w:rsidR="004E49D0" w:rsidRPr="00541772">
        <w:rPr>
          <w:rFonts w:ascii="Times New Roman" w:eastAsiaTheme="minorEastAsia" w:hAnsi="Times New Roman" w:cs="Times New Roman"/>
          <w:sz w:val="24"/>
          <w:szCs w:val="24"/>
          <w:lang w:eastAsia="ru-RU"/>
        </w:rPr>
        <w:t>:</w:t>
      </w:r>
    </w:p>
    <w:p w14:paraId="12C31B7D" w14:textId="77777777" w:rsidR="00D955A0" w:rsidRPr="00541772"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541772">
        <w:rPr>
          <w:rFonts w:ascii="Times New Roman" w:eastAsiaTheme="minorEastAsia" w:hAnsi="Times New Roman" w:cs="Times New Roman"/>
          <w:bCs/>
          <w:sz w:val="24"/>
          <w:szCs w:val="24"/>
          <w:lang w:eastAsia="ru-RU"/>
        </w:rPr>
        <w:lastRenderedPageBreak/>
        <w:t>- проводит мониторинг по итогам работы за год общедоступных библиотек района, составляет на его основе сводные статистические отчеты, аналитические таблицы основных показателей деятельности. В течени</w:t>
      </w:r>
      <w:r w:rsidR="0040400A" w:rsidRPr="00541772">
        <w:rPr>
          <w:rFonts w:ascii="Times New Roman" w:eastAsiaTheme="minorEastAsia" w:hAnsi="Times New Roman" w:cs="Times New Roman"/>
          <w:bCs/>
          <w:sz w:val="24"/>
          <w:szCs w:val="24"/>
          <w:lang w:eastAsia="ru-RU"/>
        </w:rPr>
        <w:t>е</w:t>
      </w:r>
      <w:r w:rsidRPr="00541772">
        <w:rPr>
          <w:rFonts w:ascii="Times New Roman" w:eastAsiaTheme="minorEastAsia" w:hAnsi="Times New Roman" w:cs="Times New Roman"/>
          <w:bCs/>
          <w:sz w:val="24"/>
          <w:szCs w:val="24"/>
          <w:lang w:eastAsia="ru-RU"/>
        </w:rPr>
        <w:t xml:space="preserve"> года МКУ ХМР </w:t>
      </w:r>
      <w:r w:rsidR="007B6959" w:rsidRPr="00541772">
        <w:rPr>
          <w:rFonts w:ascii="Times New Roman" w:eastAsiaTheme="minorEastAsia" w:hAnsi="Times New Roman" w:cs="Times New Roman"/>
          <w:sz w:val="24"/>
          <w:szCs w:val="24"/>
          <w:lang w:eastAsia="ru-RU"/>
        </w:rPr>
        <w:t>«ЦБС»</w:t>
      </w:r>
      <w:r w:rsidRPr="00541772">
        <w:rPr>
          <w:rFonts w:ascii="Times New Roman" w:eastAsiaTheme="minorEastAsia" w:hAnsi="Times New Roman" w:cs="Times New Roman"/>
          <w:bCs/>
          <w:sz w:val="24"/>
          <w:szCs w:val="24"/>
          <w:lang w:eastAsia="ru-RU"/>
        </w:rPr>
        <w:t xml:space="preserve"> выполняет запросы Государственной библиотеки Югры, Департамента культуры Югры и органов власти Ханты-Мансийского района по разным направлениям в предоставлении ежемесячной, ежеквартальной, полугодовой и годовой отчетности;</w:t>
      </w:r>
    </w:p>
    <w:p w14:paraId="620252B7" w14:textId="77777777" w:rsidR="00D955A0" w:rsidRPr="00541772"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541772">
        <w:rPr>
          <w:rFonts w:ascii="Times New Roman" w:eastAsiaTheme="minorEastAsia" w:hAnsi="Times New Roman" w:cs="Times New Roman"/>
          <w:bCs/>
          <w:sz w:val="24"/>
          <w:szCs w:val="24"/>
          <w:lang w:eastAsia="ru-RU"/>
        </w:rPr>
        <w:t>- готовит информационно-аналитический отчет о деятельности общедоступных библиотек района за текущий год, свод 6</w:t>
      </w:r>
      <w:r w:rsidR="004E49D0" w:rsidRPr="00541772">
        <w:rPr>
          <w:rFonts w:ascii="Times New Roman" w:eastAsiaTheme="minorEastAsia" w:hAnsi="Times New Roman" w:cs="Times New Roman"/>
          <w:bCs/>
          <w:sz w:val="24"/>
          <w:szCs w:val="24"/>
          <w:lang w:eastAsia="ru-RU"/>
        </w:rPr>
        <w:t>-</w:t>
      </w:r>
      <w:r w:rsidRPr="00541772">
        <w:rPr>
          <w:rFonts w:ascii="Times New Roman" w:eastAsiaTheme="minorEastAsia" w:hAnsi="Times New Roman" w:cs="Times New Roman"/>
          <w:bCs/>
          <w:sz w:val="24"/>
          <w:szCs w:val="24"/>
          <w:lang w:eastAsia="ru-RU"/>
        </w:rPr>
        <w:t>нк, свод по кадрам;</w:t>
      </w:r>
    </w:p>
    <w:p w14:paraId="0E2C1B30" w14:textId="77777777" w:rsidR="00D955A0" w:rsidRPr="00541772"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541772">
        <w:rPr>
          <w:rFonts w:ascii="Times New Roman" w:eastAsiaTheme="minorEastAsia" w:hAnsi="Times New Roman" w:cs="Times New Roman"/>
          <w:bCs/>
          <w:sz w:val="24"/>
          <w:szCs w:val="24"/>
          <w:lang w:eastAsia="ru-RU"/>
        </w:rPr>
        <w:t>- осуществляет выезды в общедоступные библиотеки муниципальных образований с целью оказания практической помощи по актуальным направлениям работы библиотек (не менее 1 раза в год в каждую библиотеку района);</w:t>
      </w:r>
    </w:p>
    <w:p w14:paraId="4D1BB8B5" w14:textId="77777777" w:rsidR="00D955A0" w:rsidRPr="00541772"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541772">
        <w:rPr>
          <w:rFonts w:ascii="Times New Roman" w:eastAsiaTheme="minorEastAsia" w:hAnsi="Times New Roman" w:cs="Times New Roman"/>
          <w:bCs/>
          <w:sz w:val="24"/>
          <w:szCs w:val="24"/>
          <w:lang w:eastAsia="ru-RU"/>
        </w:rPr>
        <w:t>- организует консультационную помощь по вопросам организации библиотечно-информационного обслуживания населения;</w:t>
      </w:r>
    </w:p>
    <w:p w14:paraId="3B89E167" w14:textId="77777777" w:rsidR="00D955A0" w:rsidRPr="00541772"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541772">
        <w:rPr>
          <w:rFonts w:ascii="Times New Roman" w:eastAsiaTheme="minorEastAsia" w:hAnsi="Times New Roman" w:cs="Times New Roman"/>
          <w:bCs/>
          <w:sz w:val="24"/>
          <w:szCs w:val="24"/>
          <w:lang w:eastAsia="ru-RU"/>
        </w:rPr>
        <w:t>- разрабатывает и издает методические, информационные и библиографические материалы по актуальным проблемам развития библиотечного дела и распространяет их среди библиотек района;</w:t>
      </w:r>
    </w:p>
    <w:p w14:paraId="33990A9B" w14:textId="77777777" w:rsidR="00D955A0" w:rsidRPr="00541772"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541772">
        <w:rPr>
          <w:rFonts w:ascii="Times New Roman" w:eastAsiaTheme="minorEastAsia" w:hAnsi="Times New Roman" w:cs="Times New Roman"/>
          <w:bCs/>
          <w:sz w:val="24"/>
          <w:szCs w:val="24"/>
          <w:lang w:eastAsia="ru-RU"/>
        </w:rPr>
        <w:t xml:space="preserve"> - выявляет, обобщает и способствует внедрению нового опыта работы муниципальных общедоступных библиотек;</w:t>
      </w:r>
    </w:p>
    <w:p w14:paraId="11389C27" w14:textId="77777777" w:rsidR="00D955A0" w:rsidRPr="00541772"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541772">
        <w:rPr>
          <w:rFonts w:ascii="Times New Roman" w:eastAsiaTheme="minorEastAsia" w:hAnsi="Times New Roman" w:cs="Times New Roman"/>
          <w:sz w:val="24"/>
          <w:szCs w:val="24"/>
          <w:lang w:eastAsia="ru-RU"/>
        </w:rPr>
        <w:t>- осуществляет экспертную оценку состояния библиотечно-информационного обслуживания населения района, разрабатывает предложения по его улучшению и совершенствованию;</w:t>
      </w:r>
    </w:p>
    <w:p w14:paraId="43CB2E5A" w14:textId="77777777" w:rsidR="00D955A0" w:rsidRPr="00541772"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541772">
        <w:rPr>
          <w:rFonts w:ascii="Times New Roman" w:eastAsiaTheme="minorEastAsia" w:hAnsi="Times New Roman" w:cs="Times New Roman"/>
          <w:bCs/>
          <w:sz w:val="24"/>
          <w:szCs w:val="24"/>
          <w:lang w:eastAsia="ru-RU"/>
        </w:rPr>
        <w:t xml:space="preserve">- организует и проводит ежегодно профессиональные и образовательные мероприятия по актуальным проблемам библиотечного дела; </w:t>
      </w:r>
    </w:p>
    <w:p w14:paraId="64BE16A6" w14:textId="77777777" w:rsidR="00DD6DBB" w:rsidRPr="00541772" w:rsidRDefault="00D955A0" w:rsidP="00E717D0">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bCs/>
          <w:sz w:val="24"/>
          <w:szCs w:val="24"/>
          <w:lang w:eastAsia="ru-RU"/>
        </w:rPr>
        <w:t>- участвует в профессиональных мероприятиях окружного уровня.</w:t>
      </w:r>
    </w:p>
    <w:p w14:paraId="6B77C3FB" w14:textId="77777777" w:rsidR="00DD6DBB" w:rsidRPr="00541772" w:rsidRDefault="00DD6DBB" w:rsidP="004E49D0">
      <w:pPr>
        <w:widowControl w:val="0"/>
        <w:tabs>
          <w:tab w:val="left" w:pos="0"/>
          <w:tab w:val="left" w:pos="567"/>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ab/>
        <w:t xml:space="preserve">Ежегодно проводится конкурс «Лучший библиотекарь Ханты-Мансийского района». </w:t>
      </w:r>
    </w:p>
    <w:p w14:paraId="6CA660AD" w14:textId="77777777" w:rsidR="0037361E" w:rsidRPr="00541772" w:rsidRDefault="0037361E" w:rsidP="004E49D0">
      <w:pPr>
        <w:pStyle w:val="af5"/>
        <w:spacing w:line="276" w:lineRule="auto"/>
        <w:ind w:firstLine="708"/>
        <w:jc w:val="both"/>
        <w:rPr>
          <w:rFonts w:ascii="Times New Roman" w:hAnsi="Times New Roman"/>
          <w:sz w:val="24"/>
          <w:szCs w:val="24"/>
          <w:lang w:val="ru-RU" w:eastAsia="ru-RU"/>
        </w:rPr>
      </w:pPr>
      <w:r w:rsidRPr="00541772">
        <w:rPr>
          <w:rFonts w:ascii="Times New Roman" w:hAnsi="Times New Roman"/>
          <w:sz w:val="24"/>
          <w:szCs w:val="24"/>
          <w:lang w:val="ru-RU" w:eastAsia="ru-RU"/>
        </w:rPr>
        <w:t>Итоги конкурса за 201</w:t>
      </w:r>
      <w:r w:rsidR="00E717D0" w:rsidRPr="00541772">
        <w:rPr>
          <w:rFonts w:ascii="Times New Roman" w:hAnsi="Times New Roman"/>
          <w:sz w:val="24"/>
          <w:szCs w:val="24"/>
          <w:lang w:val="ru-RU" w:eastAsia="ru-RU"/>
        </w:rPr>
        <w:t>9</w:t>
      </w:r>
      <w:r w:rsidRPr="00541772">
        <w:rPr>
          <w:rFonts w:ascii="Times New Roman" w:hAnsi="Times New Roman"/>
          <w:sz w:val="24"/>
          <w:szCs w:val="24"/>
          <w:lang w:val="ru-RU" w:eastAsia="ru-RU"/>
        </w:rPr>
        <w:t xml:space="preserve"> год:</w:t>
      </w:r>
    </w:p>
    <w:p w14:paraId="45D7CDA6" w14:textId="77777777" w:rsidR="0037361E" w:rsidRPr="00541772" w:rsidRDefault="0037361E" w:rsidP="004E49D0">
      <w:pPr>
        <w:pStyle w:val="af5"/>
        <w:spacing w:line="276" w:lineRule="auto"/>
        <w:jc w:val="both"/>
        <w:rPr>
          <w:rFonts w:ascii="Times New Roman" w:hAnsi="Times New Roman"/>
          <w:sz w:val="24"/>
          <w:szCs w:val="24"/>
          <w:lang w:val="ru-RU"/>
        </w:rPr>
      </w:pPr>
      <w:r w:rsidRPr="00541772">
        <w:rPr>
          <w:rFonts w:ascii="Times New Roman" w:hAnsi="Times New Roman"/>
          <w:sz w:val="24"/>
          <w:szCs w:val="24"/>
          <w:lang w:val="ru-RU" w:eastAsia="ru-RU"/>
        </w:rPr>
        <w:t>Лучший библиотекарь Ханты-Мансийского района – 201</w:t>
      </w:r>
      <w:r w:rsidR="00E717D0" w:rsidRPr="00541772">
        <w:rPr>
          <w:rFonts w:ascii="Times New Roman" w:hAnsi="Times New Roman"/>
          <w:sz w:val="24"/>
          <w:szCs w:val="24"/>
          <w:lang w:val="ru-RU" w:eastAsia="ru-RU"/>
        </w:rPr>
        <w:t>9</w:t>
      </w:r>
      <w:r w:rsidRPr="00541772">
        <w:rPr>
          <w:rFonts w:ascii="Times New Roman" w:hAnsi="Times New Roman"/>
          <w:sz w:val="24"/>
          <w:szCs w:val="24"/>
          <w:lang w:val="ru-RU" w:eastAsia="ru-RU"/>
        </w:rPr>
        <w:t xml:space="preserve"> </w:t>
      </w:r>
      <w:r w:rsidR="00B013CD" w:rsidRPr="00541772">
        <w:rPr>
          <w:rFonts w:ascii="Times New Roman" w:hAnsi="Times New Roman"/>
          <w:sz w:val="24"/>
          <w:szCs w:val="24"/>
          <w:lang w:val="ru-RU" w:eastAsia="ru-RU"/>
        </w:rPr>
        <w:t>Ракитина Ольга Алексеевна</w:t>
      </w:r>
      <w:r w:rsidRPr="00541772">
        <w:rPr>
          <w:rFonts w:ascii="Times New Roman" w:hAnsi="Times New Roman"/>
          <w:sz w:val="24"/>
          <w:szCs w:val="24"/>
          <w:lang w:val="ru-RU"/>
        </w:rPr>
        <w:t>-библиотекарь отделения п.</w:t>
      </w:r>
      <w:r w:rsidR="00964F31" w:rsidRPr="00541772">
        <w:rPr>
          <w:rFonts w:ascii="Times New Roman" w:hAnsi="Times New Roman"/>
          <w:sz w:val="24"/>
          <w:szCs w:val="24"/>
          <w:lang w:val="ru-RU"/>
        </w:rPr>
        <w:t xml:space="preserve"> </w:t>
      </w:r>
      <w:r w:rsidR="00B013CD" w:rsidRPr="00541772">
        <w:rPr>
          <w:rFonts w:ascii="Times New Roman" w:hAnsi="Times New Roman"/>
          <w:sz w:val="24"/>
          <w:szCs w:val="24"/>
          <w:lang w:val="ru-RU"/>
        </w:rPr>
        <w:t>Луговско</w:t>
      </w:r>
      <w:r w:rsidR="004E49D0" w:rsidRPr="00541772">
        <w:rPr>
          <w:rFonts w:ascii="Times New Roman" w:hAnsi="Times New Roman"/>
          <w:sz w:val="24"/>
          <w:szCs w:val="24"/>
          <w:lang w:val="ru-RU"/>
        </w:rPr>
        <w:t>й</w:t>
      </w:r>
      <w:r w:rsidRPr="00541772">
        <w:rPr>
          <w:rFonts w:ascii="Times New Roman" w:hAnsi="Times New Roman"/>
          <w:sz w:val="24"/>
          <w:szCs w:val="24"/>
          <w:lang w:val="ru-RU"/>
        </w:rPr>
        <w:t>;</w:t>
      </w:r>
    </w:p>
    <w:p w14:paraId="02F93C70" w14:textId="77777777" w:rsidR="00DD6DBB" w:rsidRPr="00541772" w:rsidRDefault="00DD6DBB" w:rsidP="004E49D0">
      <w:pPr>
        <w:widowControl w:val="0"/>
        <w:tabs>
          <w:tab w:val="left" w:pos="0"/>
          <w:tab w:val="left" w:pos="567"/>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ab/>
        <w:t>Ежегодно проводится совещание библиотекарей, где рассматриваются вопросы об итогах года, плане работы на следующий год, обучение и инструктирование по охране труда и пожарной безопасности, даются методические рекомендации и разъяснения по организации деятельности.</w:t>
      </w:r>
    </w:p>
    <w:p w14:paraId="2E905414" w14:textId="77777777" w:rsidR="00DD6DBB" w:rsidRPr="00541772" w:rsidRDefault="00DD6DBB" w:rsidP="004E49D0">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541772">
        <w:rPr>
          <w:rFonts w:ascii="Times New Roman" w:eastAsiaTheme="minorEastAsia" w:hAnsi="Times New Roman" w:cs="Times New Roman"/>
          <w:sz w:val="24"/>
          <w:szCs w:val="24"/>
          <w:lang w:eastAsia="ru-RU"/>
        </w:rPr>
        <w:tab/>
        <w:t>Библиотекари принимают активное участие в конкурсах и проектах разного уровня. Сотрудники кадровой службы подготавливают пакеты документов для награждения сотрудников грамотами и благодарственными письмами от администрации и думы ханты-Мансийского района</w:t>
      </w:r>
    </w:p>
    <w:p w14:paraId="11761379" w14:textId="77777777" w:rsidR="008C02CB" w:rsidRPr="00541772" w:rsidRDefault="008C02CB" w:rsidP="004E49D0">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color w:val="FF0000"/>
          <w:sz w:val="24"/>
          <w:szCs w:val="24"/>
          <w:lang w:eastAsia="ru-RU"/>
        </w:rPr>
      </w:pPr>
    </w:p>
    <w:p w14:paraId="17C1BEF7" w14:textId="5EA79BA4" w:rsidR="003E2A43" w:rsidRPr="00541772" w:rsidRDefault="00B013CD"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color w:val="FF0000"/>
          <w:sz w:val="24"/>
          <w:szCs w:val="24"/>
          <w:lang w:eastAsia="ru-RU"/>
        </w:rPr>
        <w:t>7</w:t>
      </w:r>
      <w:r w:rsidR="00422363" w:rsidRPr="00541772">
        <w:rPr>
          <w:rFonts w:ascii="Times New Roman" w:eastAsiaTheme="minorEastAsia" w:hAnsi="Times New Roman" w:cs="Times New Roman"/>
          <w:b/>
          <w:color w:val="FF0000"/>
          <w:sz w:val="24"/>
          <w:szCs w:val="24"/>
          <w:lang w:eastAsia="ru-RU"/>
        </w:rPr>
        <w:t xml:space="preserve"> </w:t>
      </w:r>
      <w:r w:rsidR="00422363" w:rsidRPr="00541772">
        <w:rPr>
          <w:rFonts w:ascii="Times New Roman" w:eastAsiaTheme="minorEastAsia" w:hAnsi="Times New Roman" w:cs="Times New Roman"/>
          <w:b/>
          <w:color w:val="FF0000"/>
          <w:sz w:val="24"/>
          <w:szCs w:val="24"/>
          <w:lang w:eastAsia="ru-RU"/>
        </w:rPr>
        <w:tab/>
      </w:r>
      <w:r w:rsidR="00422363" w:rsidRPr="00541772">
        <w:rPr>
          <w:rFonts w:ascii="Times New Roman" w:eastAsiaTheme="minorEastAsia" w:hAnsi="Times New Roman" w:cs="Times New Roman"/>
          <w:b/>
          <w:sz w:val="24"/>
          <w:szCs w:val="24"/>
          <w:lang w:eastAsia="ru-RU"/>
        </w:rPr>
        <w:t>Основные итоги деятельности</w:t>
      </w:r>
    </w:p>
    <w:p w14:paraId="1E5D4BAA" w14:textId="1DEF7DB5" w:rsidR="005F5BCB" w:rsidRPr="00541772" w:rsidRDefault="003E2A43" w:rsidP="00370B8F">
      <w:pPr>
        <w:tabs>
          <w:tab w:val="left" w:pos="0"/>
        </w:tabs>
        <w:spacing w:after="0" w:line="259" w:lineRule="auto"/>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ab/>
        <w:t>В 201</w:t>
      </w:r>
      <w:r w:rsidR="00370B8F" w:rsidRPr="00541772">
        <w:rPr>
          <w:rFonts w:ascii="Times New Roman" w:eastAsia="Calibri" w:hAnsi="Times New Roman" w:cs="Times New Roman"/>
          <w:sz w:val="24"/>
          <w:szCs w:val="24"/>
        </w:rPr>
        <w:t>9</w:t>
      </w:r>
      <w:r w:rsidRPr="00541772">
        <w:rPr>
          <w:rFonts w:ascii="Times New Roman" w:eastAsia="Calibri" w:hAnsi="Times New Roman" w:cs="Times New Roman"/>
          <w:sz w:val="24"/>
          <w:szCs w:val="24"/>
        </w:rPr>
        <w:t xml:space="preserve"> году </w:t>
      </w:r>
      <w:r w:rsidR="005F5BCB" w:rsidRPr="00541772">
        <w:rPr>
          <w:rFonts w:ascii="Times New Roman" w:eastAsia="Calibri" w:hAnsi="Times New Roman" w:cs="Times New Roman"/>
          <w:sz w:val="24"/>
          <w:szCs w:val="24"/>
        </w:rPr>
        <w:t>сотрудники учреждений награждены:</w:t>
      </w:r>
      <w:r w:rsidR="005F5BCB" w:rsidRPr="00541772">
        <w:rPr>
          <w:rFonts w:ascii="Times New Roman" w:eastAsia="Calibri" w:hAnsi="Times New Roman" w:cs="Times New Roman"/>
          <w:sz w:val="24"/>
          <w:szCs w:val="24"/>
        </w:rPr>
        <w:tab/>
      </w:r>
    </w:p>
    <w:p w14:paraId="7C2C8256" w14:textId="77777777" w:rsidR="0004115B" w:rsidRPr="00541772" w:rsidRDefault="0004115B" w:rsidP="0004115B">
      <w:pPr>
        <w:tabs>
          <w:tab w:val="left" w:pos="0"/>
          <w:tab w:val="left" w:pos="993"/>
        </w:tabs>
        <w:spacing w:after="0" w:line="259" w:lineRule="auto"/>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Благодарственным письмом администрации сельского поселения Шапша награждена библиотекарь отделения д.Шапша Головина Л.Г.</w:t>
      </w:r>
    </w:p>
    <w:p w14:paraId="52910551" w14:textId="77777777" w:rsidR="0004115B" w:rsidRPr="00541772" w:rsidRDefault="0004115B" w:rsidP="0004115B">
      <w:pPr>
        <w:tabs>
          <w:tab w:val="left" w:pos="0"/>
          <w:tab w:val="left" w:pos="993"/>
        </w:tabs>
        <w:spacing w:after="0" w:line="259" w:lineRule="auto"/>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 xml:space="preserve">Благодарственным письмом председателя Думы Ханты-Мансийского района «За высокое </w:t>
      </w:r>
    </w:p>
    <w:p w14:paraId="2085D9CE" w14:textId="77777777" w:rsidR="0004115B" w:rsidRPr="00541772" w:rsidRDefault="0004115B" w:rsidP="0004115B">
      <w:pPr>
        <w:tabs>
          <w:tab w:val="left" w:pos="0"/>
          <w:tab w:val="left" w:pos="993"/>
        </w:tabs>
        <w:spacing w:after="0" w:line="259" w:lineRule="auto"/>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профессиональное мастерство» награждена Головина Л.Г.</w:t>
      </w:r>
    </w:p>
    <w:p w14:paraId="4A018475" w14:textId="77777777" w:rsidR="006C5762" w:rsidRPr="00541772" w:rsidRDefault="006C5762" w:rsidP="003D193D">
      <w:pPr>
        <w:tabs>
          <w:tab w:val="left" w:pos="0"/>
          <w:tab w:val="left" w:pos="993"/>
        </w:tabs>
        <w:spacing w:after="0" w:line="259" w:lineRule="auto"/>
        <w:jc w:val="both"/>
        <w:rPr>
          <w:rFonts w:ascii="Times New Roman" w:eastAsia="Calibri" w:hAnsi="Times New Roman" w:cs="Times New Roman"/>
          <w:sz w:val="24"/>
          <w:szCs w:val="24"/>
        </w:rPr>
      </w:pPr>
    </w:p>
    <w:p w14:paraId="3743676D" w14:textId="77777777" w:rsidR="00DD6DBB" w:rsidRPr="00541772" w:rsidRDefault="00B013CD"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541772">
        <w:rPr>
          <w:rFonts w:ascii="Times New Roman" w:eastAsiaTheme="minorEastAsia" w:hAnsi="Times New Roman" w:cs="Times New Roman"/>
          <w:b/>
          <w:sz w:val="24"/>
          <w:szCs w:val="24"/>
          <w:lang w:eastAsia="ru-RU"/>
        </w:rPr>
        <w:t>8</w:t>
      </w:r>
      <w:r w:rsidR="00AE0562" w:rsidRPr="00541772">
        <w:rPr>
          <w:rFonts w:ascii="Times New Roman" w:eastAsiaTheme="minorEastAsia" w:hAnsi="Times New Roman" w:cs="Times New Roman"/>
          <w:b/>
          <w:sz w:val="24"/>
          <w:szCs w:val="24"/>
          <w:lang w:eastAsia="ru-RU"/>
        </w:rPr>
        <w:tab/>
        <w:t>Прогноз деятельности библиотеки (библиотечной системы), состояния библиотечного обслуживания муниципального образования</w:t>
      </w:r>
    </w:p>
    <w:p w14:paraId="2FE3A228" w14:textId="77777777" w:rsidR="00D91B4F" w:rsidRPr="00541772" w:rsidRDefault="00D91B4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14:paraId="4AD09F0A" w14:textId="70E5C035" w:rsidR="00D91B4F" w:rsidRPr="00541772" w:rsidRDefault="00AE0562" w:rsidP="005F5BCB">
      <w:pPr>
        <w:widowControl w:val="0"/>
        <w:tabs>
          <w:tab w:val="left" w:pos="0"/>
          <w:tab w:val="left" w:pos="567"/>
        </w:tabs>
        <w:autoSpaceDE w:val="0"/>
        <w:autoSpaceDN w:val="0"/>
        <w:adjustRightInd w:val="0"/>
        <w:spacing w:after="0" w:line="240" w:lineRule="auto"/>
        <w:ind w:right="55"/>
        <w:jc w:val="both"/>
        <w:rPr>
          <w:rFonts w:ascii="Times New Roman" w:eastAsia="Calibri" w:hAnsi="Times New Roman" w:cs="Times New Roman"/>
          <w:sz w:val="24"/>
          <w:szCs w:val="24"/>
        </w:rPr>
      </w:pPr>
      <w:r w:rsidRPr="00541772">
        <w:rPr>
          <w:rFonts w:ascii="Times New Roman" w:eastAsiaTheme="minorEastAsia" w:hAnsi="Times New Roman" w:cs="Times New Roman"/>
          <w:b/>
          <w:sz w:val="24"/>
          <w:szCs w:val="24"/>
          <w:lang w:eastAsia="ru-RU"/>
        </w:rPr>
        <w:tab/>
      </w:r>
      <w:r w:rsidR="005F5BCB" w:rsidRPr="00541772">
        <w:rPr>
          <w:rFonts w:ascii="Times New Roman" w:eastAsia="Calibri" w:hAnsi="Times New Roman" w:cs="Times New Roman"/>
          <w:sz w:val="24"/>
          <w:szCs w:val="24"/>
        </w:rPr>
        <w:t>В 20</w:t>
      </w:r>
      <w:r w:rsidR="00B013CD" w:rsidRPr="00541772">
        <w:rPr>
          <w:rFonts w:ascii="Times New Roman" w:eastAsia="Calibri" w:hAnsi="Times New Roman" w:cs="Times New Roman"/>
          <w:sz w:val="24"/>
          <w:szCs w:val="24"/>
        </w:rPr>
        <w:t>20</w:t>
      </w:r>
      <w:r w:rsidR="005F5BCB" w:rsidRPr="00541772">
        <w:rPr>
          <w:rFonts w:ascii="Times New Roman" w:eastAsia="Calibri" w:hAnsi="Times New Roman" w:cs="Times New Roman"/>
          <w:sz w:val="24"/>
          <w:szCs w:val="24"/>
        </w:rPr>
        <w:t xml:space="preserve"> г. планируется </w:t>
      </w:r>
      <w:r w:rsidR="00370B8F" w:rsidRPr="00541772">
        <w:rPr>
          <w:rFonts w:ascii="Times New Roman" w:eastAsia="Calibri" w:hAnsi="Times New Roman" w:cs="Times New Roman"/>
          <w:sz w:val="24"/>
          <w:szCs w:val="24"/>
        </w:rPr>
        <w:t>торжественное открытие</w:t>
      </w:r>
      <w:r w:rsidR="005F5BCB" w:rsidRPr="00541772">
        <w:rPr>
          <w:rFonts w:ascii="Times New Roman" w:eastAsia="Calibri" w:hAnsi="Times New Roman" w:cs="Times New Roman"/>
          <w:sz w:val="24"/>
          <w:szCs w:val="24"/>
        </w:rPr>
        <w:t xml:space="preserve"> модельной библиотеки в п. Луговской и </w:t>
      </w:r>
      <w:r w:rsidR="005F5BCB" w:rsidRPr="00541772">
        <w:rPr>
          <w:rFonts w:ascii="Times New Roman" w:eastAsia="Calibri" w:hAnsi="Times New Roman" w:cs="Times New Roman"/>
          <w:sz w:val="24"/>
          <w:szCs w:val="24"/>
        </w:rPr>
        <w:lastRenderedPageBreak/>
        <w:t xml:space="preserve">в ней же </w:t>
      </w:r>
      <w:r w:rsidR="00D91B4F" w:rsidRPr="00541772">
        <w:rPr>
          <w:rFonts w:ascii="Times New Roman" w:eastAsia="Calibri" w:hAnsi="Times New Roman" w:cs="Times New Roman"/>
          <w:sz w:val="24"/>
          <w:szCs w:val="24"/>
        </w:rPr>
        <w:t xml:space="preserve">открытие удаленного </w:t>
      </w:r>
      <w:r w:rsidR="00370B8F" w:rsidRPr="00541772">
        <w:rPr>
          <w:rFonts w:ascii="Times New Roman" w:eastAsia="Calibri" w:hAnsi="Times New Roman" w:cs="Times New Roman"/>
          <w:sz w:val="24"/>
          <w:szCs w:val="24"/>
        </w:rPr>
        <w:t>доступа к ресурсам</w:t>
      </w:r>
      <w:r w:rsidR="00D91B4F" w:rsidRPr="00541772">
        <w:rPr>
          <w:rFonts w:ascii="Times New Roman" w:eastAsia="Calibri" w:hAnsi="Times New Roman" w:cs="Times New Roman"/>
          <w:sz w:val="24"/>
          <w:szCs w:val="24"/>
        </w:rPr>
        <w:t xml:space="preserve"> Президентской библиотеки им. Б.Н. Ельцина</w:t>
      </w:r>
      <w:r w:rsidR="005F5BCB" w:rsidRPr="00541772">
        <w:rPr>
          <w:rFonts w:ascii="Times New Roman" w:eastAsia="Calibri" w:hAnsi="Times New Roman" w:cs="Times New Roman"/>
          <w:sz w:val="24"/>
          <w:szCs w:val="24"/>
        </w:rPr>
        <w:t>.</w:t>
      </w:r>
    </w:p>
    <w:p w14:paraId="744B04AB" w14:textId="26DD2386" w:rsidR="00DD6DBB" w:rsidRPr="00541772" w:rsidRDefault="001120B3" w:rsidP="00370B8F">
      <w:pPr>
        <w:widowControl w:val="0"/>
        <w:tabs>
          <w:tab w:val="left" w:pos="0"/>
          <w:tab w:val="left" w:pos="567"/>
        </w:tabs>
        <w:autoSpaceDE w:val="0"/>
        <w:autoSpaceDN w:val="0"/>
        <w:adjustRightInd w:val="0"/>
        <w:spacing w:after="0" w:line="240" w:lineRule="auto"/>
        <w:ind w:right="55"/>
        <w:jc w:val="both"/>
        <w:rPr>
          <w:rFonts w:ascii="Times New Roman" w:eastAsia="Calibri" w:hAnsi="Times New Roman" w:cs="Times New Roman"/>
          <w:sz w:val="24"/>
          <w:szCs w:val="24"/>
        </w:rPr>
      </w:pPr>
      <w:r w:rsidRPr="00541772">
        <w:rPr>
          <w:rFonts w:ascii="Times New Roman" w:eastAsia="Calibri" w:hAnsi="Times New Roman" w:cs="Times New Roman"/>
          <w:sz w:val="24"/>
          <w:szCs w:val="24"/>
        </w:rPr>
        <w:tab/>
      </w:r>
      <w:r w:rsidR="00DD6DBB" w:rsidRPr="00541772">
        <w:rPr>
          <w:rFonts w:ascii="Times New Roman" w:eastAsia="Calibri" w:hAnsi="Times New Roman" w:cs="Times New Roman"/>
          <w:sz w:val="24"/>
          <w:szCs w:val="24"/>
        </w:rPr>
        <w:t>Органы власти Ханты-Мансийского района поддерживают и вовлекаются в деятельност</w:t>
      </w:r>
      <w:r w:rsidR="00422363" w:rsidRPr="00541772">
        <w:rPr>
          <w:rFonts w:ascii="Times New Roman" w:eastAsia="Calibri" w:hAnsi="Times New Roman" w:cs="Times New Roman"/>
          <w:sz w:val="24"/>
          <w:szCs w:val="24"/>
        </w:rPr>
        <w:t xml:space="preserve">ь </w:t>
      </w:r>
      <w:r w:rsidR="00DD6DBB" w:rsidRPr="00541772">
        <w:rPr>
          <w:rFonts w:ascii="Times New Roman" w:eastAsia="Calibri" w:hAnsi="Times New Roman" w:cs="Times New Roman"/>
          <w:sz w:val="24"/>
          <w:szCs w:val="24"/>
        </w:rPr>
        <w:t>библиотек: посещают мероприятия и выставки интересуются организацией краеведческой деятельности и других направлений работы</w:t>
      </w:r>
      <w:r w:rsidR="00D91B4F" w:rsidRPr="00541772">
        <w:rPr>
          <w:rFonts w:ascii="Times New Roman" w:eastAsia="Calibri" w:hAnsi="Times New Roman" w:cs="Times New Roman"/>
          <w:sz w:val="24"/>
          <w:szCs w:val="24"/>
        </w:rPr>
        <w:t xml:space="preserve">, а </w:t>
      </w:r>
      <w:r w:rsidR="00DD6DBB" w:rsidRPr="00541772">
        <w:rPr>
          <w:rFonts w:ascii="Times New Roman" w:eastAsia="Calibri" w:hAnsi="Times New Roman" w:cs="Times New Roman"/>
          <w:sz w:val="24"/>
          <w:szCs w:val="24"/>
        </w:rPr>
        <w:t xml:space="preserve">также осуществляют контроль деятельности. </w:t>
      </w:r>
    </w:p>
    <w:p w14:paraId="7CFF1B23" w14:textId="5D290BE9" w:rsidR="00E92EBA" w:rsidRPr="00AE1C2C" w:rsidRDefault="00DD6DBB" w:rsidP="00422363">
      <w:pPr>
        <w:tabs>
          <w:tab w:val="left" w:pos="567"/>
        </w:tabs>
        <w:spacing w:after="0" w:line="259" w:lineRule="auto"/>
        <w:jc w:val="both"/>
        <w:rPr>
          <w:rFonts w:ascii="Times New Roman" w:eastAsia="Times New Roman" w:hAnsi="Times New Roman" w:cs="Times New Roman"/>
          <w:b/>
          <w:sz w:val="24"/>
          <w:szCs w:val="24"/>
          <w:lang w:eastAsia="ru-RU"/>
        </w:rPr>
      </w:pPr>
      <w:r w:rsidRPr="00541772">
        <w:rPr>
          <w:rFonts w:ascii="Times New Roman" w:eastAsia="Calibri" w:hAnsi="Times New Roman" w:cs="Times New Roman"/>
          <w:sz w:val="24"/>
          <w:szCs w:val="24"/>
        </w:rPr>
        <w:tab/>
        <w:t>Прогноз изменений в системе организации библиотечного обслуживания на 20</w:t>
      </w:r>
      <w:r w:rsidR="00B013CD" w:rsidRPr="00541772">
        <w:rPr>
          <w:rFonts w:ascii="Times New Roman" w:eastAsia="Calibri" w:hAnsi="Times New Roman" w:cs="Times New Roman"/>
          <w:sz w:val="24"/>
          <w:szCs w:val="24"/>
        </w:rPr>
        <w:t>20</w:t>
      </w:r>
      <w:r w:rsidR="009B1F48"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 xml:space="preserve"> г. –</w:t>
      </w:r>
      <w:r w:rsidR="00370B8F" w:rsidRPr="00541772">
        <w:rPr>
          <w:rFonts w:ascii="Times New Roman" w:eastAsia="Calibri" w:hAnsi="Times New Roman" w:cs="Times New Roman"/>
          <w:sz w:val="24"/>
          <w:szCs w:val="24"/>
        </w:rPr>
        <w:t xml:space="preserve"> </w:t>
      </w:r>
      <w:r w:rsidRPr="00541772">
        <w:rPr>
          <w:rFonts w:ascii="Times New Roman" w:eastAsia="Calibri" w:hAnsi="Times New Roman" w:cs="Times New Roman"/>
          <w:sz w:val="24"/>
          <w:szCs w:val="24"/>
        </w:rPr>
        <w:t>предоставления большего сектора услуг, обеспечение доступности для всех категорий пользователей, улучшение качества методического сопровождения</w:t>
      </w:r>
      <w:r w:rsidR="00422363" w:rsidRPr="00541772">
        <w:rPr>
          <w:rFonts w:ascii="Times New Roman" w:eastAsia="Calibri" w:hAnsi="Times New Roman" w:cs="Times New Roman"/>
          <w:sz w:val="24"/>
          <w:szCs w:val="24"/>
        </w:rPr>
        <w:t>, разработка и внедрение новых форм организации досуга для всех категорий пользователей</w:t>
      </w:r>
      <w:r w:rsidR="00370B8F" w:rsidRPr="00541772">
        <w:rPr>
          <w:rFonts w:ascii="Times New Roman" w:eastAsia="Calibri" w:hAnsi="Times New Roman" w:cs="Times New Roman"/>
          <w:sz w:val="24"/>
          <w:szCs w:val="24"/>
        </w:rPr>
        <w:t>, проектная деятельнос</w:t>
      </w:r>
      <w:r w:rsidR="00370B8F">
        <w:rPr>
          <w:rFonts w:ascii="Times New Roman" w:eastAsia="Calibri" w:hAnsi="Times New Roman" w:cs="Times New Roman"/>
          <w:sz w:val="24"/>
          <w:szCs w:val="24"/>
        </w:rPr>
        <w:t>ть.</w:t>
      </w:r>
    </w:p>
    <w:sectPr w:rsidR="00E92EBA" w:rsidRPr="00AE1C2C" w:rsidSect="00993713">
      <w:footerReference w:type="even" r:id="rId21"/>
      <w:footerReference w:type="default" r:id="rId22"/>
      <w:type w:val="continuous"/>
      <w:pgSz w:w="11906" w:h="16838"/>
      <w:pgMar w:top="993" w:right="851" w:bottom="1134"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08146" w14:textId="77777777" w:rsidR="000D5A8F" w:rsidRDefault="000D5A8F">
      <w:pPr>
        <w:spacing w:after="0" w:line="240" w:lineRule="auto"/>
      </w:pPr>
      <w:r>
        <w:separator/>
      </w:r>
    </w:p>
  </w:endnote>
  <w:endnote w:type="continuationSeparator" w:id="0">
    <w:p w14:paraId="33C4B06F" w14:textId="77777777" w:rsidR="000D5A8F" w:rsidRDefault="000D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8B0FB" w14:textId="77777777" w:rsidR="000D5A8F" w:rsidRDefault="000D5A8F" w:rsidP="00470C8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72A8C2F" w14:textId="77777777" w:rsidR="000D5A8F" w:rsidRDefault="000D5A8F" w:rsidP="00470C8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E84C" w14:textId="77777777" w:rsidR="000D5A8F" w:rsidRDefault="000D5A8F" w:rsidP="00470C8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30</w:t>
    </w:r>
    <w:r>
      <w:rPr>
        <w:rStyle w:val="ab"/>
      </w:rPr>
      <w:fldChar w:fldCharType="end"/>
    </w:r>
  </w:p>
  <w:p w14:paraId="4E949D0D" w14:textId="77777777" w:rsidR="000D5A8F" w:rsidRDefault="000D5A8F" w:rsidP="00470C8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11A34" w14:textId="77777777" w:rsidR="000D5A8F" w:rsidRDefault="000D5A8F">
      <w:pPr>
        <w:spacing w:after="0" w:line="240" w:lineRule="auto"/>
      </w:pPr>
      <w:r>
        <w:separator/>
      </w:r>
    </w:p>
  </w:footnote>
  <w:footnote w:type="continuationSeparator" w:id="0">
    <w:p w14:paraId="3C22AF53" w14:textId="77777777" w:rsidR="000D5A8F" w:rsidRDefault="000D5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025"/>
      </v:shape>
    </w:pict>
  </w:numPicBullet>
  <w:abstractNum w:abstractNumId="0" w15:restartNumberingAfterBreak="0">
    <w:nsid w:val="0E881B62"/>
    <w:multiLevelType w:val="hybridMultilevel"/>
    <w:tmpl w:val="50CE58B6"/>
    <w:lvl w:ilvl="0" w:tplc="C0F278B4">
      <w:start w:val="2"/>
      <w:numFmt w:val="upperRoman"/>
      <w:lvlText w:val="%1."/>
      <w:lvlJc w:val="right"/>
      <w:pPr>
        <w:ind w:left="146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0EBC0150"/>
    <w:multiLevelType w:val="hybridMultilevel"/>
    <w:tmpl w:val="CC0A33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ED701FD"/>
    <w:multiLevelType w:val="multilevel"/>
    <w:tmpl w:val="F8C08AFE"/>
    <w:lvl w:ilvl="0">
      <w:start w:val="1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540"/>
      </w:pPr>
      <w:rPr>
        <w:b w:val="0"/>
      </w:rPr>
    </w:lvl>
    <w:lvl w:ilvl="2">
      <w:start w:val="4"/>
      <w:numFmt w:val="decimal"/>
      <w:lvlText w:val="%1.%2.%3."/>
      <w:lvlJc w:val="left"/>
      <w:pPr>
        <w:tabs>
          <w:tab w:val="num" w:pos="1080"/>
        </w:tabs>
        <w:ind w:left="1080" w:hanging="720"/>
      </w:pPr>
      <w:rPr>
        <w:b w:val="0"/>
      </w:rPr>
    </w:lvl>
    <w:lvl w:ilvl="3">
      <w:start w:val="1"/>
      <w:numFmt w:val="decimal"/>
      <w:lvlText w:val="%1.%2.%3.%4."/>
      <w:lvlJc w:val="left"/>
      <w:pPr>
        <w:tabs>
          <w:tab w:val="num" w:pos="1260"/>
        </w:tabs>
        <w:ind w:left="1260" w:hanging="72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1980"/>
        </w:tabs>
        <w:ind w:left="1980" w:hanging="108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2700"/>
        </w:tabs>
        <w:ind w:left="2700" w:hanging="1440"/>
      </w:pPr>
      <w:rPr>
        <w:b w:val="0"/>
      </w:rPr>
    </w:lvl>
    <w:lvl w:ilvl="8">
      <w:start w:val="1"/>
      <w:numFmt w:val="decimal"/>
      <w:lvlText w:val="%1.%2.%3.%4.%5.%6.%7.%8.%9."/>
      <w:lvlJc w:val="left"/>
      <w:pPr>
        <w:tabs>
          <w:tab w:val="num" w:pos="3240"/>
        </w:tabs>
        <w:ind w:left="3240" w:hanging="1800"/>
      </w:pPr>
      <w:rPr>
        <w:b w:val="0"/>
      </w:rPr>
    </w:lvl>
  </w:abstractNum>
  <w:abstractNum w:abstractNumId="3" w15:restartNumberingAfterBreak="0">
    <w:nsid w:val="0F921098"/>
    <w:multiLevelType w:val="hybridMultilevel"/>
    <w:tmpl w:val="200CD974"/>
    <w:lvl w:ilvl="0" w:tplc="F6EAFD26">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DC012C7"/>
    <w:multiLevelType w:val="hybridMultilevel"/>
    <w:tmpl w:val="12081982"/>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CB3448"/>
    <w:multiLevelType w:val="hybridMultilevel"/>
    <w:tmpl w:val="C07CF528"/>
    <w:lvl w:ilvl="0" w:tplc="B50895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BA16C0"/>
    <w:multiLevelType w:val="hybridMultilevel"/>
    <w:tmpl w:val="6C3C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260C8"/>
    <w:multiLevelType w:val="hybridMultilevel"/>
    <w:tmpl w:val="478425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5B30C98"/>
    <w:multiLevelType w:val="hybridMultilevel"/>
    <w:tmpl w:val="6D5AAB0C"/>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5074EF"/>
    <w:multiLevelType w:val="hybridMultilevel"/>
    <w:tmpl w:val="74BEF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191D62"/>
    <w:multiLevelType w:val="hybridMultilevel"/>
    <w:tmpl w:val="DFB817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D7C3402"/>
    <w:multiLevelType w:val="hybridMultilevel"/>
    <w:tmpl w:val="BF722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E84D3B"/>
    <w:multiLevelType w:val="multilevel"/>
    <w:tmpl w:val="148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25C6C"/>
    <w:multiLevelType w:val="hybridMultilevel"/>
    <w:tmpl w:val="34063056"/>
    <w:lvl w:ilvl="0" w:tplc="088E982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4" w15:restartNumberingAfterBreak="0">
    <w:nsid w:val="2EA47E29"/>
    <w:multiLevelType w:val="hybridMultilevel"/>
    <w:tmpl w:val="6D5E10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657E04"/>
    <w:multiLevelType w:val="hybridMultilevel"/>
    <w:tmpl w:val="7B5278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85290D"/>
    <w:multiLevelType w:val="hybridMultilevel"/>
    <w:tmpl w:val="6EBCBB6A"/>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127C7F"/>
    <w:multiLevelType w:val="hybridMultilevel"/>
    <w:tmpl w:val="6570D64C"/>
    <w:lvl w:ilvl="0" w:tplc="11D46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B80C6E"/>
    <w:multiLevelType w:val="hybridMultilevel"/>
    <w:tmpl w:val="7602BA10"/>
    <w:lvl w:ilvl="0" w:tplc="8EAA7ED8">
      <w:start w:val="3"/>
      <w:numFmt w:val="decimal"/>
      <w:lvlText w:val="%1."/>
      <w:lvlJc w:val="left"/>
      <w:pPr>
        <w:tabs>
          <w:tab w:val="num" w:pos="720"/>
        </w:tabs>
        <w:ind w:left="720" w:hanging="360"/>
      </w:pPr>
      <w:rPr>
        <w:rFonts w:hint="default"/>
      </w:rPr>
    </w:lvl>
    <w:lvl w:ilvl="1" w:tplc="C2828A70">
      <w:numFmt w:val="none"/>
      <w:lvlText w:val=""/>
      <w:lvlJc w:val="left"/>
      <w:pPr>
        <w:tabs>
          <w:tab w:val="num" w:pos="360"/>
        </w:tabs>
      </w:pPr>
    </w:lvl>
    <w:lvl w:ilvl="2" w:tplc="86F03546">
      <w:numFmt w:val="none"/>
      <w:lvlText w:val=""/>
      <w:lvlJc w:val="left"/>
      <w:pPr>
        <w:tabs>
          <w:tab w:val="num" w:pos="360"/>
        </w:tabs>
      </w:pPr>
    </w:lvl>
    <w:lvl w:ilvl="3" w:tplc="170A463E">
      <w:numFmt w:val="none"/>
      <w:lvlText w:val=""/>
      <w:lvlJc w:val="left"/>
      <w:pPr>
        <w:tabs>
          <w:tab w:val="num" w:pos="360"/>
        </w:tabs>
      </w:pPr>
    </w:lvl>
    <w:lvl w:ilvl="4" w:tplc="23641FD0">
      <w:numFmt w:val="none"/>
      <w:lvlText w:val=""/>
      <w:lvlJc w:val="left"/>
      <w:pPr>
        <w:tabs>
          <w:tab w:val="num" w:pos="360"/>
        </w:tabs>
      </w:pPr>
    </w:lvl>
    <w:lvl w:ilvl="5" w:tplc="DF8201DE">
      <w:numFmt w:val="none"/>
      <w:lvlText w:val=""/>
      <w:lvlJc w:val="left"/>
      <w:pPr>
        <w:tabs>
          <w:tab w:val="num" w:pos="360"/>
        </w:tabs>
      </w:pPr>
    </w:lvl>
    <w:lvl w:ilvl="6" w:tplc="E4EEFC8C">
      <w:numFmt w:val="none"/>
      <w:lvlText w:val=""/>
      <w:lvlJc w:val="left"/>
      <w:pPr>
        <w:tabs>
          <w:tab w:val="num" w:pos="360"/>
        </w:tabs>
      </w:pPr>
    </w:lvl>
    <w:lvl w:ilvl="7" w:tplc="1C0A20E4">
      <w:numFmt w:val="none"/>
      <w:lvlText w:val=""/>
      <w:lvlJc w:val="left"/>
      <w:pPr>
        <w:tabs>
          <w:tab w:val="num" w:pos="360"/>
        </w:tabs>
      </w:pPr>
    </w:lvl>
    <w:lvl w:ilvl="8" w:tplc="1A327A84">
      <w:numFmt w:val="none"/>
      <w:lvlText w:val=""/>
      <w:lvlJc w:val="left"/>
      <w:pPr>
        <w:tabs>
          <w:tab w:val="num" w:pos="360"/>
        </w:tabs>
      </w:pPr>
    </w:lvl>
  </w:abstractNum>
  <w:abstractNum w:abstractNumId="19" w15:restartNumberingAfterBreak="0">
    <w:nsid w:val="45592C9C"/>
    <w:multiLevelType w:val="hybridMultilevel"/>
    <w:tmpl w:val="10FE278C"/>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5E4639"/>
    <w:multiLevelType w:val="hybridMultilevel"/>
    <w:tmpl w:val="80C6A762"/>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B217E1"/>
    <w:multiLevelType w:val="hybridMultilevel"/>
    <w:tmpl w:val="B56214E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2" w15:restartNumberingAfterBreak="0">
    <w:nsid w:val="512240A3"/>
    <w:multiLevelType w:val="hybridMultilevel"/>
    <w:tmpl w:val="F57AF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316C19"/>
    <w:multiLevelType w:val="hybridMultilevel"/>
    <w:tmpl w:val="C540CAF6"/>
    <w:lvl w:ilvl="0" w:tplc="B1EE6930">
      <w:start w:val="1"/>
      <w:numFmt w:val="upperRoman"/>
      <w:lvlText w:val="%1."/>
      <w:lvlJc w:val="righ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2A00CF9"/>
    <w:multiLevelType w:val="multilevel"/>
    <w:tmpl w:val="85EC50AE"/>
    <w:lvl w:ilvl="0">
      <w:start w:val="1"/>
      <w:numFmt w:val="decimal"/>
      <w:lvlText w:val="%1."/>
      <w:lvlJc w:val="left"/>
      <w:pPr>
        <w:ind w:left="644" w:hanging="360"/>
      </w:pPr>
      <w:rPr>
        <w:b/>
      </w:r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4909DD"/>
    <w:multiLevelType w:val="hybridMultilevel"/>
    <w:tmpl w:val="4D9CCCCE"/>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A27626"/>
    <w:multiLevelType w:val="hybridMultilevel"/>
    <w:tmpl w:val="CBA87802"/>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B1638B"/>
    <w:multiLevelType w:val="hybridMultilevel"/>
    <w:tmpl w:val="206E7D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5F7AA9"/>
    <w:multiLevelType w:val="hybridMultilevel"/>
    <w:tmpl w:val="34063056"/>
    <w:lvl w:ilvl="0" w:tplc="088E982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9" w15:restartNumberingAfterBreak="0">
    <w:nsid w:val="6017275D"/>
    <w:multiLevelType w:val="hybridMultilevel"/>
    <w:tmpl w:val="9992F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4940F1"/>
    <w:multiLevelType w:val="hybridMultilevel"/>
    <w:tmpl w:val="422623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0511EEC"/>
    <w:multiLevelType w:val="hybridMultilevel"/>
    <w:tmpl w:val="E972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35396C"/>
    <w:multiLevelType w:val="hybridMultilevel"/>
    <w:tmpl w:val="C4C43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ED4692"/>
    <w:multiLevelType w:val="hybridMultilevel"/>
    <w:tmpl w:val="7B8ABED2"/>
    <w:lvl w:ilvl="0" w:tplc="875A2C7C">
      <w:start w:val="10"/>
      <w:numFmt w:val="bullet"/>
      <w:lvlText w:val="-"/>
      <w:lvlJc w:val="left"/>
      <w:pPr>
        <w:tabs>
          <w:tab w:val="num" w:pos="540"/>
        </w:tabs>
        <w:ind w:left="540" w:hanging="360"/>
      </w:pPr>
      <w:rPr>
        <w:rFonts w:ascii="Times New Roman" w:eastAsia="Times New Roman" w:hAnsi="Times New Roman" w:cs="Times New Roman" w:hint="default"/>
      </w:rPr>
    </w:lvl>
    <w:lvl w:ilvl="1" w:tplc="40A8FA50">
      <w:start w:val="3"/>
      <w:numFmt w:val="bullet"/>
      <w:lvlText w:val=""/>
      <w:lvlJc w:val="left"/>
      <w:pPr>
        <w:tabs>
          <w:tab w:val="num" w:pos="1440"/>
        </w:tabs>
        <w:ind w:left="1440" w:hanging="360"/>
      </w:pPr>
      <w:rPr>
        <w:rFonts w:ascii="Symbol" w:eastAsia="Times New Roman" w:hAnsi="Symbol" w:cs="Times New Roman" w:hint="default"/>
      </w:rPr>
    </w:lvl>
    <w:lvl w:ilvl="2" w:tplc="FF54C3F0">
      <w:start w:val="4"/>
      <w:numFmt w:val="bullet"/>
      <w:lvlText w:val="–"/>
      <w:lvlJc w:val="left"/>
      <w:pPr>
        <w:tabs>
          <w:tab w:val="num" w:pos="2160"/>
        </w:tabs>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30"/>
  </w:num>
  <w:num w:numId="6">
    <w:abstractNumId w:val="7"/>
  </w:num>
  <w:num w:numId="7">
    <w:abstractNumId w:val="23"/>
  </w:num>
  <w:num w:numId="8">
    <w:abstractNumId w:val="32"/>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3"/>
  </w:num>
  <w:num w:numId="12">
    <w:abstractNumId w:val="0"/>
  </w:num>
  <w:num w:numId="13">
    <w:abstractNumId w:val="15"/>
  </w:num>
  <w:num w:numId="14">
    <w:abstractNumId w:val="5"/>
  </w:num>
  <w:num w:numId="15">
    <w:abstractNumId w:val="12"/>
  </w:num>
  <w:num w:numId="16">
    <w:abstractNumId w:val="24"/>
  </w:num>
  <w:num w:numId="17">
    <w:abstractNumId w:val="9"/>
  </w:num>
  <w:num w:numId="18">
    <w:abstractNumId w:val="17"/>
  </w:num>
  <w:num w:numId="19">
    <w:abstractNumId w:val="16"/>
  </w:num>
  <w:num w:numId="20">
    <w:abstractNumId w:val="20"/>
  </w:num>
  <w:num w:numId="21">
    <w:abstractNumId w:val="4"/>
  </w:num>
  <w:num w:numId="22">
    <w:abstractNumId w:val="26"/>
  </w:num>
  <w:num w:numId="23">
    <w:abstractNumId w:val="25"/>
  </w:num>
  <w:num w:numId="24">
    <w:abstractNumId w:val="19"/>
  </w:num>
  <w:num w:numId="25">
    <w:abstractNumId w:val="8"/>
  </w:num>
  <w:num w:numId="26">
    <w:abstractNumId w:val="21"/>
  </w:num>
  <w:num w:numId="27">
    <w:abstractNumId w:val="10"/>
  </w:num>
  <w:num w:numId="28">
    <w:abstractNumId w:val="22"/>
  </w:num>
  <w:num w:numId="29">
    <w:abstractNumId w:val="31"/>
  </w:num>
  <w:num w:numId="30">
    <w:abstractNumId w:val="14"/>
  </w:num>
  <w:num w:numId="31">
    <w:abstractNumId w:val="29"/>
  </w:num>
  <w:num w:numId="32">
    <w:abstractNumId w:val="6"/>
  </w:num>
  <w:num w:numId="33">
    <w:abstractNumId w:val="1"/>
  </w:num>
  <w:num w:numId="34">
    <w:abstractNumId w:val="2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FFF"/>
    <w:rsid w:val="00000D0C"/>
    <w:rsid w:val="000032E4"/>
    <w:rsid w:val="00004725"/>
    <w:rsid w:val="00005F0D"/>
    <w:rsid w:val="000105BF"/>
    <w:rsid w:val="00011CB7"/>
    <w:rsid w:val="00012695"/>
    <w:rsid w:val="00013191"/>
    <w:rsid w:val="00016F57"/>
    <w:rsid w:val="000221B4"/>
    <w:rsid w:val="00023CC1"/>
    <w:rsid w:val="00026960"/>
    <w:rsid w:val="00026C64"/>
    <w:rsid w:val="000310BE"/>
    <w:rsid w:val="00031707"/>
    <w:rsid w:val="000336F2"/>
    <w:rsid w:val="00037BD8"/>
    <w:rsid w:val="00037DEE"/>
    <w:rsid w:val="00040119"/>
    <w:rsid w:val="0004115B"/>
    <w:rsid w:val="00043615"/>
    <w:rsid w:val="000444EC"/>
    <w:rsid w:val="00047A80"/>
    <w:rsid w:val="00051373"/>
    <w:rsid w:val="0005147D"/>
    <w:rsid w:val="000514F0"/>
    <w:rsid w:val="00053939"/>
    <w:rsid w:val="0005455D"/>
    <w:rsid w:val="000571A6"/>
    <w:rsid w:val="00060D20"/>
    <w:rsid w:val="00061AE6"/>
    <w:rsid w:val="00061FD0"/>
    <w:rsid w:val="000621E1"/>
    <w:rsid w:val="00062A70"/>
    <w:rsid w:val="00066802"/>
    <w:rsid w:val="000709E2"/>
    <w:rsid w:val="00071A4A"/>
    <w:rsid w:val="00071A7C"/>
    <w:rsid w:val="000742E9"/>
    <w:rsid w:val="00074F31"/>
    <w:rsid w:val="00076888"/>
    <w:rsid w:val="0008078F"/>
    <w:rsid w:val="00081B8E"/>
    <w:rsid w:val="0008229A"/>
    <w:rsid w:val="00082B7A"/>
    <w:rsid w:val="00084ACE"/>
    <w:rsid w:val="00094E50"/>
    <w:rsid w:val="0009596C"/>
    <w:rsid w:val="00097968"/>
    <w:rsid w:val="000A3537"/>
    <w:rsid w:val="000B3775"/>
    <w:rsid w:val="000B3B23"/>
    <w:rsid w:val="000B7A29"/>
    <w:rsid w:val="000C0034"/>
    <w:rsid w:val="000C0194"/>
    <w:rsid w:val="000C0D01"/>
    <w:rsid w:val="000C16CD"/>
    <w:rsid w:val="000C5675"/>
    <w:rsid w:val="000C5B9E"/>
    <w:rsid w:val="000C5BE7"/>
    <w:rsid w:val="000C7107"/>
    <w:rsid w:val="000C73AF"/>
    <w:rsid w:val="000D2A88"/>
    <w:rsid w:val="000D5A8F"/>
    <w:rsid w:val="000D687C"/>
    <w:rsid w:val="000D7790"/>
    <w:rsid w:val="000E0DF3"/>
    <w:rsid w:val="000E4616"/>
    <w:rsid w:val="000E65D2"/>
    <w:rsid w:val="000E6BFC"/>
    <w:rsid w:val="000F13F2"/>
    <w:rsid w:val="000F410E"/>
    <w:rsid w:val="000F611F"/>
    <w:rsid w:val="000F64CB"/>
    <w:rsid w:val="00102ED1"/>
    <w:rsid w:val="001045F4"/>
    <w:rsid w:val="00104CF0"/>
    <w:rsid w:val="00111057"/>
    <w:rsid w:val="001120B3"/>
    <w:rsid w:val="00114A9A"/>
    <w:rsid w:val="001156A3"/>
    <w:rsid w:val="00115704"/>
    <w:rsid w:val="00126AA9"/>
    <w:rsid w:val="0013001C"/>
    <w:rsid w:val="00130C3A"/>
    <w:rsid w:val="00133643"/>
    <w:rsid w:val="00135F2E"/>
    <w:rsid w:val="001365D6"/>
    <w:rsid w:val="001370F6"/>
    <w:rsid w:val="001422E5"/>
    <w:rsid w:val="00147251"/>
    <w:rsid w:val="00154197"/>
    <w:rsid w:val="00156161"/>
    <w:rsid w:val="001650BF"/>
    <w:rsid w:val="0016704E"/>
    <w:rsid w:val="00170F3F"/>
    <w:rsid w:val="00172F45"/>
    <w:rsid w:val="001755BE"/>
    <w:rsid w:val="00181FAC"/>
    <w:rsid w:val="00183136"/>
    <w:rsid w:val="0018539C"/>
    <w:rsid w:val="00187B7A"/>
    <w:rsid w:val="00187F3E"/>
    <w:rsid w:val="001900E1"/>
    <w:rsid w:val="001968D0"/>
    <w:rsid w:val="00197ABB"/>
    <w:rsid w:val="001A2517"/>
    <w:rsid w:val="001A42F7"/>
    <w:rsid w:val="001A51FC"/>
    <w:rsid w:val="001A6527"/>
    <w:rsid w:val="001B4522"/>
    <w:rsid w:val="001B5720"/>
    <w:rsid w:val="001B72E1"/>
    <w:rsid w:val="001B795C"/>
    <w:rsid w:val="001B7B17"/>
    <w:rsid w:val="001B7D17"/>
    <w:rsid w:val="001B7DA7"/>
    <w:rsid w:val="001C4288"/>
    <w:rsid w:val="001C5996"/>
    <w:rsid w:val="001C74A8"/>
    <w:rsid w:val="001E2E4D"/>
    <w:rsid w:val="001F005F"/>
    <w:rsid w:val="001F75BA"/>
    <w:rsid w:val="00200B32"/>
    <w:rsid w:val="00201082"/>
    <w:rsid w:val="0020600D"/>
    <w:rsid w:val="0020637F"/>
    <w:rsid w:val="00214081"/>
    <w:rsid w:val="002212A4"/>
    <w:rsid w:val="00224415"/>
    <w:rsid w:val="00224FCD"/>
    <w:rsid w:val="00234230"/>
    <w:rsid w:val="002345DD"/>
    <w:rsid w:val="00235669"/>
    <w:rsid w:val="00235D1D"/>
    <w:rsid w:val="0023633E"/>
    <w:rsid w:val="00237996"/>
    <w:rsid w:val="00243431"/>
    <w:rsid w:val="002516C9"/>
    <w:rsid w:val="00252959"/>
    <w:rsid w:val="002551F1"/>
    <w:rsid w:val="00256673"/>
    <w:rsid w:val="00256CF0"/>
    <w:rsid w:val="00257C07"/>
    <w:rsid w:val="00262C83"/>
    <w:rsid w:val="00264216"/>
    <w:rsid w:val="00271B4A"/>
    <w:rsid w:val="00275192"/>
    <w:rsid w:val="00277687"/>
    <w:rsid w:val="002814B6"/>
    <w:rsid w:val="00281760"/>
    <w:rsid w:val="00281EDD"/>
    <w:rsid w:val="00286847"/>
    <w:rsid w:val="00292CA9"/>
    <w:rsid w:val="002935FB"/>
    <w:rsid w:val="00295CF9"/>
    <w:rsid w:val="0029605C"/>
    <w:rsid w:val="00297A6F"/>
    <w:rsid w:val="002A17B3"/>
    <w:rsid w:val="002A196E"/>
    <w:rsid w:val="002A2504"/>
    <w:rsid w:val="002A4A1D"/>
    <w:rsid w:val="002A50C1"/>
    <w:rsid w:val="002A5EA1"/>
    <w:rsid w:val="002A7D35"/>
    <w:rsid w:val="002B1E2A"/>
    <w:rsid w:val="002B2A49"/>
    <w:rsid w:val="002B3827"/>
    <w:rsid w:val="002B4E2A"/>
    <w:rsid w:val="002B50A4"/>
    <w:rsid w:val="002B6ADF"/>
    <w:rsid w:val="002B7412"/>
    <w:rsid w:val="002C0D62"/>
    <w:rsid w:val="002C3016"/>
    <w:rsid w:val="002C7799"/>
    <w:rsid w:val="002D239E"/>
    <w:rsid w:val="002D2DDE"/>
    <w:rsid w:val="002D6DCA"/>
    <w:rsid w:val="002E1358"/>
    <w:rsid w:val="002E55B2"/>
    <w:rsid w:val="002E666F"/>
    <w:rsid w:val="0030031F"/>
    <w:rsid w:val="00301293"/>
    <w:rsid w:val="00302D87"/>
    <w:rsid w:val="00311C91"/>
    <w:rsid w:val="00321CEB"/>
    <w:rsid w:val="0032285C"/>
    <w:rsid w:val="00324882"/>
    <w:rsid w:val="003254A2"/>
    <w:rsid w:val="00327CBB"/>
    <w:rsid w:val="00336DA0"/>
    <w:rsid w:val="00343068"/>
    <w:rsid w:val="003441F2"/>
    <w:rsid w:val="0034705F"/>
    <w:rsid w:val="0035165C"/>
    <w:rsid w:val="0036061A"/>
    <w:rsid w:val="00360E5C"/>
    <w:rsid w:val="0036220F"/>
    <w:rsid w:val="00362372"/>
    <w:rsid w:val="00363CF0"/>
    <w:rsid w:val="0036432A"/>
    <w:rsid w:val="00367A0D"/>
    <w:rsid w:val="00370B8F"/>
    <w:rsid w:val="0037361E"/>
    <w:rsid w:val="00374B60"/>
    <w:rsid w:val="00381E21"/>
    <w:rsid w:val="003821C9"/>
    <w:rsid w:val="003823FF"/>
    <w:rsid w:val="00383612"/>
    <w:rsid w:val="00383BBA"/>
    <w:rsid w:val="003872B3"/>
    <w:rsid w:val="003877F4"/>
    <w:rsid w:val="00390ADC"/>
    <w:rsid w:val="003945EE"/>
    <w:rsid w:val="00394E2F"/>
    <w:rsid w:val="00395041"/>
    <w:rsid w:val="00395DC5"/>
    <w:rsid w:val="00396BCF"/>
    <w:rsid w:val="00397223"/>
    <w:rsid w:val="00397F90"/>
    <w:rsid w:val="003A0E1E"/>
    <w:rsid w:val="003A1422"/>
    <w:rsid w:val="003A2B11"/>
    <w:rsid w:val="003A3226"/>
    <w:rsid w:val="003A4991"/>
    <w:rsid w:val="003A5D47"/>
    <w:rsid w:val="003A7B58"/>
    <w:rsid w:val="003B48F3"/>
    <w:rsid w:val="003C2B9A"/>
    <w:rsid w:val="003C32BE"/>
    <w:rsid w:val="003C34B2"/>
    <w:rsid w:val="003D193D"/>
    <w:rsid w:val="003D367B"/>
    <w:rsid w:val="003D49DB"/>
    <w:rsid w:val="003D7C32"/>
    <w:rsid w:val="003E2A43"/>
    <w:rsid w:val="003E3CCA"/>
    <w:rsid w:val="003E41BC"/>
    <w:rsid w:val="003F0585"/>
    <w:rsid w:val="003F130C"/>
    <w:rsid w:val="003F431A"/>
    <w:rsid w:val="003F56BB"/>
    <w:rsid w:val="003F71C9"/>
    <w:rsid w:val="00400824"/>
    <w:rsid w:val="00400958"/>
    <w:rsid w:val="004013E9"/>
    <w:rsid w:val="00403704"/>
    <w:rsid w:val="0040400A"/>
    <w:rsid w:val="00411155"/>
    <w:rsid w:val="0041183A"/>
    <w:rsid w:val="00414A1A"/>
    <w:rsid w:val="00416636"/>
    <w:rsid w:val="00422363"/>
    <w:rsid w:val="00427C56"/>
    <w:rsid w:val="00427D23"/>
    <w:rsid w:val="0043222C"/>
    <w:rsid w:val="00432629"/>
    <w:rsid w:val="004329AC"/>
    <w:rsid w:val="004339FE"/>
    <w:rsid w:val="0044100A"/>
    <w:rsid w:val="004430FC"/>
    <w:rsid w:val="00445982"/>
    <w:rsid w:val="00447244"/>
    <w:rsid w:val="00450E59"/>
    <w:rsid w:val="00453E49"/>
    <w:rsid w:val="00454ED5"/>
    <w:rsid w:val="0045547C"/>
    <w:rsid w:val="0045550F"/>
    <w:rsid w:val="00460AF0"/>
    <w:rsid w:val="004645DE"/>
    <w:rsid w:val="00464D9B"/>
    <w:rsid w:val="00466A17"/>
    <w:rsid w:val="004671EC"/>
    <w:rsid w:val="00470C89"/>
    <w:rsid w:val="00472068"/>
    <w:rsid w:val="00472635"/>
    <w:rsid w:val="00474120"/>
    <w:rsid w:val="0047416C"/>
    <w:rsid w:val="0047660B"/>
    <w:rsid w:val="004805E3"/>
    <w:rsid w:val="00483CC3"/>
    <w:rsid w:val="004853F1"/>
    <w:rsid w:val="00496E0A"/>
    <w:rsid w:val="004A5251"/>
    <w:rsid w:val="004A6EB3"/>
    <w:rsid w:val="004A7A0F"/>
    <w:rsid w:val="004B1F5D"/>
    <w:rsid w:val="004B617C"/>
    <w:rsid w:val="004C1125"/>
    <w:rsid w:val="004C11C5"/>
    <w:rsid w:val="004C2D6E"/>
    <w:rsid w:val="004C6029"/>
    <w:rsid w:val="004D1F92"/>
    <w:rsid w:val="004D421E"/>
    <w:rsid w:val="004E2684"/>
    <w:rsid w:val="004E3D1D"/>
    <w:rsid w:val="004E49D0"/>
    <w:rsid w:val="004E6312"/>
    <w:rsid w:val="004F4B1D"/>
    <w:rsid w:val="004F4E36"/>
    <w:rsid w:val="004F598B"/>
    <w:rsid w:val="004F6197"/>
    <w:rsid w:val="004F747A"/>
    <w:rsid w:val="004F7B5D"/>
    <w:rsid w:val="00503434"/>
    <w:rsid w:val="0050581B"/>
    <w:rsid w:val="00514D0F"/>
    <w:rsid w:val="005179E6"/>
    <w:rsid w:val="0052025C"/>
    <w:rsid w:val="005208B3"/>
    <w:rsid w:val="00520EDC"/>
    <w:rsid w:val="00524407"/>
    <w:rsid w:val="00524478"/>
    <w:rsid w:val="00524999"/>
    <w:rsid w:val="0052592C"/>
    <w:rsid w:val="00530002"/>
    <w:rsid w:val="005311D5"/>
    <w:rsid w:val="00531279"/>
    <w:rsid w:val="00532A75"/>
    <w:rsid w:val="005332CA"/>
    <w:rsid w:val="00541772"/>
    <w:rsid w:val="005440A8"/>
    <w:rsid w:val="00544200"/>
    <w:rsid w:val="0054458F"/>
    <w:rsid w:val="00547045"/>
    <w:rsid w:val="00550680"/>
    <w:rsid w:val="00551A3E"/>
    <w:rsid w:val="005521F6"/>
    <w:rsid w:val="0055263A"/>
    <w:rsid w:val="005528BF"/>
    <w:rsid w:val="00554DEE"/>
    <w:rsid w:val="005626E4"/>
    <w:rsid w:val="005654A8"/>
    <w:rsid w:val="00565C49"/>
    <w:rsid w:val="005678D0"/>
    <w:rsid w:val="005701F2"/>
    <w:rsid w:val="00575057"/>
    <w:rsid w:val="00575ADC"/>
    <w:rsid w:val="0058422E"/>
    <w:rsid w:val="00586A82"/>
    <w:rsid w:val="00586B6F"/>
    <w:rsid w:val="00595753"/>
    <w:rsid w:val="00595F07"/>
    <w:rsid w:val="005969DE"/>
    <w:rsid w:val="00596BC9"/>
    <w:rsid w:val="005A5240"/>
    <w:rsid w:val="005A53ED"/>
    <w:rsid w:val="005A5A30"/>
    <w:rsid w:val="005B20BE"/>
    <w:rsid w:val="005B2EAF"/>
    <w:rsid w:val="005B2F26"/>
    <w:rsid w:val="005B352D"/>
    <w:rsid w:val="005C2664"/>
    <w:rsid w:val="005C40B0"/>
    <w:rsid w:val="005C495F"/>
    <w:rsid w:val="005C5704"/>
    <w:rsid w:val="005D14D9"/>
    <w:rsid w:val="005D3EC6"/>
    <w:rsid w:val="005D3FB4"/>
    <w:rsid w:val="005D4152"/>
    <w:rsid w:val="005D4232"/>
    <w:rsid w:val="005D5559"/>
    <w:rsid w:val="005E0CB5"/>
    <w:rsid w:val="005E6A49"/>
    <w:rsid w:val="005F02F6"/>
    <w:rsid w:val="005F1683"/>
    <w:rsid w:val="005F1801"/>
    <w:rsid w:val="005F36E9"/>
    <w:rsid w:val="005F3B3C"/>
    <w:rsid w:val="005F5131"/>
    <w:rsid w:val="005F5BCB"/>
    <w:rsid w:val="0060078B"/>
    <w:rsid w:val="006033D9"/>
    <w:rsid w:val="00603BEF"/>
    <w:rsid w:val="00604D3C"/>
    <w:rsid w:val="00606345"/>
    <w:rsid w:val="0060702D"/>
    <w:rsid w:val="0060709C"/>
    <w:rsid w:val="00614DC6"/>
    <w:rsid w:val="00616074"/>
    <w:rsid w:val="00617CCE"/>
    <w:rsid w:val="00621318"/>
    <w:rsid w:val="00621867"/>
    <w:rsid w:val="006239D4"/>
    <w:rsid w:val="00626CC3"/>
    <w:rsid w:val="00630D4F"/>
    <w:rsid w:val="006330E8"/>
    <w:rsid w:val="00637431"/>
    <w:rsid w:val="00644C37"/>
    <w:rsid w:val="00650DA3"/>
    <w:rsid w:val="00650DAD"/>
    <w:rsid w:val="00652636"/>
    <w:rsid w:val="00654D25"/>
    <w:rsid w:val="0066089C"/>
    <w:rsid w:val="006714ED"/>
    <w:rsid w:val="00672A07"/>
    <w:rsid w:val="00674429"/>
    <w:rsid w:val="0067599F"/>
    <w:rsid w:val="00675A2F"/>
    <w:rsid w:val="0068716D"/>
    <w:rsid w:val="00694239"/>
    <w:rsid w:val="00697293"/>
    <w:rsid w:val="00697958"/>
    <w:rsid w:val="006A0422"/>
    <w:rsid w:val="006A3997"/>
    <w:rsid w:val="006A3A89"/>
    <w:rsid w:val="006A5733"/>
    <w:rsid w:val="006A63A6"/>
    <w:rsid w:val="006A7E7C"/>
    <w:rsid w:val="006B0F4E"/>
    <w:rsid w:val="006B3857"/>
    <w:rsid w:val="006B47C6"/>
    <w:rsid w:val="006B62B8"/>
    <w:rsid w:val="006C0296"/>
    <w:rsid w:val="006C162A"/>
    <w:rsid w:val="006C35B4"/>
    <w:rsid w:val="006C5327"/>
    <w:rsid w:val="006C5762"/>
    <w:rsid w:val="006C5861"/>
    <w:rsid w:val="006C5C38"/>
    <w:rsid w:val="006D23A3"/>
    <w:rsid w:val="006D2D30"/>
    <w:rsid w:val="006D3791"/>
    <w:rsid w:val="006D3CA6"/>
    <w:rsid w:val="006D6479"/>
    <w:rsid w:val="006D7E52"/>
    <w:rsid w:val="006E02F7"/>
    <w:rsid w:val="006E0732"/>
    <w:rsid w:val="006E514D"/>
    <w:rsid w:val="006E60E7"/>
    <w:rsid w:val="006F22B3"/>
    <w:rsid w:val="006F2E5D"/>
    <w:rsid w:val="006F436F"/>
    <w:rsid w:val="006F5C2D"/>
    <w:rsid w:val="007002D9"/>
    <w:rsid w:val="007009C7"/>
    <w:rsid w:val="00700FFF"/>
    <w:rsid w:val="00707EE7"/>
    <w:rsid w:val="00716279"/>
    <w:rsid w:val="007165D9"/>
    <w:rsid w:val="00716748"/>
    <w:rsid w:val="00721895"/>
    <w:rsid w:val="007302BF"/>
    <w:rsid w:val="0073672A"/>
    <w:rsid w:val="00741684"/>
    <w:rsid w:val="00743FCD"/>
    <w:rsid w:val="00745DC7"/>
    <w:rsid w:val="007475EC"/>
    <w:rsid w:val="00751254"/>
    <w:rsid w:val="007533B2"/>
    <w:rsid w:val="00753A5E"/>
    <w:rsid w:val="00760E5A"/>
    <w:rsid w:val="00764BEB"/>
    <w:rsid w:val="0076533B"/>
    <w:rsid w:val="00775757"/>
    <w:rsid w:val="00777946"/>
    <w:rsid w:val="00781F96"/>
    <w:rsid w:val="007861CD"/>
    <w:rsid w:val="007911EE"/>
    <w:rsid w:val="0079282D"/>
    <w:rsid w:val="00796B72"/>
    <w:rsid w:val="007979D5"/>
    <w:rsid w:val="007A1878"/>
    <w:rsid w:val="007A3B28"/>
    <w:rsid w:val="007A3C0B"/>
    <w:rsid w:val="007A4816"/>
    <w:rsid w:val="007A6E4A"/>
    <w:rsid w:val="007A7DC3"/>
    <w:rsid w:val="007B1522"/>
    <w:rsid w:val="007B2314"/>
    <w:rsid w:val="007B6959"/>
    <w:rsid w:val="007B76DC"/>
    <w:rsid w:val="007C1388"/>
    <w:rsid w:val="007C2250"/>
    <w:rsid w:val="007C536C"/>
    <w:rsid w:val="007C6A19"/>
    <w:rsid w:val="007C737A"/>
    <w:rsid w:val="007D01FE"/>
    <w:rsid w:val="007D17C3"/>
    <w:rsid w:val="007D42B5"/>
    <w:rsid w:val="007D4981"/>
    <w:rsid w:val="007D63CB"/>
    <w:rsid w:val="007D6548"/>
    <w:rsid w:val="007D67CB"/>
    <w:rsid w:val="007E06C8"/>
    <w:rsid w:val="007E2A8A"/>
    <w:rsid w:val="007E2B02"/>
    <w:rsid w:val="007E3284"/>
    <w:rsid w:val="007E4170"/>
    <w:rsid w:val="007E6400"/>
    <w:rsid w:val="007E6DFF"/>
    <w:rsid w:val="008001EE"/>
    <w:rsid w:val="00800FD7"/>
    <w:rsid w:val="00801B35"/>
    <w:rsid w:val="008024A7"/>
    <w:rsid w:val="008051EA"/>
    <w:rsid w:val="00805671"/>
    <w:rsid w:val="008073E0"/>
    <w:rsid w:val="00810408"/>
    <w:rsid w:val="00811A03"/>
    <w:rsid w:val="008122B4"/>
    <w:rsid w:val="008125F5"/>
    <w:rsid w:val="008139E9"/>
    <w:rsid w:val="00817066"/>
    <w:rsid w:val="00817F1D"/>
    <w:rsid w:val="00825462"/>
    <w:rsid w:val="00830ACE"/>
    <w:rsid w:val="00832B7F"/>
    <w:rsid w:val="00832CB2"/>
    <w:rsid w:val="0083666A"/>
    <w:rsid w:val="00843E17"/>
    <w:rsid w:val="00843F7B"/>
    <w:rsid w:val="008470B4"/>
    <w:rsid w:val="00847653"/>
    <w:rsid w:val="0085000E"/>
    <w:rsid w:val="0085021B"/>
    <w:rsid w:val="0085148C"/>
    <w:rsid w:val="00853232"/>
    <w:rsid w:val="00854DB6"/>
    <w:rsid w:val="008664A2"/>
    <w:rsid w:val="008667FC"/>
    <w:rsid w:val="00874ED8"/>
    <w:rsid w:val="00883B9B"/>
    <w:rsid w:val="008906A3"/>
    <w:rsid w:val="008A24AA"/>
    <w:rsid w:val="008A39C1"/>
    <w:rsid w:val="008B5A10"/>
    <w:rsid w:val="008B721F"/>
    <w:rsid w:val="008C02CB"/>
    <w:rsid w:val="008C5E55"/>
    <w:rsid w:val="008E0206"/>
    <w:rsid w:val="008E0FDB"/>
    <w:rsid w:val="008E1867"/>
    <w:rsid w:val="008E189B"/>
    <w:rsid w:val="008E4B4D"/>
    <w:rsid w:val="0090093C"/>
    <w:rsid w:val="009016CC"/>
    <w:rsid w:val="00910D2F"/>
    <w:rsid w:val="009117F3"/>
    <w:rsid w:val="00911AA3"/>
    <w:rsid w:val="00911B39"/>
    <w:rsid w:val="00912E7C"/>
    <w:rsid w:val="00913DF3"/>
    <w:rsid w:val="00914AAD"/>
    <w:rsid w:val="00916EE7"/>
    <w:rsid w:val="00917DF2"/>
    <w:rsid w:val="0092124F"/>
    <w:rsid w:val="00922D94"/>
    <w:rsid w:val="00924E55"/>
    <w:rsid w:val="009259B3"/>
    <w:rsid w:val="00927433"/>
    <w:rsid w:val="009279DF"/>
    <w:rsid w:val="00930AC9"/>
    <w:rsid w:val="0093149D"/>
    <w:rsid w:val="009318A3"/>
    <w:rsid w:val="0093198C"/>
    <w:rsid w:val="00933B15"/>
    <w:rsid w:val="009365F0"/>
    <w:rsid w:val="009430D6"/>
    <w:rsid w:val="009446D7"/>
    <w:rsid w:val="00946F45"/>
    <w:rsid w:val="00947459"/>
    <w:rsid w:val="00947C3B"/>
    <w:rsid w:val="00950E40"/>
    <w:rsid w:val="00950F15"/>
    <w:rsid w:val="00955250"/>
    <w:rsid w:val="0095725B"/>
    <w:rsid w:val="00957854"/>
    <w:rsid w:val="00962405"/>
    <w:rsid w:val="009643D2"/>
    <w:rsid w:val="00964F31"/>
    <w:rsid w:val="00965A99"/>
    <w:rsid w:val="009675A4"/>
    <w:rsid w:val="0097308A"/>
    <w:rsid w:val="00974E28"/>
    <w:rsid w:val="00977BB1"/>
    <w:rsid w:val="00980E32"/>
    <w:rsid w:val="009818E4"/>
    <w:rsid w:val="00993713"/>
    <w:rsid w:val="00995E5A"/>
    <w:rsid w:val="00997B2C"/>
    <w:rsid w:val="009A0455"/>
    <w:rsid w:val="009A0E61"/>
    <w:rsid w:val="009A151D"/>
    <w:rsid w:val="009A5272"/>
    <w:rsid w:val="009B0475"/>
    <w:rsid w:val="009B11E0"/>
    <w:rsid w:val="009B1F48"/>
    <w:rsid w:val="009B2135"/>
    <w:rsid w:val="009B2962"/>
    <w:rsid w:val="009B3253"/>
    <w:rsid w:val="009C0526"/>
    <w:rsid w:val="009C5278"/>
    <w:rsid w:val="009C6E65"/>
    <w:rsid w:val="009C7CA3"/>
    <w:rsid w:val="009D571C"/>
    <w:rsid w:val="009D5B03"/>
    <w:rsid w:val="009D63C9"/>
    <w:rsid w:val="009D76CA"/>
    <w:rsid w:val="009E0AD6"/>
    <w:rsid w:val="009E19FF"/>
    <w:rsid w:val="009E33DD"/>
    <w:rsid w:val="009E7813"/>
    <w:rsid w:val="009F1B56"/>
    <w:rsid w:val="009F3512"/>
    <w:rsid w:val="009F41CA"/>
    <w:rsid w:val="009F6392"/>
    <w:rsid w:val="00A14DD6"/>
    <w:rsid w:val="00A16DB5"/>
    <w:rsid w:val="00A217A1"/>
    <w:rsid w:val="00A218C8"/>
    <w:rsid w:val="00A21E42"/>
    <w:rsid w:val="00A234C5"/>
    <w:rsid w:val="00A23778"/>
    <w:rsid w:val="00A24C4B"/>
    <w:rsid w:val="00A2667D"/>
    <w:rsid w:val="00A41942"/>
    <w:rsid w:val="00A42339"/>
    <w:rsid w:val="00A43EA5"/>
    <w:rsid w:val="00A450E6"/>
    <w:rsid w:val="00A45817"/>
    <w:rsid w:val="00A50B10"/>
    <w:rsid w:val="00A52B4A"/>
    <w:rsid w:val="00A53C3D"/>
    <w:rsid w:val="00A626E1"/>
    <w:rsid w:val="00A63C69"/>
    <w:rsid w:val="00A660D8"/>
    <w:rsid w:val="00A70516"/>
    <w:rsid w:val="00A705FE"/>
    <w:rsid w:val="00A72E34"/>
    <w:rsid w:val="00A739A0"/>
    <w:rsid w:val="00A81680"/>
    <w:rsid w:val="00A8323C"/>
    <w:rsid w:val="00A8500B"/>
    <w:rsid w:val="00A92859"/>
    <w:rsid w:val="00A93B23"/>
    <w:rsid w:val="00A9732B"/>
    <w:rsid w:val="00AA0039"/>
    <w:rsid w:val="00AA1E9E"/>
    <w:rsid w:val="00AA2F88"/>
    <w:rsid w:val="00AA441F"/>
    <w:rsid w:val="00AA6E04"/>
    <w:rsid w:val="00AB1BBE"/>
    <w:rsid w:val="00AB75F0"/>
    <w:rsid w:val="00AC04BB"/>
    <w:rsid w:val="00AC0B91"/>
    <w:rsid w:val="00AC2F8C"/>
    <w:rsid w:val="00AC33AA"/>
    <w:rsid w:val="00AD08C5"/>
    <w:rsid w:val="00AD0A09"/>
    <w:rsid w:val="00AD17AE"/>
    <w:rsid w:val="00AD1DAE"/>
    <w:rsid w:val="00AD3469"/>
    <w:rsid w:val="00AE0562"/>
    <w:rsid w:val="00AE1C2C"/>
    <w:rsid w:val="00AE2BFD"/>
    <w:rsid w:val="00AE2D3C"/>
    <w:rsid w:val="00AE3190"/>
    <w:rsid w:val="00AE36B7"/>
    <w:rsid w:val="00AE38F6"/>
    <w:rsid w:val="00AE6301"/>
    <w:rsid w:val="00AE7CD7"/>
    <w:rsid w:val="00AF300D"/>
    <w:rsid w:val="00AF71C2"/>
    <w:rsid w:val="00AF7896"/>
    <w:rsid w:val="00B013CD"/>
    <w:rsid w:val="00B0224E"/>
    <w:rsid w:val="00B0459F"/>
    <w:rsid w:val="00B079A4"/>
    <w:rsid w:val="00B16964"/>
    <w:rsid w:val="00B2097F"/>
    <w:rsid w:val="00B214BC"/>
    <w:rsid w:val="00B2165D"/>
    <w:rsid w:val="00B25F43"/>
    <w:rsid w:val="00B2632C"/>
    <w:rsid w:val="00B26553"/>
    <w:rsid w:val="00B30155"/>
    <w:rsid w:val="00B330FB"/>
    <w:rsid w:val="00B3393F"/>
    <w:rsid w:val="00B34039"/>
    <w:rsid w:val="00B40702"/>
    <w:rsid w:val="00B46F73"/>
    <w:rsid w:val="00B471D2"/>
    <w:rsid w:val="00B51C79"/>
    <w:rsid w:val="00B52EA7"/>
    <w:rsid w:val="00B57635"/>
    <w:rsid w:val="00B61F0D"/>
    <w:rsid w:val="00B63CF7"/>
    <w:rsid w:val="00B7237B"/>
    <w:rsid w:val="00B75F29"/>
    <w:rsid w:val="00B77ECE"/>
    <w:rsid w:val="00B830E0"/>
    <w:rsid w:val="00B91668"/>
    <w:rsid w:val="00B927C9"/>
    <w:rsid w:val="00BA4F4F"/>
    <w:rsid w:val="00BA6FBF"/>
    <w:rsid w:val="00BA7E31"/>
    <w:rsid w:val="00BB00C7"/>
    <w:rsid w:val="00BB2866"/>
    <w:rsid w:val="00BB4009"/>
    <w:rsid w:val="00BB621D"/>
    <w:rsid w:val="00BB66DD"/>
    <w:rsid w:val="00BB6B20"/>
    <w:rsid w:val="00BC1B3E"/>
    <w:rsid w:val="00BC3156"/>
    <w:rsid w:val="00BD01A9"/>
    <w:rsid w:val="00BD41E1"/>
    <w:rsid w:val="00BD45BC"/>
    <w:rsid w:val="00BD5066"/>
    <w:rsid w:val="00BE27E4"/>
    <w:rsid w:val="00BE3415"/>
    <w:rsid w:val="00BE4693"/>
    <w:rsid w:val="00BE708B"/>
    <w:rsid w:val="00BF1607"/>
    <w:rsid w:val="00BF1F63"/>
    <w:rsid w:val="00BF4549"/>
    <w:rsid w:val="00BF4FB1"/>
    <w:rsid w:val="00C03FB0"/>
    <w:rsid w:val="00C05A9D"/>
    <w:rsid w:val="00C05B98"/>
    <w:rsid w:val="00C06B7A"/>
    <w:rsid w:val="00C07CA7"/>
    <w:rsid w:val="00C11642"/>
    <w:rsid w:val="00C11CDE"/>
    <w:rsid w:val="00C12629"/>
    <w:rsid w:val="00C1428F"/>
    <w:rsid w:val="00C16B2B"/>
    <w:rsid w:val="00C17B71"/>
    <w:rsid w:val="00C22B2B"/>
    <w:rsid w:val="00C2796A"/>
    <w:rsid w:val="00C3386B"/>
    <w:rsid w:val="00C33A05"/>
    <w:rsid w:val="00C36AFD"/>
    <w:rsid w:val="00C37E04"/>
    <w:rsid w:val="00C43398"/>
    <w:rsid w:val="00C45D93"/>
    <w:rsid w:val="00C50698"/>
    <w:rsid w:val="00C51B28"/>
    <w:rsid w:val="00C51C5D"/>
    <w:rsid w:val="00C53835"/>
    <w:rsid w:val="00C56FF1"/>
    <w:rsid w:val="00C6491F"/>
    <w:rsid w:val="00C65886"/>
    <w:rsid w:val="00C662F1"/>
    <w:rsid w:val="00C73EED"/>
    <w:rsid w:val="00C747F2"/>
    <w:rsid w:val="00C768A3"/>
    <w:rsid w:val="00C77108"/>
    <w:rsid w:val="00C825A3"/>
    <w:rsid w:val="00C87189"/>
    <w:rsid w:val="00C9026F"/>
    <w:rsid w:val="00C91B9E"/>
    <w:rsid w:val="00C96423"/>
    <w:rsid w:val="00C969AB"/>
    <w:rsid w:val="00C97DE4"/>
    <w:rsid w:val="00CA3378"/>
    <w:rsid w:val="00CA7936"/>
    <w:rsid w:val="00CB2114"/>
    <w:rsid w:val="00CB3534"/>
    <w:rsid w:val="00CB6AEB"/>
    <w:rsid w:val="00CB7F97"/>
    <w:rsid w:val="00CC0C7A"/>
    <w:rsid w:val="00CC319E"/>
    <w:rsid w:val="00CD1EDE"/>
    <w:rsid w:val="00CE24A7"/>
    <w:rsid w:val="00CE36A0"/>
    <w:rsid w:val="00CE39C1"/>
    <w:rsid w:val="00CE4E59"/>
    <w:rsid w:val="00CE5111"/>
    <w:rsid w:val="00CE5D92"/>
    <w:rsid w:val="00CF3031"/>
    <w:rsid w:val="00CF32FF"/>
    <w:rsid w:val="00D03915"/>
    <w:rsid w:val="00D03F4A"/>
    <w:rsid w:val="00D04431"/>
    <w:rsid w:val="00D06F30"/>
    <w:rsid w:val="00D0778B"/>
    <w:rsid w:val="00D21295"/>
    <w:rsid w:val="00D23173"/>
    <w:rsid w:val="00D25E5B"/>
    <w:rsid w:val="00D35C7F"/>
    <w:rsid w:val="00D40A2B"/>
    <w:rsid w:val="00D424C7"/>
    <w:rsid w:val="00D42BA8"/>
    <w:rsid w:val="00D50BE5"/>
    <w:rsid w:val="00D5106F"/>
    <w:rsid w:val="00D53B93"/>
    <w:rsid w:val="00D5719A"/>
    <w:rsid w:val="00D6163D"/>
    <w:rsid w:val="00D63F4B"/>
    <w:rsid w:val="00D640B2"/>
    <w:rsid w:val="00D71DC5"/>
    <w:rsid w:val="00D72C04"/>
    <w:rsid w:val="00D743BA"/>
    <w:rsid w:val="00D811AA"/>
    <w:rsid w:val="00D83467"/>
    <w:rsid w:val="00D85234"/>
    <w:rsid w:val="00D85763"/>
    <w:rsid w:val="00D85C50"/>
    <w:rsid w:val="00D878E3"/>
    <w:rsid w:val="00D91B4F"/>
    <w:rsid w:val="00D93838"/>
    <w:rsid w:val="00D95235"/>
    <w:rsid w:val="00D955A0"/>
    <w:rsid w:val="00D95FD3"/>
    <w:rsid w:val="00D96BA2"/>
    <w:rsid w:val="00D97CD4"/>
    <w:rsid w:val="00DA1FA5"/>
    <w:rsid w:val="00DA418E"/>
    <w:rsid w:val="00DA455B"/>
    <w:rsid w:val="00DB68BD"/>
    <w:rsid w:val="00DB6DC7"/>
    <w:rsid w:val="00DC05FF"/>
    <w:rsid w:val="00DC0F39"/>
    <w:rsid w:val="00DC108D"/>
    <w:rsid w:val="00DC2A8F"/>
    <w:rsid w:val="00DD048D"/>
    <w:rsid w:val="00DD2AF1"/>
    <w:rsid w:val="00DD4D0F"/>
    <w:rsid w:val="00DD54A6"/>
    <w:rsid w:val="00DD6DBB"/>
    <w:rsid w:val="00DE238C"/>
    <w:rsid w:val="00DE3D3F"/>
    <w:rsid w:val="00DE4220"/>
    <w:rsid w:val="00DE4FBC"/>
    <w:rsid w:val="00DE5D72"/>
    <w:rsid w:val="00E050D1"/>
    <w:rsid w:val="00E130F5"/>
    <w:rsid w:val="00E1644D"/>
    <w:rsid w:val="00E2439F"/>
    <w:rsid w:val="00E24CE8"/>
    <w:rsid w:val="00E25B18"/>
    <w:rsid w:val="00E307BA"/>
    <w:rsid w:val="00E30DB0"/>
    <w:rsid w:val="00E35F54"/>
    <w:rsid w:val="00E508EC"/>
    <w:rsid w:val="00E5725C"/>
    <w:rsid w:val="00E61B7E"/>
    <w:rsid w:val="00E66D16"/>
    <w:rsid w:val="00E67BD6"/>
    <w:rsid w:val="00E717D0"/>
    <w:rsid w:val="00E74034"/>
    <w:rsid w:val="00E816A3"/>
    <w:rsid w:val="00E82901"/>
    <w:rsid w:val="00E8433F"/>
    <w:rsid w:val="00E86113"/>
    <w:rsid w:val="00E86409"/>
    <w:rsid w:val="00E9127E"/>
    <w:rsid w:val="00E91E76"/>
    <w:rsid w:val="00E92EBA"/>
    <w:rsid w:val="00E934CB"/>
    <w:rsid w:val="00E9364C"/>
    <w:rsid w:val="00E94DA6"/>
    <w:rsid w:val="00E94FC3"/>
    <w:rsid w:val="00EA0A0E"/>
    <w:rsid w:val="00EA41FC"/>
    <w:rsid w:val="00EA771D"/>
    <w:rsid w:val="00EA7BE9"/>
    <w:rsid w:val="00EB306F"/>
    <w:rsid w:val="00EC1B33"/>
    <w:rsid w:val="00EC25ED"/>
    <w:rsid w:val="00ED2B4A"/>
    <w:rsid w:val="00ED2BF9"/>
    <w:rsid w:val="00ED36CB"/>
    <w:rsid w:val="00ED46C2"/>
    <w:rsid w:val="00ED687B"/>
    <w:rsid w:val="00ED7571"/>
    <w:rsid w:val="00EE07B9"/>
    <w:rsid w:val="00EE0A92"/>
    <w:rsid w:val="00EF28F9"/>
    <w:rsid w:val="00EF36DE"/>
    <w:rsid w:val="00EF4536"/>
    <w:rsid w:val="00EF66E9"/>
    <w:rsid w:val="00F03BB1"/>
    <w:rsid w:val="00F101FF"/>
    <w:rsid w:val="00F10F12"/>
    <w:rsid w:val="00F13CF7"/>
    <w:rsid w:val="00F16B14"/>
    <w:rsid w:val="00F2332E"/>
    <w:rsid w:val="00F23E44"/>
    <w:rsid w:val="00F24E43"/>
    <w:rsid w:val="00F30F46"/>
    <w:rsid w:val="00F31F02"/>
    <w:rsid w:val="00F36682"/>
    <w:rsid w:val="00F42A9C"/>
    <w:rsid w:val="00F45117"/>
    <w:rsid w:val="00F510C9"/>
    <w:rsid w:val="00F51639"/>
    <w:rsid w:val="00F537EC"/>
    <w:rsid w:val="00F5443E"/>
    <w:rsid w:val="00F546E2"/>
    <w:rsid w:val="00F551A1"/>
    <w:rsid w:val="00F56A82"/>
    <w:rsid w:val="00F677A4"/>
    <w:rsid w:val="00F67E5A"/>
    <w:rsid w:val="00F70684"/>
    <w:rsid w:val="00F710F9"/>
    <w:rsid w:val="00F720EF"/>
    <w:rsid w:val="00F751FA"/>
    <w:rsid w:val="00F814DE"/>
    <w:rsid w:val="00F9082A"/>
    <w:rsid w:val="00F90F1B"/>
    <w:rsid w:val="00F9156B"/>
    <w:rsid w:val="00FA1DDA"/>
    <w:rsid w:val="00FA345F"/>
    <w:rsid w:val="00FA4260"/>
    <w:rsid w:val="00FA4FCE"/>
    <w:rsid w:val="00FA7E28"/>
    <w:rsid w:val="00FB01B4"/>
    <w:rsid w:val="00FB2B3B"/>
    <w:rsid w:val="00FB4FED"/>
    <w:rsid w:val="00FB6E5A"/>
    <w:rsid w:val="00FB7380"/>
    <w:rsid w:val="00FC0B2A"/>
    <w:rsid w:val="00FC0B86"/>
    <w:rsid w:val="00FC36D9"/>
    <w:rsid w:val="00FC497A"/>
    <w:rsid w:val="00FC79C0"/>
    <w:rsid w:val="00FD0A47"/>
    <w:rsid w:val="00FD0AB7"/>
    <w:rsid w:val="00FD15E1"/>
    <w:rsid w:val="00FD3CE4"/>
    <w:rsid w:val="00FD458B"/>
    <w:rsid w:val="00FE1F09"/>
    <w:rsid w:val="00FF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F87D1"/>
  <w15:docId w15:val="{E6064C70-ADC5-44D3-BF05-354163FA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B71"/>
  </w:style>
  <w:style w:type="paragraph" w:styleId="1">
    <w:name w:val="heading 1"/>
    <w:basedOn w:val="a"/>
    <w:next w:val="a"/>
    <w:link w:val="10"/>
    <w:qFormat/>
    <w:rsid w:val="00470C89"/>
    <w:pPr>
      <w:keepNext/>
      <w:spacing w:after="0" w:line="240" w:lineRule="auto"/>
      <w:jc w:val="center"/>
      <w:outlineLvl w:val="0"/>
    </w:pPr>
    <w:rPr>
      <w:rFonts w:ascii="Arial" w:eastAsia="Times New Roman" w:hAnsi="Arial" w:cs="Arial"/>
      <w:b/>
      <w:bCs/>
      <w:sz w:val="24"/>
      <w:szCs w:val="24"/>
      <w:lang w:eastAsia="ru-RU"/>
    </w:rPr>
  </w:style>
  <w:style w:type="paragraph" w:styleId="3">
    <w:name w:val="heading 3"/>
    <w:basedOn w:val="a"/>
    <w:next w:val="a"/>
    <w:link w:val="30"/>
    <w:qFormat/>
    <w:rsid w:val="00470C8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C89"/>
    <w:rPr>
      <w:rFonts w:ascii="Arial" w:eastAsia="Times New Roman" w:hAnsi="Arial" w:cs="Arial"/>
      <w:b/>
      <w:bCs/>
      <w:sz w:val="24"/>
      <w:szCs w:val="24"/>
      <w:lang w:eastAsia="ru-RU"/>
    </w:rPr>
  </w:style>
  <w:style w:type="character" w:customStyle="1" w:styleId="30">
    <w:name w:val="Заголовок 3 Знак"/>
    <w:basedOn w:val="a0"/>
    <w:link w:val="3"/>
    <w:rsid w:val="00470C89"/>
    <w:rPr>
      <w:rFonts w:ascii="Arial" w:eastAsia="Times New Roman" w:hAnsi="Arial" w:cs="Arial"/>
      <w:b/>
      <w:bCs/>
      <w:sz w:val="26"/>
      <w:szCs w:val="26"/>
      <w:lang w:eastAsia="ru-RU"/>
    </w:rPr>
  </w:style>
  <w:style w:type="numbering" w:customStyle="1" w:styleId="11">
    <w:name w:val="Нет списка1"/>
    <w:next w:val="a2"/>
    <w:semiHidden/>
    <w:rsid w:val="00470C89"/>
  </w:style>
  <w:style w:type="paragraph" w:styleId="a3">
    <w:name w:val="Body Text"/>
    <w:basedOn w:val="a"/>
    <w:link w:val="a4"/>
    <w:uiPriority w:val="99"/>
    <w:rsid w:val="00470C89"/>
    <w:pPr>
      <w:spacing w:after="0" w:line="240" w:lineRule="auto"/>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uiPriority w:val="99"/>
    <w:rsid w:val="00470C89"/>
    <w:rPr>
      <w:rFonts w:ascii="Times New Roman" w:eastAsia="Times New Roman" w:hAnsi="Times New Roman" w:cs="Times New Roman"/>
      <w:b/>
      <w:bCs/>
      <w:sz w:val="24"/>
      <w:szCs w:val="24"/>
      <w:lang w:eastAsia="ru-RU"/>
    </w:rPr>
  </w:style>
  <w:style w:type="paragraph" w:styleId="a5">
    <w:name w:val="Body Text Indent"/>
    <w:basedOn w:val="a"/>
    <w:link w:val="a6"/>
    <w:rsid w:val="00470C89"/>
    <w:pPr>
      <w:spacing w:after="0" w:line="240" w:lineRule="auto"/>
      <w:ind w:left="36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470C89"/>
    <w:rPr>
      <w:rFonts w:ascii="Times New Roman" w:eastAsia="Times New Roman" w:hAnsi="Times New Roman" w:cs="Times New Roman"/>
      <w:sz w:val="24"/>
      <w:szCs w:val="24"/>
      <w:lang w:eastAsia="ru-RU"/>
    </w:rPr>
  </w:style>
  <w:style w:type="table" w:styleId="a7">
    <w:name w:val="Table Grid"/>
    <w:basedOn w:val="a1"/>
    <w:uiPriority w:val="59"/>
    <w:rsid w:val="00470C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semiHidden/>
    <w:rsid w:val="00470C89"/>
    <w:pPr>
      <w:spacing w:after="0" w:line="240" w:lineRule="auto"/>
      <w:ind w:left="480"/>
    </w:pPr>
    <w:rPr>
      <w:rFonts w:ascii="Times New Roman" w:eastAsia="Times New Roman" w:hAnsi="Times New Roman" w:cs="Times New Roman"/>
      <w:sz w:val="24"/>
      <w:szCs w:val="24"/>
      <w:lang w:eastAsia="ru-RU"/>
    </w:rPr>
  </w:style>
  <w:style w:type="paragraph" w:styleId="12">
    <w:name w:val="toc 1"/>
    <w:basedOn w:val="a"/>
    <w:next w:val="a"/>
    <w:autoRedefine/>
    <w:semiHidden/>
    <w:rsid w:val="00470C89"/>
    <w:pPr>
      <w:spacing w:after="0" w:line="240" w:lineRule="auto"/>
    </w:pPr>
    <w:rPr>
      <w:rFonts w:ascii="Times New Roman" w:eastAsia="Times New Roman" w:hAnsi="Times New Roman" w:cs="Times New Roman"/>
      <w:sz w:val="24"/>
      <w:szCs w:val="24"/>
      <w:lang w:eastAsia="ru-RU"/>
    </w:rPr>
  </w:style>
  <w:style w:type="character" w:styleId="a8">
    <w:name w:val="Hyperlink"/>
    <w:basedOn w:val="a0"/>
    <w:rsid w:val="00470C89"/>
    <w:rPr>
      <w:color w:val="0000FF"/>
      <w:u w:val="single"/>
    </w:rPr>
  </w:style>
  <w:style w:type="paragraph" w:styleId="a9">
    <w:name w:val="footer"/>
    <w:basedOn w:val="a"/>
    <w:link w:val="aa"/>
    <w:rsid w:val="00470C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470C89"/>
    <w:rPr>
      <w:rFonts w:ascii="Times New Roman" w:eastAsia="Times New Roman" w:hAnsi="Times New Roman" w:cs="Times New Roman"/>
      <w:sz w:val="24"/>
      <w:szCs w:val="24"/>
      <w:lang w:eastAsia="ru-RU"/>
    </w:rPr>
  </w:style>
  <w:style w:type="character" w:styleId="ab">
    <w:name w:val="page number"/>
    <w:basedOn w:val="a0"/>
    <w:rsid w:val="00470C89"/>
  </w:style>
  <w:style w:type="paragraph" w:styleId="ac">
    <w:name w:val="Balloon Text"/>
    <w:basedOn w:val="a"/>
    <w:link w:val="ad"/>
    <w:semiHidden/>
    <w:rsid w:val="00470C8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470C89"/>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470C89"/>
  </w:style>
  <w:style w:type="paragraph" w:styleId="ae">
    <w:name w:val="List Paragraph"/>
    <w:basedOn w:val="a"/>
    <w:uiPriority w:val="34"/>
    <w:qFormat/>
    <w:rsid w:val="000C0D01"/>
    <w:pPr>
      <w:ind w:left="720"/>
      <w:contextualSpacing/>
    </w:pPr>
  </w:style>
  <w:style w:type="paragraph" w:customStyle="1" w:styleId="ConsPlusNormal">
    <w:name w:val="ConsPlusNormal"/>
    <w:rsid w:val="009B3253"/>
    <w:pPr>
      <w:autoSpaceDE w:val="0"/>
      <w:autoSpaceDN w:val="0"/>
      <w:adjustRightInd w:val="0"/>
      <w:spacing w:after="0" w:line="240" w:lineRule="auto"/>
    </w:pPr>
    <w:rPr>
      <w:rFonts w:ascii="Times New Roman" w:hAnsi="Times New Roman" w:cs="Times New Roman"/>
      <w:sz w:val="26"/>
      <w:szCs w:val="26"/>
    </w:rPr>
  </w:style>
  <w:style w:type="character" w:styleId="af">
    <w:name w:val="annotation reference"/>
    <w:basedOn w:val="a0"/>
    <w:uiPriority w:val="99"/>
    <w:semiHidden/>
    <w:unhideWhenUsed/>
    <w:rsid w:val="00B0459F"/>
    <w:rPr>
      <w:sz w:val="16"/>
      <w:szCs w:val="16"/>
    </w:rPr>
  </w:style>
  <w:style w:type="paragraph" w:styleId="af0">
    <w:name w:val="annotation text"/>
    <w:basedOn w:val="a"/>
    <w:link w:val="af1"/>
    <w:uiPriority w:val="99"/>
    <w:semiHidden/>
    <w:unhideWhenUsed/>
    <w:rsid w:val="00B0459F"/>
    <w:pPr>
      <w:spacing w:line="240" w:lineRule="auto"/>
    </w:pPr>
    <w:rPr>
      <w:sz w:val="20"/>
      <w:szCs w:val="20"/>
    </w:rPr>
  </w:style>
  <w:style w:type="character" w:customStyle="1" w:styleId="af1">
    <w:name w:val="Текст примечания Знак"/>
    <w:basedOn w:val="a0"/>
    <w:link w:val="af0"/>
    <w:uiPriority w:val="99"/>
    <w:semiHidden/>
    <w:rsid w:val="00B0459F"/>
    <w:rPr>
      <w:sz w:val="20"/>
      <w:szCs w:val="20"/>
    </w:rPr>
  </w:style>
  <w:style w:type="paragraph" w:styleId="af2">
    <w:name w:val="annotation subject"/>
    <w:basedOn w:val="af0"/>
    <w:next w:val="af0"/>
    <w:link w:val="af3"/>
    <w:uiPriority w:val="99"/>
    <w:semiHidden/>
    <w:unhideWhenUsed/>
    <w:rsid w:val="00B0459F"/>
    <w:rPr>
      <w:b/>
      <w:bCs/>
    </w:rPr>
  </w:style>
  <w:style w:type="character" w:customStyle="1" w:styleId="af3">
    <w:name w:val="Тема примечания Знак"/>
    <w:basedOn w:val="af1"/>
    <w:link w:val="af2"/>
    <w:uiPriority w:val="99"/>
    <w:semiHidden/>
    <w:rsid w:val="00B0459F"/>
    <w:rPr>
      <w:b/>
      <w:bCs/>
      <w:sz w:val="20"/>
      <w:szCs w:val="20"/>
    </w:rPr>
  </w:style>
  <w:style w:type="character" w:styleId="af4">
    <w:name w:val="Strong"/>
    <w:basedOn w:val="a0"/>
    <w:uiPriority w:val="22"/>
    <w:qFormat/>
    <w:rsid w:val="003F0585"/>
    <w:rPr>
      <w:b/>
      <w:bCs/>
    </w:rPr>
  </w:style>
  <w:style w:type="paragraph" w:customStyle="1" w:styleId="Style4">
    <w:name w:val="Style4"/>
    <w:basedOn w:val="a"/>
    <w:uiPriority w:val="99"/>
    <w:rsid w:val="003F0585"/>
    <w:pPr>
      <w:widowControl w:val="0"/>
      <w:autoSpaceDE w:val="0"/>
      <w:autoSpaceDN w:val="0"/>
      <w:adjustRightInd w:val="0"/>
      <w:spacing w:after="0" w:line="324" w:lineRule="exact"/>
    </w:pPr>
    <w:rPr>
      <w:rFonts w:ascii="Sylfaen" w:eastAsia="Times New Roman" w:hAnsi="Sylfaen" w:cs="Times New Roman"/>
      <w:sz w:val="24"/>
      <w:szCs w:val="24"/>
      <w:lang w:eastAsia="ru-RU"/>
    </w:rPr>
  </w:style>
  <w:style w:type="character" w:customStyle="1" w:styleId="FontStyle14">
    <w:name w:val="Font Style14"/>
    <w:uiPriority w:val="99"/>
    <w:rsid w:val="003F0585"/>
    <w:rPr>
      <w:rFonts w:ascii="Times New Roman" w:hAnsi="Times New Roman" w:cs="Times New Roman" w:hint="default"/>
      <w:sz w:val="26"/>
      <w:szCs w:val="26"/>
    </w:rPr>
  </w:style>
  <w:style w:type="paragraph" w:styleId="af5">
    <w:name w:val="No Spacing"/>
    <w:basedOn w:val="a"/>
    <w:link w:val="af6"/>
    <w:uiPriority w:val="1"/>
    <w:qFormat/>
    <w:rsid w:val="00E92EBA"/>
    <w:pPr>
      <w:spacing w:after="0" w:line="240" w:lineRule="auto"/>
    </w:pPr>
    <w:rPr>
      <w:rFonts w:ascii="Lucida Sans Unicode" w:eastAsia="Lucida Sans Unicode" w:hAnsi="Lucida Sans Unicode" w:cs="Times New Roman"/>
      <w:lang w:val="en-US" w:bidi="en-US"/>
    </w:rPr>
  </w:style>
  <w:style w:type="character" w:customStyle="1" w:styleId="af6">
    <w:name w:val="Без интервала Знак"/>
    <w:link w:val="af5"/>
    <w:uiPriority w:val="1"/>
    <w:rsid w:val="00E92EBA"/>
    <w:rPr>
      <w:rFonts w:ascii="Lucida Sans Unicode" w:eastAsia="Lucida Sans Unicode" w:hAnsi="Lucida Sans Unicode" w:cs="Times New Roman"/>
      <w:lang w:val="en-US" w:bidi="en-US"/>
    </w:rPr>
  </w:style>
  <w:style w:type="table" w:customStyle="1" w:styleId="13">
    <w:name w:val="Сетка таблицы светлая1"/>
    <w:basedOn w:val="a1"/>
    <w:uiPriority w:val="40"/>
    <w:rsid w:val="008B72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7">
    <w:name w:val="Normal (Web)"/>
    <w:basedOn w:val="a"/>
    <w:uiPriority w:val="99"/>
    <w:unhideWhenUsed/>
    <w:rsid w:val="009F3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85000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85000E"/>
  </w:style>
  <w:style w:type="table" w:customStyle="1" w:styleId="14">
    <w:name w:val="Сетка таблицы1"/>
    <w:basedOn w:val="a1"/>
    <w:next w:val="a7"/>
    <w:uiPriority w:val="59"/>
    <w:rsid w:val="009A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947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2066">
      <w:bodyDiv w:val="1"/>
      <w:marLeft w:val="0"/>
      <w:marRight w:val="0"/>
      <w:marTop w:val="0"/>
      <w:marBottom w:val="0"/>
      <w:divBdr>
        <w:top w:val="none" w:sz="0" w:space="0" w:color="auto"/>
        <w:left w:val="none" w:sz="0" w:space="0" w:color="auto"/>
        <w:bottom w:val="none" w:sz="0" w:space="0" w:color="auto"/>
        <w:right w:val="none" w:sz="0" w:space="0" w:color="auto"/>
      </w:divBdr>
    </w:div>
    <w:div w:id="24447794">
      <w:bodyDiv w:val="1"/>
      <w:marLeft w:val="0"/>
      <w:marRight w:val="0"/>
      <w:marTop w:val="0"/>
      <w:marBottom w:val="0"/>
      <w:divBdr>
        <w:top w:val="none" w:sz="0" w:space="0" w:color="auto"/>
        <w:left w:val="none" w:sz="0" w:space="0" w:color="auto"/>
        <w:bottom w:val="none" w:sz="0" w:space="0" w:color="auto"/>
        <w:right w:val="none" w:sz="0" w:space="0" w:color="auto"/>
      </w:divBdr>
    </w:div>
    <w:div w:id="38283351">
      <w:bodyDiv w:val="1"/>
      <w:marLeft w:val="0"/>
      <w:marRight w:val="0"/>
      <w:marTop w:val="0"/>
      <w:marBottom w:val="0"/>
      <w:divBdr>
        <w:top w:val="none" w:sz="0" w:space="0" w:color="auto"/>
        <w:left w:val="none" w:sz="0" w:space="0" w:color="auto"/>
        <w:bottom w:val="none" w:sz="0" w:space="0" w:color="auto"/>
        <w:right w:val="none" w:sz="0" w:space="0" w:color="auto"/>
      </w:divBdr>
    </w:div>
    <w:div w:id="45491131">
      <w:bodyDiv w:val="1"/>
      <w:marLeft w:val="0"/>
      <w:marRight w:val="0"/>
      <w:marTop w:val="0"/>
      <w:marBottom w:val="0"/>
      <w:divBdr>
        <w:top w:val="none" w:sz="0" w:space="0" w:color="auto"/>
        <w:left w:val="none" w:sz="0" w:space="0" w:color="auto"/>
        <w:bottom w:val="none" w:sz="0" w:space="0" w:color="auto"/>
        <w:right w:val="none" w:sz="0" w:space="0" w:color="auto"/>
      </w:divBdr>
    </w:div>
    <w:div w:id="50203070">
      <w:bodyDiv w:val="1"/>
      <w:marLeft w:val="0"/>
      <w:marRight w:val="0"/>
      <w:marTop w:val="0"/>
      <w:marBottom w:val="0"/>
      <w:divBdr>
        <w:top w:val="none" w:sz="0" w:space="0" w:color="auto"/>
        <w:left w:val="none" w:sz="0" w:space="0" w:color="auto"/>
        <w:bottom w:val="none" w:sz="0" w:space="0" w:color="auto"/>
        <w:right w:val="none" w:sz="0" w:space="0" w:color="auto"/>
      </w:divBdr>
    </w:div>
    <w:div w:id="51580736">
      <w:bodyDiv w:val="1"/>
      <w:marLeft w:val="0"/>
      <w:marRight w:val="0"/>
      <w:marTop w:val="0"/>
      <w:marBottom w:val="0"/>
      <w:divBdr>
        <w:top w:val="none" w:sz="0" w:space="0" w:color="auto"/>
        <w:left w:val="none" w:sz="0" w:space="0" w:color="auto"/>
        <w:bottom w:val="none" w:sz="0" w:space="0" w:color="auto"/>
        <w:right w:val="none" w:sz="0" w:space="0" w:color="auto"/>
      </w:divBdr>
    </w:div>
    <w:div w:id="57364334">
      <w:bodyDiv w:val="1"/>
      <w:marLeft w:val="0"/>
      <w:marRight w:val="0"/>
      <w:marTop w:val="0"/>
      <w:marBottom w:val="0"/>
      <w:divBdr>
        <w:top w:val="none" w:sz="0" w:space="0" w:color="auto"/>
        <w:left w:val="none" w:sz="0" w:space="0" w:color="auto"/>
        <w:bottom w:val="none" w:sz="0" w:space="0" w:color="auto"/>
        <w:right w:val="none" w:sz="0" w:space="0" w:color="auto"/>
      </w:divBdr>
    </w:div>
    <w:div w:id="101803498">
      <w:bodyDiv w:val="1"/>
      <w:marLeft w:val="0"/>
      <w:marRight w:val="0"/>
      <w:marTop w:val="0"/>
      <w:marBottom w:val="0"/>
      <w:divBdr>
        <w:top w:val="none" w:sz="0" w:space="0" w:color="auto"/>
        <w:left w:val="none" w:sz="0" w:space="0" w:color="auto"/>
        <w:bottom w:val="none" w:sz="0" w:space="0" w:color="auto"/>
        <w:right w:val="none" w:sz="0" w:space="0" w:color="auto"/>
      </w:divBdr>
    </w:div>
    <w:div w:id="142891590">
      <w:bodyDiv w:val="1"/>
      <w:marLeft w:val="0"/>
      <w:marRight w:val="0"/>
      <w:marTop w:val="0"/>
      <w:marBottom w:val="0"/>
      <w:divBdr>
        <w:top w:val="none" w:sz="0" w:space="0" w:color="auto"/>
        <w:left w:val="none" w:sz="0" w:space="0" w:color="auto"/>
        <w:bottom w:val="none" w:sz="0" w:space="0" w:color="auto"/>
        <w:right w:val="none" w:sz="0" w:space="0" w:color="auto"/>
      </w:divBdr>
    </w:div>
    <w:div w:id="175924856">
      <w:bodyDiv w:val="1"/>
      <w:marLeft w:val="0"/>
      <w:marRight w:val="0"/>
      <w:marTop w:val="0"/>
      <w:marBottom w:val="0"/>
      <w:divBdr>
        <w:top w:val="none" w:sz="0" w:space="0" w:color="auto"/>
        <w:left w:val="none" w:sz="0" w:space="0" w:color="auto"/>
        <w:bottom w:val="none" w:sz="0" w:space="0" w:color="auto"/>
        <w:right w:val="none" w:sz="0" w:space="0" w:color="auto"/>
      </w:divBdr>
    </w:div>
    <w:div w:id="184446331">
      <w:bodyDiv w:val="1"/>
      <w:marLeft w:val="0"/>
      <w:marRight w:val="0"/>
      <w:marTop w:val="0"/>
      <w:marBottom w:val="0"/>
      <w:divBdr>
        <w:top w:val="none" w:sz="0" w:space="0" w:color="auto"/>
        <w:left w:val="none" w:sz="0" w:space="0" w:color="auto"/>
        <w:bottom w:val="none" w:sz="0" w:space="0" w:color="auto"/>
        <w:right w:val="none" w:sz="0" w:space="0" w:color="auto"/>
      </w:divBdr>
    </w:div>
    <w:div w:id="196741134">
      <w:bodyDiv w:val="1"/>
      <w:marLeft w:val="0"/>
      <w:marRight w:val="0"/>
      <w:marTop w:val="0"/>
      <w:marBottom w:val="0"/>
      <w:divBdr>
        <w:top w:val="none" w:sz="0" w:space="0" w:color="auto"/>
        <w:left w:val="none" w:sz="0" w:space="0" w:color="auto"/>
        <w:bottom w:val="none" w:sz="0" w:space="0" w:color="auto"/>
        <w:right w:val="none" w:sz="0" w:space="0" w:color="auto"/>
      </w:divBdr>
    </w:div>
    <w:div w:id="226261638">
      <w:bodyDiv w:val="1"/>
      <w:marLeft w:val="0"/>
      <w:marRight w:val="0"/>
      <w:marTop w:val="0"/>
      <w:marBottom w:val="0"/>
      <w:divBdr>
        <w:top w:val="none" w:sz="0" w:space="0" w:color="auto"/>
        <w:left w:val="none" w:sz="0" w:space="0" w:color="auto"/>
        <w:bottom w:val="none" w:sz="0" w:space="0" w:color="auto"/>
        <w:right w:val="none" w:sz="0" w:space="0" w:color="auto"/>
      </w:divBdr>
    </w:div>
    <w:div w:id="227157429">
      <w:bodyDiv w:val="1"/>
      <w:marLeft w:val="0"/>
      <w:marRight w:val="0"/>
      <w:marTop w:val="0"/>
      <w:marBottom w:val="0"/>
      <w:divBdr>
        <w:top w:val="none" w:sz="0" w:space="0" w:color="auto"/>
        <w:left w:val="none" w:sz="0" w:space="0" w:color="auto"/>
        <w:bottom w:val="none" w:sz="0" w:space="0" w:color="auto"/>
        <w:right w:val="none" w:sz="0" w:space="0" w:color="auto"/>
      </w:divBdr>
    </w:div>
    <w:div w:id="244806274">
      <w:bodyDiv w:val="1"/>
      <w:marLeft w:val="0"/>
      <w:marRight w:val="0"/>
      <w:marTop w:val="0"/>
      <w:marBottom w:val="0"/>
      <w:divBdr>
        <w:top w:val="none" w:sz="0" w:space="0" w:color="auto"/>
        <w:left w:val="none" w:sz="0" w:space="0" w:color="auto"/>
        <w:bottom w:val="none" w:sz="0" w:space="0" w:color="auto"/>
        <w:right w:val="none" w:sz="0" w:space="0" w:color="auto"/>
      </w:divBdr>
    </w:div>
    <w:div w:id="248120135">
      <w:bodyDiv w:val="1"/>
      <w:marLeft w:val="0"/>
      <w:marRight w:val="0"/>
      <w:marTop w:val="0"/>
      <w:marBottom w:val="0"/>
      <w:divBdr>
        <w:top w:val="none" w:sz="0" w:space="0" w:color="auto"/>
        <w:left w:val="none" w:sz="0" w:space="0" w:color="auto"/>
        <w:bottom w:val="none" w:sz="0" w:space="0" w:color="auto"/>
        <w:right w:val="none" w:sz="0" w:space="0" w:color="auto"/>
      </w:divBdr>
    </w:div>
    <w:div w:id="264122674">
      <w:bodyDiv w:val="1"/>
      <w:marLeft w:val="0"/>
      <w:marRight w:val="0"/>
      <w:marTop w:val="0"/>
      <w:marBottom w:val="0"/>
      <w:divBdr>
        <w:top w:val="none" w:sz="0" w:space="0" w:color="auto"/>
        <w:left w:val="none" w:sz="0" w:space="0" w:color="auto"/>
        <w:bottom w:val="none" w:sz="0" w:space="0" w:color="auto"/>
        <w:right w:val="none" w:sz="0" w:space="0" w:color="auto"/>
      </w:divBdr>
    </w:div>
    <w:div w:id="283124604">
      <w:bodyDiv w:val="1"/>
      <w:marLeft w:val="0"/>
      <w:marRight w:val="0"/>
      <w:marTop w:val="0"/>
      <w:marBottom w:val="0"/>
      <w:divBdr>
        <w:top w:val="none" w:sz="0" w:space="0" w:color="auto"/>
        <w:left w:val="none" w:sz="0" w:space="0" w:color="auto"/>
        <w:bottom w:val="none" w:sz="0" w:space="0" w:color="auto"/>
        <w:right w:val="none" w:sz="0" w:space="0" w:color="auto"/>
      </w:divBdr>
    </w:div>
    <w:div w:id="299507201">
      <w:bodyDiv w:val="1"/>
      <w:marLeft w:val="0"/>
      <w:marRight w:val="0"/>
      <w:marTop w:val="0"/>
      <w:marBottom w:val="0"/>
      <w:divBdr>
        <w:top w:val="none" w:sz="0" w:space="0" w:color="auto"/>
        <w:left w:val="none" w:sz="0" w:space="0" w:color="auto"/>
        <w:bottom w:val="none" w:sz="0" w:space="0" w:color="auto"/>
        <w:right w:val="none" w:sz="0" w:space="0" w:color="auto"/>
      </w:divBdr>
    </w:div>
    <w:div w:id="332690016">
      <w:bodyDiv w:val="1"/>
      <w:marLeft w:val="0"/>
      <w:marRight w:val="0"/>
      <w:marTop w:val="0"/>
      <w:marBottom w:val="0"/>
      <w:divBdr>
        <w:top w:val="none" w:sz="0" w:space="0" w:color="auto"/>
        <w:left w:val="none" w:sz="0" w:space="0" w:color="auto"/>
        <w:bottom w:val="none" w:sz="0" w:space="0" w:color="auto"/>
        <w:right w:val="none" w:sz="0" w:space="0" w:color="auto"/>
      </w:divBdr>
    </w:div>
    <w:div w:id="346563244">
      <w:bodyDiv w:val="1"/>
      <w:marLeft w:val="0"/>
      <w:marRight w:val="0"/>
      <w:marTop w:val="0"/>
      <w:marBottom w:val="0"/>
      <w:divBdr>
        <w:top w:val="none" w:sz="0" w:space="0" w:color="auto"/>
        <w:left w:val="none" w:sz="0" w:space="0" w:color="auto"/>
        <w:bottom w:val="none" w:sz="0" w:space="0" w:color="auto"/>
        <w:right w:val="none" w:sz="0" w:space="0" w:color="auto"/>
      </w:divBdr>
    </w:div>
    <w:div w:id="413473955">
      <w:bodyDiv w:val="1"/>
      <w:marLeft w:val="0"/>
      <w:marRight w:val="0"/>
      <w:marTop w:val="0"/>
      <w:marBottom w:val="0"/>
      <w:divBdr>
        <w:top w:val="none" w:sz="0" w:space="0" w:color="auto"/>
        <w:left w:val="none" w:sz="0" w:space="0" w:color="auto"/>
        <w:bottom w:val="none" w:sz="0" w:space="0" w:color="auto"/>
        <w:right w:val="none" w:sz="0" w:space="0" w:color="auto"/>
      </w:divBdr>
    </w:div>
    <w:div w:id="436339169">
      <w:bodyDiv w:val="1"/>
      <w:marLeft w:val="0"/>
      <w:marRight w:val="0"/>
      <w:marTop w:val="0"/>
      <w:marBottom w:val="0"/>
      <w:divBdr>
        <w:top w:val="none" w:sz="0" w:space="0" w:color="auto"/>
        <w:left w:val="none" w:sz="0" w:space="0" w:color="auto"/>
        <w:bottom w:val="none" w:sz="0" w:space="0" w:color="auto"/>
        <w:right w:val="none" w:sz="0" w:space="0" w:color="auto"/>
      </w:divBdr>
    </w:div>
    <w:div w:id="438525933">
      <w:bodyDiv w:val="1"/>
      <w:marLeft w:val="0"/>
      <w:marRight w:val="0"/>
      <w:marTop w:val="0"/>
      <w:marBottom w:val="0"/>
      <w:divBdr>
        <w:top w:val="none" w:sz="0" w:space="0" w:color="auto"/>
        <w:left w:val="none" w:sz="0" w:space="0" w:color="auto"/>
        <w:bottom w:val="none" w:sz="0" w:space="0" w:color="auto"/>
        <w:right w:val="none" w:sz="0" w:space="0" w:color="auto"/>
      </w:divBdr>
    </w:div>
    <w:div w:id="445737317">
      <w:bodyDiv w:val="1"/>
      <w:marLeft w:val="0"/>
      <w:marRight w:val="0"/>
      <w:marTop w:val="0"/>
      <w:marBottom w:val="0"/>
      <w:divBdr>
        <w:top w:val="none" w:sz="0" w:space="0" w:color="auto"/>
        <w:left w:val="none" w:sz="0" w:space="0" w:color="auto"/>
        <w:bottom w:val="none" w:sz="0" w:space="0" w:color="auto"/>
        <w:right w:val="none" w:sz="0" w:space="0" w:color="auto"/>
      </w:divBdr>
    </w:div>
    <w:div w:id="459501103">
      <w:bodyDiv w:val="1"/>
      <w:marLeft w:val="0"/>
      <w:marRight w:val="0"/>
      <w:marTop w:val="0"/>
      <w:marBottom w:val="0"/>
      <w:divBdr>
        <w:top w:val="none" w:sz="0" w:space="0" w:color="auto"/>
        <w:left w:val="none" w:sz="0" w:space="0" w:color="auto"/>
        <w:bottom w:val="none" w:sz="0" w:space="0" w:color="auto"/>
        <w:right w:val="none" w:sz="0" w:space="0" w:color="auto"/>
      </w:divBdr>
    </w:div>
    <w:div w:id="471098667">
      <w:bodyDiv w:val="1"/>
      <w:marLeft w:val="0"/>
      <w:marRight w:val="0"/>
      <w:marTop w:val="0"/>
      <w:marBottom w:val="0"/>
      <w:divBdr>
        <w:top w:val="none" w:sz="0" w:space="0" w:color="auto"/>
        <w:left w:val="none" w:sz="0" w:space="0" w:color="auto"/>
        <w:bottom w:val="none" w:sz="0" w:space="0" w:color="auto"/>
        <w:right w:val="none" w:sz="0" w:space="0" w:color="auto"/>
      </w:divBdr>
      <w:divsChild>
        <w:div w:id="2021543536">
          <w:marLeft w:val="0"/>
          <w:marRight w:val="0"/>
          <w:marTop w:val="0"/>
          <w:marBottom w:val="0"/>
          <w:divBdr>
            <w:top w:val="none" w:sz="0" w:space="0" w:color="auto"/>
            <w:left w:val="none" w:sz="0" w:space="0" w:color="auto"/>
            <w:bottom w:val="none" w:sz="0" w:space="0" w:color="auto"/>
            <w:right w:val="none" w:sz="0" w:space="0" w:color="auto"/>
          </w:divBdr>
        </w:div>
      </w:divsChild>
    </w:div>
    <w:div w:id="523985235">
      <w:bodyDiv w:val="1"/>
      <w:marLeft w:val="0"/>
      <w:marRight w:val="0"/>
      <w:marTop w:val="0"/>
      <w:marBottom w:val="0"/>
      <w:divBdr>
        <w:top w:val="none" w:sz="0" w:space="0" w:color="auto"/>
        <w:left w:val="none" w:sz="0" w:space="0" w:color="auto"/>
        <w:bottom w:val="none" w:sz="0" w:space="0" w:color="auto"/>
        <w:right w:val="none" w:sz="0" w:space="0" w:color="auto"/>
      </w:divBdr>
    </w:div>
    <w:div w:id="549733635">
      <w:bodyDiv w:val="1"/>
      <w:marLeft w:val="0"/>
      <w:marRight w:val="0"/>
      <w:marTop w:val="0"/>
      <w:marBottom w:val="0"/>
      <w:divBdr>
        <w:top w:val="none" w:sz="0" w:space="0" w:color="auto"/>
        <w:left w:val="none" w:sz="0" w:space="0" w:color="auto"/>
        <w:bottom w:val="none" w:sz="0" w:space="0" w:color="auto"/>
        <w:right w:val="none" w:sz="0" w:space="0" w:color="auto"/>
      </w:divBdr>
    </w:div>
    <w:div w:id="550650530">
      <w:bodyDiv w:val="1"/>
      <w:marLeft w:val="0"/>
      <w:marRight w:val="0"/>
      <w:marTop w:val="0"/>
      <w:marBottom w:val="0"/>
      <w:divBdr>
        <w:top w:val="none" w:sz="0" w:space="0" w:color="auto"/>
        <w:left w:val="none" w:sz="0" w:space="0" w:color="auto"/>
        <w:bottom w:val="none" w:sz="0" w:space="0" w:color="auto"/>
        <w:right w:val="none" w:sz="0" w:space="0" w:color="auto"/>
      </w:divBdr>
    </w:div>
    <w:div w:id="620263575">
      <w:bodyDiv w:val="1"/>
      <w:marLeft w:val="0"/>
      <w:marRight w:val="0"/>
      <w:marTop w:val="0"/>
      <w:marBottom w:val="0"/>
      <w:divBdr>
        <w:top w:val="none" w:sz="0" w:space="0" w:color="auto"/>
        <w:left w:val="none" w:sz="0" w:space="0" w:color="auto"/>
        <w:bottom w:val="none" w:sz="0" w:space="0" w:color="auto"/>
        <w:right w:val="none" w:sz="0" w:space="0" w:color="auto"/>
      </w:divBdr>
    </w:div>
    <w:div w:id="625546547">
      <w:bodyDiv w:val="1"/>
      <w:marLeft w:val="0"/>
      <w:marRight w:val="0"/>
      <w:marTop w:val="0"/>
      <w:marBottom w:val="0"/>
      <w:divBdr>
        <w:top w:val="none" w:sz="0" w:space="0" w:color="auto"/>
        <w:left w:val="none" w:sz="0" w:space="0" w:color="auto"/>
        <w:bottom w:val="none" w:sz="0" w:space="0" w:color="auto"/>
        <w:right w:val="none" w:sz="0" w:space="0" w:color="auto"/>
      </w:divBdr>
    </w:div>
    <w:div w:id="657996786">
      <w:bodyDiv w:val="1"/>
      <w:marLeft w:val="0"/>
      <w:marRight w:val="0"/>
      <w:marTop w:val="0"/>
      <w:marBottom w:val="0"/>
      <w:divBdr>
        <w:top w:val="none" w:sz="0" w:space="0" w:color="auto"/>
        <w:left w:val="none" w:sz="0" w:space="0" w:color="auto"/>
        <w:bottom w:val="none" w:sz="0" w:space="0" w:color="auto"/>
        <w:right w:val="none" w:sz="0" w:space="0" w:color="auto"/>
      </w:divBdr>
    </w:div>
    <w:div w:id="701780980">
      <w:bodyDiv w:val="1"/>
      <w:marLeft w:val="0"/>
      <w:marRight w:val="0"/>
      <w:marTop w:val="0"/>
      <w:marBottom w:val="0"/>
      <w:divBdr>
        <w:top w:val="none" w:sz="0" w:space="0" w:color="auto"/>
        <w:left w:val="none" w:sz="0" w:space="0" w:color="auto"/>
        <w:bottom w:val="none" w:sz="0" w:space="0" w:color="auto"/>
        <w:right w:val="none" w:sz="0" w:space="0" w:color="auto"/>
      </w:divBdr>
    </w:div>
    <w:div w:id="719207454">
      <w:bodyDiv w:val="1"/>
      <w:marLeft w:val="0"/>
      <w:marRight w:val="0"/>
      <w:marTop w:val="0"/>
      <w:marBottom w:val="0"/>
      <w:divBdr>
        <w:top w:val="none" w:sz="0" w:space="0" w:color="auto"/>
        <w:left w:val="none" w:sz="0" w:space="0" w:color="auto"/>
        <w:bottom w:val="none" w:sz="0" w:space="0" w:color="auto"/>
        <w:right w:val="none" w:sz="0" w:space="0" w:color="auto"/>
      </w:divBdr>
    </w:div>
    <w:div w:id="720444691">
      <w:bodyDiv w:val="1"/>
      <w:marLeft w:val="0"/>
      <w:marRight w:val="0"/>
      <w:marTop w:val="0"/>
      <w:marBottom w:val="0"/>
      <w:divBdr>
        <w:top w:val="none" w:sz="0" w:space="0" w:color="auto"/>
        <w:left w:val="none" w:sz="0" w:space="0" w:color="auto"/>
        <w:bottom w:val="none" w:sz="0" w:space="0" w:color="auto"/>
        <w:right w:val="none" w:sz="0" w:space="0" w:color="auto"/>
      </w:divBdr>
    </w:div>
    <w:div w:id="735012119">
      <w:bodyDiv w:val="1"/>
      <w:marLeft w:val="0"/>
      <w:marRight w:val="0"/>
      <w:marTop w:val="0"/>
      <w:marBottom w:val="0"/>
      <w:divBdr>
        <w:top w:val="none" w:sz="0" w:space="0" w:color="auto"/>
        <w:left w:val="none" w:sz="0" w:space="0" w:color="auto"/>
        <w:bottom w:val="none" w:sz="0" w:space="0" w:color="auto"/>
        <w:right w:val="none" w:sz="0" w:space="0" w:color="auto"/>
      </w:divBdr>
    </w:div>
    <w:div w:id="750614369">
      <w:bodyDiv w:val="1"/>
      <w:marLeft w:val="0"/>
      <w:marRight w:val="0"/>
      <w:marTop w:val="0"/>
      <w:marBottom w:val="0"/>
      <w:divBdr>
        <w:top w:val="none" w:sz="0" w:space="0" w:color="auto"/>
        <w:left w:val="none" w:sz="0" w:space="0" w:color="auto"/>
        <w:bottom w:val="none" w:sz="0" w:space="0" w:color="auto"/>
        <w:right w:val="none" w:sz="0" w:space="0" w:color="auto"/>
      </w:divBdr>
    </w:div>
    <w:div w:id="751464542">
      <w:bodyDiv w:val="1"/>
      <w:marLeft w:val="0"/>
      <w:marRight w:val="0"/>
      <w:marTop w:val="0"/>
      <w:marBottom w:val="0"/>
      <w:divBdr>
        <w:top w:val="none" w:sz="0" w:space="0" w:color="auto"/>
        <w:left w:val="none" w:sz="0" w:space="0" w:color="auto"/>
        <w:bottom w:val="none" w:sz="0" w:space="0" w:color="auto"/>
        <w:right w:val="none" w:sz="0" w:space="0" w:color="auto"/>
      </w:divBdr>
    </w:div>
    <w:div w:id="774986444">
      <w:bodyDiv w:val="1"/>
      <w:marLeft w:val="0"/>
      <w:marRight w:val="0"/>
      <w:marTop w:val="0"/>
      <w:marBottom w:val="0"/>
      <w:divBdr>
        <w:top w:val="none" w:sz="0" w:space="0" w:color="auto"/>
        <w:left w:val="none" w:sz="0" w:space="0" w:color="auto"/>
        <w:bottom w:val="none" w:sz="0" w:space="0" w:color="auto"/>
        <w:right w:val="none" w:sz="0" w:space="0" w:color="auto"/>
      </w:divBdr>
    </w:div>
    <w:div w:id="782118275">
      <w:bodyDiv w:val="1"/>
      <w:marLeft w:val="0"/>
      <w:marRight w:val="0"/>
      <w:marTop w:val="0"/>
      <w:marBottom w:val="0"/>
      <w:divBdr>
        <w:top w:val="none" w:sz="0" w:space="0" w:color="auto"/>
        <w:left w:val="none" w:sz="0" w:space="0" w:color="auto"/>
        <w:bottom w:val="none" w:sz="0" w:space="0" w:color="auto"/>
        <w:right w:val="none" w:sz="0" w:space="0" w:color="auto"/>
      </w:divBdr>
    </w:div>
    <w:div w:id="803044157">
      <w:bodyDiv w:val="1"/>
      <w:marLeft w:val="0"/>
      <w:marRight w:val="0"/>
      <w:marTop w:val="0"/>
      <w:marBottom w:val="0"/>
      <w:divBdr>
        <w:top w:val="none" w:sz="0" w:space="0" w:color="auto"/>
        <w:left w:val="none" w:sz="0" w:space="0" w:color="auto"/>
        <w:bottom w:val="none" w:sz="0" w:space="0" w:color="auto"/>
        <w:right w:val="none" w:sz="0" w:space="0" w:color="auto"/>
      </w:divBdr>
    </w:div>
    <w:div w:id="811751341">
      <w:bodyDiv w:val="1"/>
      <w:marLeft w:val="0"/>
      <w:marRight w:val="0"/>
      <w:marTop w:val="0"/>
      <w:marBottom w:val="0"/>
      <w:divBdr>
        <w:top w:val="none" w:sz="0" w:space="0" w:color="auto"/>
        <w:left w:val="none" w:sz="0" w:space="0" w:color="auto"/>
        <w:bottom w:val="none" w:sz="0" w:space="0" w:color="auto"/>
        <w:right w:val="none" w:sz="0" w:space="0" w:color="auto"/>
      </w:divBdr>
    </w:div>
    <w:div w:id="814683044">
      <w:bodyDiv w:val="1"/>
      <w:marLeft w:val="0"/>
      <w:marRight w:val="0"/>
      <w:marTop w:val="0"/>
      <w:marBottom w:val="0"/>
      <w:divBdr>
        <w:top w:val="none" w:sz="0" w:space="0" w:color="auto"/>
        <w:left w:val="none" w:sz="0" w:space="0" w:color="auto"/>
        <w:bottom w:val="none" w:sz="0" w:space="0" w:color="auto"/>
        <w:right w:val="none" w:sz="0" w:space="0" w:color="auto"/>
      </w:divBdr>
    </w:div>
    <w:div w:id="871188484">
      <w:bodyDiv w:val="1"/>
      <w:marLeft w:val="0"/>
      <w:marRight w:val="0"/>
      <w:marTop w:val="0"/>
      <w:marBottom w:val="0"/>
      <w:divBdr>
        <w:top w:val="none" w:sz="0" w:space="0" w:color="auto"/>
        <w:left w:val="none" w:sz="0" w:space="0" w:color="auto"/>
        <w:bottom w:val="none" w:sz="0" w:space="0" w:color="auto"/>
        <w:right w:val="none" w:sz="0" w:space="0" w:color="auto"/>
      </w:divBdr>
    </w:div>
    <w:div w:id="944921415">
      <w:bodyDiv w:val="1"/>
      <w:marLeft w:val="0"/>
      <w:marRight w:val="0"/>
      <w:marTop w:val="0"/>
      <w:marBottom w:val="0"/>
      <w:divBdr>
        <w:top w:val="none" w:sz="0" w:space="0" w:color="auto"/>
        <w:left w:val="none" w:sz="0" w:space="0" w:color="auto"/>
        <w:bottom w:val="none" w:sz="0" w:space="0" w:color="auto"/>
        <w:right w:val="none" w:sz="0" w:space="0" w:color="auto"/>
      </w:divBdr>
    </w:div>
    <w:div w:id="951982896">
      <w:bodyDiv w:val="1"/>
      <w:marLeft w:val="0"/>
      <w:marRight w:val="0"/>
      <w:marTop w:val="0"/>
      <w:marBottom w:val="0"/>
      <w:divBdr>
        <w:top w:val="none" w:sz="0" w:space="0" w:color="auto"/>
        <w:left w:val="none" w:sz="0" w:space="0" w:color="auto"/>
        <w:bottom w:val="none" w:sz="0" w:space="0" w:color="auto"/>
        <w:right w:val="none" w:sz="0" w:space="0" w:color="auto"/>
      </w:divBdr>
    </w:div>
    <w:div w:id="967902681">
      <w:bodyDiv w:val="1"/>
      <w:marLeft w:val="0"/>
      <w:marRight w:val="0"/>
      <w:marTop w:val="0"/>
      <w:marBottom w:val="0"/>
      <w:divBdr>
        <w:top w:val="none" w:sz="0" w:space="0" w:color="auto"/>
        <w:left w:val="none" w:sz="0" w:space="0" w:color="auto"/>
        <w:bottom w:val="none" w:sz="0" w:space="0" w:color="auto"/>
        <w:right w:val="none" w:sz="0" w:space="0" w:color="auto"/>
      </w:divBdr>
    </w:div>
    <w:div w:id="987980209">
      <w:bodyDiv w:val="1"/>
      <w:marLeft w:val="0"/>
      <w:marRight w:val="0"/>
      <w:marTop w:val="0"/>
      <w:marBottom w:val="0"/>
      <w:divBdr>
        <w:top w:val="none" w:sz="0" w:space="0" w:color="auto"/>
        <w:left w:val="none" w:sz="0" w:space="0" w:color="auto"/>
        <w:bottom w:val="none" w:sz="0" w:space="0" w:color="auto"/>
        <w:right w:val="none" w:sz="0" w:space="0" w:color="auto"/>
      </w:divBdr>
    </w:div>
    <w:div w:id="1022821425">
      <w:bodyDiv w:val="1"/>
      <w:marLeft w:val="0"/>
      <w:marRight w:val="0"/>
      <w:marTop w:val="0"/>
      <w:marBottom w:val="0"/>
      <w:divBdr>
        <w:top w:val="none" w:sz="0" w:space="0" w:color="auto"/>
        <w:left w:val="none" w:sz="0" w:space="0" w:color="auto"/>
        <w:bottom w:val="none" w:sz="0" w:space="0" w:color="auto"/>
        <w:right w:val="none" w:sz="0" w:space="0" w:color="auto"/>
      </w:divBdr>
    </w:div>
    <w:div w:id="1066757104">
      <w:bodyDiv w:val="1"/>
      <w:marLeft w:val="0"/>
      <w:marRight w:val="0"/>
      <w:marTop w:val="0"/>
      <w:marBottom w:val="0"/>
      <w:divBdr>
        <w:top w:val="none" w:sz="0" w:space="0" w:color="auto"/>
        <w:left w:val="none" w:sz="0" w:space="0" w:color="auto"/>
        <w:bottom w:val="none" w:sz="0" w:space="0" w:color="auto"/>
        <w:right w:val="none" w:sz="0" w:space="0" w:color="auto"/>
      </w:divBdr>
    </w:div>
    <w:div w:id="1068570839">
      <w:bodyDiv w:val="1"/>
      <w:marLeft w:val="0"/>
      <w:marRight w:val="0"/>
      <w:marTop w:val="0"/>
      <w:marBottom w:val="0"/>
      <w:divBdr>
        <w:top w:val="none" w:sz="0" w:space="0" w:color="auto"/>
        <w:left w:val="none" w:sz="0" w:space="0" w:color="auto"/>
        <w:bottom w:val="none" w:sz="0" w:space="0" w:color="auto"/>
        <w:right w:val="none" w:sz="0" w:space="0" w:color="auto"/>
      </w:divBdr>
    </w:div>
    <w:div w:id="1109467527">
      <w:bodyDiv w:val="1"/>
      <w:marLeft w:val="0"/>
      <w:marRight w:val="0"/>
      <w:marTop w:val="0"/>
      <w:marBottom w:val="0"/>
      <w:divBdr>
        <w:top w:val="none" w:sz="0" w:space="0" w:color="auto"/>
        <w:left w:val="none" w:sz="0" w:space="0" w:color="auto"/>
        <w:bottom w:val="none" w:sz="0" w:space="0" w:color="auto"/>
        <w:right w:val="none" w:sz="0" w:space="0" w:color="auto"/>
      </w:divBdr>
    </w:div>
    <w:div w:id="1158156511">
      <w:bodyDiv w:val="1"/>
      <w:marLeft w:val="0"/>
      <w:marRight w:val="0"/>
      <w:marTop w:val="0"/>
      <w:marBottom w:val="0"/>
      <w:divBdr>
        <w:top w:val="none" w:sz="0" w:space="0" w:color="auto"/>
        <w:left w:val="none" w:sz="0" w:space="0" w:color="auto"/>
        <w:bottom w:val="none" w:sz="0" w:space="0" w:color="auto"/>
        <w:right w:val="none" w:sz="0" w:space="0" w:color="auto"/>
      </w:divBdr>
    </w:div>
    <w:div w:id="1159884042">
      <w:bodyDiv w:val="1"/>
      <w:marLeft w:val="0"/>
      <w:marRight w:val="0"/>
      <w:marTop w:val="0"/>
      <w:marBottom w:val="0"/>
      <w:divBdr>
        <w:top w:val="none" w:sz="0" w:space="0" w:color="auto"/>
        <w:left w:val="none" w:sz="0" w:space="0" w:color="auto"/>
        <w:bottom w:val="none" w:sz="0" w:space="0" w:color="auto"/>
        <w:right w:val="none" w:sz="0" w:space="0" w:color="auto"/>
      </w:divBdr>
    </w:div>
    <w:div w:id="1161507094">
      <w:bodyDiv w:val="1"/>
      <w:marLeft w:val="0"/>
      <w:marRight w:val="0"/>
      <w:marTop w:val="0"/>
      <w:marBottom w:val="0"/>
      <w:divBdr>
        <w:top w:val="none" w:sz="0" w:space="0" w:color="auto"/>
        <w:left w:val="none" w:sz="0" w:space="0" w:color="auto"/>
        <w:bottom w:val="none" w:sz="0" w:space="0" w:color="auto"/>
        <w:right w:val="none" w:sz="0" w:space="0" w:color="auto"/>
      </w:divBdr>
    </w:div>
    <w:div w:id="1223296043">
      <w:bodyDiv w:val="1"/>
      <w:marLeft w:val="0"/>
      <w:marRight w:val="0"/>
      <w:marTop w:val="0"/>
      <w:marBottom w:val="0"/>
      <w:divBdr>
        <w:top w:val="none" w:sz="0" w:space="0" w:color="auto"/>
        <w:left w:val="none" w:sz="0" w:space="0" w:color="auto"/>
        <w:bottom w:val="none" w:sz="0" w:space="0" w:color="auto"/>
        <w:right w:val="none" w:sz="0" w:space="0" w:color="auto"/>
      </w:divBdr>
    </w:div>
    <w:div w:id="1249803020">
      <w:bodyDiv w:val="1"/>
      <w:marLeft w:val="0"/>
      <w:marRight w:val="0"/>
      <w:marTop w:val="0"/>
      <w:marBottom w:val="0"/>
      <w:divBdr>
        <w:top w:val="none" w:sz="0" w:space="0" w:color="auto"/>
        <w:left w:val="none" w:sz="0" w:space="0" w:color="auto"/>
        <w:bottom w:val="none" w:sz="0" w:space="0" w:color="auto"/>
        <w:right w:val="none" w:sz="0" w:space="0" w:color="auto"/>
      </w:divBdr>
    </w:div>
    <w:div w:id="1263799955">
      <w:bodyDiv w:val="1"/>
      <w:marLeft w:val="0"/>
      <w:marRight w:val="0"/>
      <w:marTop w:val="0"/>
      <w:marBottom w:val="0"/>
      <w:divBdr>
        <w:top w:val="none" w:sz="0" w:space="0" w:color="auto"/>
        <w:left w:val="none" w:sz="0" w:space="0" w:color="auto"/>
        <w:bottom w:val="none" w:sz="0" w:space="0" w:color="auto"/>
        <w:right w:val="none" w:sz="0" w:space="0" w:color="auto"/>
      </w:divBdr>
    </w:div>
    <w:div w:id="1300837187">
      <w:bodyDiv w:val="1"/>
      <w:marLeft w:val="0"/>
      <w:marRight w:val="0"/>
      <w:marTop w:val="0"/>
      <w:marBottom w:val="0"/>
      <w:divBdr>
        <w:top w:val="none" w:sz="0" w:space="0" w:color="auto"/>
        <w:left w:val="none" w:sz="0" w:space="0" w:color="auto"/>
        <w:bottom w:val="none" w:sz="0" w:space="0" w:color="auto"/>
        <w:right w:val="none" w:sz="0" w:space="0" w:color="auto"/>
      </w:divBdr>
    </w:div>
    <w:div w:id="1341741452">
      <w:bodyDiv w:val="1"/>
      <w:marLeft w:val="0"/>
      <w:marRight w:val="0"/>
      <w:marTop w:val="0"/>
      <w:marBottom w:val="0"/>
      <w:divBdr>
        <w:top w:val="none" w:sz="0" w:space="0" w:color="auto"/>
        <w:left w:val="none" w:sz="0" w:space="0" w:color="auto"/>
        <w:bottom w:val="none" w:sz="0" w:space="0" w:color="auto"/>
        <w:right w:val="none" w:sz="0" w:space="0" w:color="auto"/>
      </w:divBdr>
    </w:div>
    <w:div w:id="1365252929">
      <w:bodyDiv w:val="1"/>
      <w:marLeft w:val="0"/>
      <w:marRight w:val="0"/>
      <w:marTop w:val="0"/>
      <w:marBottom w:val="0"/>
      <w:divBdr>
        <w:top w:val="none" w:sz="0" w:space="0" w:color="auto"/>
        <w:left w:val="none" w:sz="0" w:space="0" w:color="auto"/>
        <w:bottom w:val="none" w:sz="0" w:space="0" w:color="auto"/>
        <w:right w:val="none" w:sz="0" w:space="0" w:color="auto"/>
      </w:divBdr>
    </w:div>
    <w:div w:id="1411926207">
      <w:bodyDiv w:val="1"/>
      <w:marLeft w:val="0"/>
      <w:marRight w:val="0"/>
      <w:marTop w:val="0"/>
      <w:marBottom w:val="0"/>
      <w:divBdr>
        <w:top w:val="none" w:sz="0" w:space="0" w:color="auto"/>
        <w:left w:val="none" w:sz="0" w:space="0" w:color="auto"/>
        <w:bottom w:val="none" w:sz="0" w:space="0" w:color="auto"/>
        <w:right w:val="none" w:sz="0" w:space="0" w:color="auto"/>
      </w:divBdr>
    </w:div>
    <w:div w:id="1428576689">
      <w:bodyDiv w:val="1"/>
      <w:marLeft w:val="0"/>
      <w:marRight w:val="0"/>
      <w:marTop w:val="0"/>
      <w:marBottom w:val="0"/>
      <w:divBdr>
        <w:top w:val="none" w:sz="0" w:space="0" w:color="auto"/>
        <w:left w:val="none" w:sz="0" w:space="0" w:color="auto"/>
        <w:bottom w:val="none" w:sz="0" w:space="0" w:color="auto"/>
        <w:right w:val="none" w:sz="0" w:space="0" w:color="auto"/>
      </w:divBdr>
    </w:div>
    <w:div w:id="1468932399">
      <w:bodyDiv w:val="1"/>
      <w:marLeft w:val="0"/>
      <w:marRight w:val="0"/>
      <w:marTop w:val="0"/>
      <w:marBottom w:val="0"/>
      <w:divBdr>
        <w:top w:val="none" w:sz="0" w:space="0" w:color="auto"/>
        <w:left w:val="none" w:sz="0" w:space="0" w:color="auto"/>
        <w:bottom w:val="none" w:sz="0" w:space="0" w:color="auto"/>
        <w:right w:val="none" w:sz="0" w:space="0" w:color="auto"/>
      </w:divBdr>
    </w:div>
    <w:div w:id="1476026316">
      <w:bodyDiv w:val="1"/>
      <w:marLeft w:val="0"/>
      <w:marRight w:val="0"/>
      <w:marTop w:val="0"/>
      <w:marBottom w:val="0"/>
      <w:divBdr>
        <w:top w:val="none" w:sz="0" w:space="0" w:color="auto"/>
        <w:left w:val="none" w:sz="0" w:space="0" w:color="auto"/>
        <w:bottom w:val="none" w:sz="0" w:space="0" w:color="auto"/>
        <w:right w:val="none" w:sz="0" w:space="0" w:color="auto"/>
      </w:divBdr>
    </w:div>
    <w:div w:id="1500972296">
      <w:bodyDiv w:val="1"/>
      <w:marLeft w:val="0"/>
      <w:marRight w:val="0"/>
      <w:marTop w:val="0"/>
      <w:marBottom w:val="0"/>
      <w:divBdr>
        <w:top w:val="none" w:sz="0" w:space="0" w:color="auto"/>
        <w:left w:val="none" w:sz="0" w:space="0" w:color="auto"/>
        <w:bottom w:val="none" w:sz="0" w:space="0" w:color="auto"/>
        <w:right w:val="none" w:sz="0" w:space="0" w:color="auto"/>
      </w:divBdr>
    </w:div>
    <w:div w:id="1516461756">
      <w:bodyDiv w:val="1"/>
      <w:marLeft w:val="0"/>
      <w:marRight w:val="0"/>
      <w:marTop w:val="0"/>
      <w:marBottom w:val="0"/>
      <w:divBdr>
        <w:top w:val="none" w:sz="0" w:space="0" w:color="auto"/>
        <w:left w:val="none" w:sz="0" w:space="0" w:color="auto"/>
        <w:bottom w:val="none" w:sz="0" w:space="0" w:color="auto"/>
        <w:right w:val="none" w:sz="0" w:space="0" w:color="auto"/>
      </w:divBdr>
    </w:div>
    <w:div w:id="1521625230">
      <w:bodyDiv w:val="1"/>
      <w:marLeft w:val="0"/>
      <w:marRight w:val="0"/>
      <w:marTop w:val="0"/>
      <w:marBottom w:val="0"/>
      <w:divBdr>
        <w:top w:val="none" w:sz="0" w:space="0" w:color="auto"/>
        <w:left w:val="none" w:sz="0" w:space="0" w:color="auto"/>
        <w:bottom w:val="none" w:sz="0" w:space="0" w:color="auto"/>
        <w:right w:val="none" w:sz="0" w:space="0" w:color="auto"/>
      </w:divBdr>
    </w:div>
    <w:div w:id="1563953705">
      <w:bodyDiv w:val="1"/>
      <w:marLeft w:val="0"/>
      <w:marRight w:val="0"/>
      <w:marTop w:val="0"/>
      <w:marBottom w:val="0"/>
      <w:divBdr>
        <w:top w:val="none" w:sz="0" w:space="0" w:color="auto"/>
        <w:left w:val="none" w:sz="0" w:space="0" w:color="auto"/>
        <w:bottom w:val="none" w:sz="0" w:space="0" w:color="auto"/>
        <w:right w:val="none" w:sz="0" w:space="0" w:color="auto"/>
      </w:divBdr>
    </w:div>
    <w:div w:id="1567031720">
      <w:bodyDiv w:val="1"/>
      <w:marLeft w:val="0"/>
      <w:marRight w:val="0"/>
      <w:marTop w:val="0"/>
      <w:marBottom w:val="0"/>
      <w:divBdr>
        <w:top w:val="none" w:sz="0" w:space="0" w:color="auto"/>
        <w:left w:val="none" w:sz="0" w:space="0" w:color="auto"/>
        <w:bottom w:val="none" w:sz="0" w:space="0" w:color="auto"/>
        <w:right w:val="none" w:sz="0" w:space="0" w:color="auto"/>
      </w:divBdr>
    </w:div>
    <w:div w:id="1594390406">
      <w:bodyDiv w:val="1"/>
      <w:marLeft w:val="0"/>
      <w:marRight w:val="0"/>
      <w:marTop w:val="0"/>
      <w:marBottom w:val="0"/>
      <w:divBdr>
        <w:top w:val="none" w:sz="0" w:space="0" w:color="auto"/>
        <w:left w:val="none" w:sz="0" w:space="0" w:color="auto"/>
        <w:bottom w:val="none" w:sz="0" w:space="0" w:color="auto"/>
        <w:right w:val="none" w:sz="0" w:space="0" w:color="auto"/>
      </w:divBdr>
    </w:div>
    <w:div w:id="1616709858">
      <w:bodyDiv w:val="1"/>
      <w:marLeft w:val="0"/>
      <w:marRight w:val="0"/>
      <w:marTop w:val="0"/>
      <w:marBottom w:val="0"/>
      <w:divBdr>
        <w:top w:val="none" w:sz="0" w:space="0" w:color="auto"/>
        <w:left w:val="none" w:sz="0" w:space="0" w:color="auto"/>
        <w:bottom w:val="none" w:sz="0" w:space="0" w:color="auto"/>
        <w:right w:val="none" w:sz="0" w:space="0" w:color="auto"/>
      </w:divBdr>
    </w:div>
    <w:div w:id="1617560528">
      <w:bodyDiv w:val="1"/>
      <w:marLeft w:val="0"/>
      <w:marRight w:val="0"/>
      <w:marTop w:val="0"/>
      <w:marBottom w:val="0"/>
      <w:divBdr>
        <w:top w:val="none" w:sz="0" w:space="0" w:color="auto"/>
        <w:left w:val="none" w:sz="0" w:space="0" w:color="auto"/>
        <w:bottom w:val="none" w:sz="0" w:space="0" w:color="auto"/>
        <w:right w:val="none" w:sz="0" w:space="0" w:color="auto"/>
      </w:divBdr>
    </w:div>
    <w:div w:id="1627272050">
      <w:bodyDiv w:val="1"/>
      <w:marLeft w:val="0"/>
      <w:marRight w:val="0"/>
      <w:marTop w:val="0"/>
      <w:marBottom w:val="0"/>
      <w:divBdr>
        <w:top w:val="none" w:sz="0" w:space="0" w:color="auto"/>
        <w:left w:val="none" w:sz="0" w:space="0" w:color="auto"/>
        <w:bottom w:val="none" w:sz="0" w:space="0" w:color="auto"/>
        <w:right w:val="none" w:sz="0" w:space="0" w:color="auto"/>
      </w:divBdr>
    </w:div>
    <w:div w:id="1658993395">
      <w:bodyDiv w:val="1"/>
      <w:marLeft w:val="0"/>
      <w:marRight w:val="0"/>
      <w:marTop w:val="0"/>
      <w:marBottom w:val="0"/>
      <w:divBdr>
        <w:top w:val="none" w:sz="0" w:space="0" w:color="auto"/>
        <w:left w:val="none" w:sz="0" w:space="0" w:color="auto"/>
        <w:bottom w:val="none" w:sz="0" w:space="0" w:color="auto"/>
        <w:right w:val="none" w:sz="0" w:space="0" w:color="auto"/>
      </w:divBdr>
    </w:div>
    <w:div w:id="1667899466">
      <w:bodyDiv w:val="1"/>
      <w:marLeft w:val="0"/>
      <w:marRight w:val="0"/>
      <w:marTop w:val="0"/>
      <w:marBottom w:val="0"/>
      <w:divBdr>
        <w:top w:val="none" w:sz="0" w:space="0" w:color="auto"/>
        <w:left w:val="none" w:sz="0" w:space="0" w:color="auto"/>
        <w:bottom w:val="none" w:sz="0" w:space="0" w:color="auto"/>
        <w:right w:val="none" w:sz="0" w:space="0" w:color="auto"/>
      </w:divBdr>
    </w:div>
    <w:div w:id="1672369208">
      <w:bodyDiv w:val="1"/>
      <w:marLeft w:val="0"/>
      <w:marRight w:val="0"/>
      <w:marTop w:val="0"/>
      <w:marBottom w:val="0"/>
      <w:divBdr>
        <w:top w:val="none" w:sz="0" w:space="0" w:color="auto"/>
        <w:left w:val="none" w:sz="0" w:space="0" w:color="auto"/>
        <w:bottom w:val="none" w:sz="0" w:space="0" w:color="auto"/>
        <w:right w:val="none" w:sz="0" w:space="0" w:color="auto"/>
      </w:divBdr>
    </w:div>
    <w:div w:id="1673995643">
      <w:bodyDiv w:val="1"/>
      <w:marLeft w:val="0"/>
      <w:marRight w:val="0"/>
      <w:marTop w:val="0"/>
      <w:marBottom w:val="0"/>
      <w:divBdr>
        <w:top w:val="none" w:sz="0" w:space="0" w:color="auto"/>
        <w:left w:val="none" w:sz="0" w:space="0" w:color="auto"/>
        <w:bottom w:val="none" w:sz="0" w:space="0" w:color="auto"/>
        <w:right w:val="none" w:sz="0" w:space="0" w:color="auto"/>
      </w:divBdr>
    </w:div>
    <w:div w:id="1710061226">
      <w:bodyDiv w:val="1"/>
      <w:marLeft w:val="0"/>
      <w:marRight w:val="0"/>
      <w:marTop w:val="0"/>
      <w:marBottom w:val="0"/>
      <w:divBdr>
        <w:top w:val="none" w:sz="0" w:space="0" w:color="auto"/>
        <w:left w:val="none" w:sz="0" w:space="0" w:color="auto"/>
        <w:bottom w:val="none" w:sz="0" w:space="0" w:color="auto"/>
        <w:right w:val="none" w:sz="0" w:space="0" w:color="auto"/>
      </w:divBdr>
    </w:div>
    <w:div w:id="1757166693">
      <w:bodyDiv w:val="1"/>
      <w:marLeft w:val="0"/>
      <w:marRight w:val="0"/>
      <w:marTop w:val="0"/>
      <w:marBottom w:val="0"/>
      <w:divBdr>
        <w:top w:val="none" w:sz="0" w:space="0" w:color="auto"/>
        <w:left w:val="none" w:sz="0" w:space="0" w:color="auto"/>
        <w:bottom w:val="none" w:sz="0" w:space="0" w:color="auto"/>
        <w:right w:val="none" w:sz="0" w:space="0" w:color="auto"/>
      </w:divBdr>
    </w:div>
    <w:div w:id="1763599665">
      <w:bodyDiv w:val="1"/>
      <w:marLeft w:val="0"/>
      <w:marRight w:val="0"/>
      <w:marTop w:val="0"/>
      <w:marBottom w:val="0"/>
      <w:divBdr>
        <w:top w:val="none" w:sz="0" w:space="0" w:color="auto"/>
        <w:left w:val="none" w:sz="0" w:space="0" w:color="auto"/>
        <w:bottom w:val="none" w:sz="0" w:space="0" w:color="auto"/>
        <w:right w:val="none" w:sz="0" w:space="0" w:color="auto"/>
      </w:divBdr>
    </w:div>
    <w:div w:id="1862352099">
      <w:bodyDiv w:val="1"/>
      <w:marLeft w:val="0"/>
      <w:marRight w:val="0"/>
      <w:marTop w:val="0"/>
      <w:marBottom w:val="0"/>
      <w:divBdr>
        <w:top w:val="none" w:sz="0" w:space="0" w:color="auto"/>
        <w:left w:val="none" w:sz="0" w:space="0" w:color="auto"/>
        <w:bottom w:val="none" w:sz="0" w:space="0" w:color="auto"/>
        <w:right w:val="none" w:sz="0" w:space="0" w:color="auto"/>
      </w:divBdr>
    </w:div>
    <w:div w:id="1866752255">
      <w:bodyDiv w:val="1"/>
      <w:marLeft w:val="0"/>
      <w:marRight w:val="0"/>
      <w:marTop w:val="0"/>
      <w:marBottom w:val="0"/>
      <w:divBdr>
        <w:top w:val="none" w:sz="0" w:space="0" w:color="auto"/>
        <w:left w:val="none" w:sz="0" w:space="0" w:color="auto"/>
        <w:bottom w:val="none" w:sz="0" w:space="0" w:color="auto"/>
        <w:right w:val="none" w:sz="0" w:space="0" w:color="auto"/>
      </w:divBdr>
    </w:div>
    <w:div w:id="1873415376">
      <w:bodyDiv w:val="1"/>
      <w:marLeft w:val="0"/>
      <w:marRight w:val="0"/>
      <w:marTop w:val="0"/>
      <w:marBottom w:val="0"/>
      <w:divBdr>
        <w:top w:val="none" w:sz="0" w:space="0" w:color="auto"/>
        <w:left w:val="none" w:sz="0" w:space="0" w:color="auto"/>
        <w:bottom w:val="none" w:sz="0" w:space="0" w:color="auto"/>
        <w:right w:val="none" w:sz="0" w:space="0" w:color="auto"/>
      </w:divBdr>
    </w:div>
    <w:div w:id="1899704067">
      <w:bodyDiv w:val="1"/>
      <w:marLeft w:val="0"/>
      <w:marRight w:val="0"/>
      <w:marTop w:val="0"/>
      <w:marBottom w:val="0"/>
      <w:divBdr>
        <w:top w:val="none" w:sz="0" w:space="0" w:color="auto"/>
        <w:left w:val="none" w:sz="0" w:space="0" w:color="auto"/>
        <w:bottom w:val="none" w:sz="0" w:space="0" w:color="auto"/>
        <w:right w:val="none" w:sz="0" w:space="0" w:color="auto"/>
      </w:divBdr>
    </w:div>
    <w:div w:id="1908762272">
      <w:bodyDiv w:val="1"/>
      <w:marLeft w:val="0"/>
      <w:marRight w:val="0"/>
      <w:marTop w:val="0"/>
      <w:marBottom w:val="0"/>
      <w:divBdr>
        <w:top w:val="none" w:sz="0" w:space="0" w:color="auto"/>
        <w:left w:val="none" w:sz="0" w:space="0" w:color="auto"/>
        <w:bottom w:val="none" w:sz="0" w:space="0" w:color="auto"/>
        <w:right w:val="none" w:sz="0" w:space="0" w:color="auto"/>
      </w:divBdr>
    </w:div>
    <w:div w:id="1926068441">
      <w:bodyDiv w:val="1"/>
      <w:marLeft w:val="0"/>
      <w:marRight w:val="0"/>
      <w:marTop w:val="0"/>
      <w:marBottom w:val="0"/>
      <w:divBdr>
        <w:top w:val="none" w:sz="0" w:space="0" w:color="auto"/>
        <w:left w:val="none" w:sz="0" w:space="0" w:color="auto"/>
        <w:bottom w:val="none" w:sz="0" w:space="0" w:color="auto"/>
        <w:right w:val="none" w:sz="0" w:space="0" w:color="auto"/>
      </w:divBdr>
    </w:div>
    <w:div w:id="1952468223">
      <w:bodyDiv w:val="1"/>
      <w:marLeft w:val="0"/>
      <w:marRight w:val="0"/>
      <w:marTop w:val="0"/>
      <w:marBottom w:val="0"/>
      <w:divBdr>
        <w:top w:val="none" w:sz="0" w:space="0" w:color="auto"/>
        <w:left w:val="none" w:sz="0" w:space="0" w:color="auto"/>
        <w:bottom w:val="none" w:sz="0" w:space="0" w:color="auto"/>
        <w:right w:val="none" w:sz="0" w:space="0" w:color="auto"/>
      </w:divBdr>
    </w:div>
    <w:div w:id="2000033499">
      <w:bodyDiv w:val="1"/>
      <w:marLeft w:val="0"/>
      <w:marRight w:val="0"/>
      <w:marTop w:val="0"/>
      <w:marBottom w:val="0"/>
      <w:divBdr>
        <w:top w:val="none" w:sz="0" w:space="0" w:color="auto"/>
        <w:left w:val="none" w:sz="0" w:space="0" w:color="auto"/>
        <w:bottom w:val="none" w:sz="0" w:space="0" w:color="auto"/>
        <w:right w:val="none" w:sz="0" w:space="0" w:color="auto"/>
      </w:divBdr>
    </w:div>
    <w:div w:id="2015452383">
      <w:bodyDiv w:val="1"/>
      <w:marLeft w:val="0"/>
      <w:marRight w:val="0"/>
      <w:marTop w:val="0"/>
      <w:marBottom w:val="0"/>
      <w:divBdr>
        <w:top w:val="none" w:sz="0" w:space="0" w:color="auto"/>
        <w:left w:val="none" w:sz="0" w:space="0" w:color="auto"/>
        <w:bottom w:val="none" w:sz="0" w:space="0" w:color="auto"/>
        <w:right w:val="none" w:sz="0" w:space="0" w:color="auto"/>
      </w:divBdr>
    </w:div>
    <w:div w:id="2028629618">
      <w:bodyDiv w:val="1"/>
      <w:marLeft w:val="0"/>
      <w:marRight w:val="0"/>
      <w:marTop w:val="0"/>
      <w:marBottom w:val="0"/>
      <w:divBdr>
        <w:top w:val="none" w:sz="0" w:space="0" w:color="auto"/>
        <w:left w:val="none" w:sz="0" w:space="0" w:color="auto"/>
        <w:bottom w:val="none" w:sz="0" w:space="0" w:color="auto"/>
        <w:right w:val="none" w:sz="0" w:space="0" w:color="auto"/>
      </w:divBdr>
    </w:div>
    <w:div w:id="2060470728">
      <w:bodyDiv w:val="1"/>
      <w:marLeft w:val="0"/>
      <w:marRight w:val="0"/>
      <w:marTop w:val="0"/>
      <w:marBottom w:val="0"/>
      <w:divBdr>
        <w:top w:val="none" w:sz="0" w:space="0" w:color="auto"/>
        <w:left w:val="none" w:sz="0" w:space="0" w:color="auto"/>
        <w:bottom w:val="none" w:sz="0" w:space="0" w:color="auto"/>
        <w:right w:val="none" w:sz="0" w:space="0" w:color="auto"/>
      </w:divBdr>
    </w:div>
    <w:div w:id="2060476068">
      <w:bodyDiv w:val="1"/>
      <w:marLeft w:val="0"/>
      <w:marRight w:val="0"/>
      <w:marTop w:val="0"/>
      <w:marBottom w:val="0"/>
      <w:divBdr>
        <w:top w:val="none" w:sz="0" w:space="0" w:color="auto"/>
        <w:left w:val="none" w:sz="0" w:space="0" w:color="auto"/>
        <w:bottom w:val="none" w:sz="0" w:space="0" w:color="auto"/>
        <w:right w:val="none" w:sz="0" w:space="0" w:color="auto"/>
      </w:divBdr>
    </w:div>
    <w:div w:id="2061784196">
      <w:bodyDiv w:val="1"/>
      <w:marLeft w:val="0"/>
      <w:marRight w:val="0"/>
      <w:marTop w:val="0"/>
      <w:marBottom w:val="0"/>
      <w:divBdr>
        <w:top w:val="none" w:sz="0" w:space="0" w:color="auto"/>
        <w:left w:val="none" w:sz="0" w:space="0" w:color="auto"/>
        <w:bottom w:val="none" w:sz="0" w:space="0" w:color="auto"/>
        <w:right w:val="none" w:sz="0" w:space="0" w:color="auto"/>
      </w:divBdr>
    </w:div>
    <w:div w:id="2122988379">
      <w:bodyDiv w:val="1"/>
      <w:marLeft w:val="0"/>
      <w:marRight w:val="0"/>
      <w:marTop w:val="0"/>
      <w:marBottom w:val="0"/>
      <w:divBdr>
        <w:top w:val="none" w:sz="0" w:space="0" w:color="auto"/>
        <w:left w:val="none" w:sz="0" w:space="0" w:color="auto"/>
        <w:bottom w:val="none" w:sz="0" w:space="0" w:color="auto"/>
        <w:right w:val="none" w:sz="0" w:space="0" w:color="auto"/>
      </w:divBdr>
    </w:div>
    <w:div w:id="21334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imka-ooh.edusite.ru/DswMedia/ukaz.pdf" TargetMode="External"/><Relationship Id="rId13" Type="http://schemas.openxmlformats.org/officeDocument/2006/relationships/hyperlink" Target="https://mail.yandex.ru/re.jsx?h=a,1m3R6c43be5n_wNQmJ7Stw&amp;l=aHR0cDovL29rLnJ1L2dyb3VwLzUwOTgwMTQwOTQxNTA5P3N0LmNtZD1hbHRHcm91cE1haW4mc3QuZ3JvdXBJZD01MDk4MDE0MDk0MTUwOSZzdC5fYWlkPVVzZXJHcm91cHNfTWluaUxpc3RfR3JvdXBQaWMxcGFnZQ" TargetMode="External"/><Relationship Id="rId18" Type="http://schemas.openxmlformats.org/officeDocument/2006/relationships/hyperlink" Target="https://pandia.ru/text/category/vzaimootnoshen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ravdinsk.ru/" TargetMode="External"/><Relationship Id="rId17" Type="http://schemas.openxmlformats.org/officeDocument/2006/relationships/hyperlink" Target="https://pandia.ru/text/category/sotcialmznoe_partnerstvo/" TargetMode="External"/><Relationship Id="rId2" Type="http://schemas.openxmlformats.org/officeDocument/2006/relationships/numbering" Target="numbering.xml"/><Relationship Id="rId16" Type="http://schemas.openxmlformats.org/officeDocument/2006/relationships/hyperlink" Target="http://vk.com/videos-145471899?z=video-145471899_456239079%2Fclub145471899%2Fpl_-145471899_-2" TargetMode="External"/><Relationship Id="rId20" Type="http://schemas.openxmlformats.org/officeDocument/2006/relationships/hyperlink" Target="https://pandia.ru/text/category/znak_firmenni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gpr.aiq.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channel/UCVlN01I9ghInX61Yr3RCuvQ" TargetMode="External"/><Relationship Id="rId23" Type="http://schemas.openxmlformats.org/officeDocument/2006/relationships/fontTable" Target="fontTable.xml"/><Relationship Id="rId10" Type="http://schemas.openxmlformats.org/officeDocument/2006/relationships/hyperlink" Target="http://cbs.hmrn.ru" TargetMode="External"/><Relationship Id="rId19" Type="http://schemas.openxmlformats.org/officeDocument/2006/relationships/hyperlink" Target="https://pandia.ru/text/category/koll/" TargetMode="External"/><Relationship Id="rId4" Type="http://schemas.openxmlformats.org/officeDocument/2006/relationships/settings" Target="settings.xml"/><Relationship Id="rId9" Type="http://schemas.openxmlformats.org/officeDocument/2006/relationships/hyperlink" Target="https://vk.com/public145471899" TargetMode="External"/><Relationship Id="rId14" Type="http://schemas.openxmlformats.org/officeDocument/2006/relationships/hyperlink" Target="https://vk.com/public145471899"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FCB5-25BF-424C-BC85-23C0FB09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6575</TotalTime>
  <Pages>61</Pages>
  <Words>29025</Words>
  <Characters>165444</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Волженина Светлана Юрьевна</dc:creator>
  <cp:lastModifiedBy>Библиотека Централизованная</cp:lastModifiedBy>
  <cp:revision>290</cp:revision>
  <cp:lastPrinted>2020-01-14T04:09:00Z</cp:lastPrinted>
  <dcterms:created xsi:type="dcterms:W3CDTF">2017-11-28T12:04:00Z</dcterms:created>
  <dcterms:modified xsi:type="dcterms:W3CDTF">2020-05-14T04:59:00Z</dcterms:modified>
</cp:coreProperties>
</file>